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1D64" w:rsidRPr="00DD1D64" w:rsidRDefault="00DD1D64" w:rsidP="00DF1094">
      <w:pPr>
        <w:spacing w:after="0" w:line="240" w:lineRule="auto"/>
        <w:jc w:val="center"/>
        <w:rPr>
          <w:rFonts w:ascii="Times New Roman" w:eastAsia="Times New Roman" w:hAnsi="Times New Roman" w:cs="Times New Roman"/>
          <w:sz w:val="25"/>
          <w:szCs w:val="25"/>
        </w:rPr>
      </w:pPr>
      <w:r w:rsidRPr="00DD1D64">
        <w:rPr>
          <w:rFonts w:ascii="Times New Roman" w:eastAsia="Times New Roman" w:hAnsi="Times New Roman" w:cs="Times New Roman"/>
          <w:b/>
          <w:bCs/>
          <w:sz w:val="25"/>
          <w:szCs w:val="25"/>
        </w:rPr>
        <w:t>SUPREME COURT OF INDIA</w:t>
      </w:r>
    </w:p>
    <w:p w:rsidR="00DD1D64" w:rsidRPr="00DD1D64" w:rsidRDefault="00DD1D64" w:rsidP="00DF1094">
      <w:pPr>
        <w:spacing w:after="0" w:line="240" w:lineRule="auto"/>
        <w:jc w:val="center"/>
        <w:rPr>
          <w:rFonts w:ascii="Times New Roman" w:eastAsia="Times New Roman" w:hAnsi="Times New Roman" w:cs="Times New Roman"/>
          <w:sz w:val="25"/>
          <w:szCs w:val="25"/>
        </w:rPr>
      </w:pPr>
    </w:p>
    <w:p w:rsidR="00DD1D64" w:rsidRPr="00DD1D64" w:rsidRDefault="00DD1D64" w:rsidP="00DF1094">
      <w:pPr>
        <w:spacing w:after="0" w:line="240" w:lineRule="auto"/>
        <w:jc w:val="center"/>
        <w:rPr>
          <w:rFonts w:ascii="Times New Roman" w:eastAsia="Times New Roman" w:hAnsi="Times New Roman" w:cs="Times New Roman"/>
          <w:sz w:val="25"/>
          <w:szCs w:val="25"/>
        </w:rPr>
      </w:pPr>
      <w:proofErr w:type="gramStart"/>
      <w:r w:rsidRPr="00DD1D64">
        <w:rPr>
          <w:rFonts w:ascii="Times New Roman" w:eastAsia="Times New Roman" w:hAnsi="Times New Roman" w:cs="Times New Roman"/>
          <w:sz w:val="25"/>
          <w:szCs w:val="25"/>
        </w:rPr>
        <w:t>State of M.P.</w:t>
      </w:r>
      <w:proofErr w:type="gramEnd"/>
    </w:p>
    <w:p w:rsidR="00DD1D64" w:rsidRDefault="00DD1D64" w:rsidP="00DF1094">
      <w:pPr>
        <w:spacing w:after="0" w:line="240" w:lineRule="auto"/>
        <w:jc w:val="center"/>
        <w:rPr>
          <w:rFonts w:ascii="Times New Roman" w:eastAsia="Times New Roman" w:hAnsi="Times New Roman" w:cs="Times New Roman"/>
          <w:sz w:val="25"/>
          <w:szCs w:val="25"/>
        </w:rPr>
      </w:pPr>
      <w:r w:rsidRPr="00DD1D64">
        <w:rPr>
          <w:rFonts w:ascii="Times New Roman" w:eastAsia="Times New Roman" w:hAnsi="Times New Roman" w:cs="Times New Roman"/>
          <w:sz w:val="25"/>
          <w:szCs w:val="25"/>
        </w:rPr>
        <w:br/>
        <w:t>Vs.</w:t>
      </w:r>
    </w:p>
    <w:p w:rsidR="00DF1094" w:rsidRPr="00DD1D64" w:rsidRDefault="00DF1094" w:rsidP="00DF1094">
      <w:pPr>
        <w:spacing w:after="0" w:line="240" w:lineRule="auto"/>
        <w:jc w:val="center"/>
        <w:rPr>
          <w:rFonts w:ascii="Times New Roman" w:eastAsia="Times New Roman" w:hAnsi="Times New Roman" w:cs="Times New Roman"/>
          <w:sz w:val="25"/>
          <w:szCs w:val="25"/>
        </w:rPr>
      </w:pPr>
    </w:p>
    <w:p w:rsidR="00DD1D64" w:rsidRPr="00DD1D64" w:rsidRDefault="00DD1D64" w:rsidP="00DF1094">
      <w:pPr>
        <w:spacing w:after="0" w:line="240" w:lineRule="auto"/>
        <w:jc w:val="center"/>
        <w:rPr>
          <w:rFonts w:ascii="Times New Roman" w:eastAsia="Times New Roman" w:hAnsi="Times New Roman" w:cs="Times New Roman"/>
          <w:sz w:val="25"/>
          <w:szCs w:val="25"/>
        </w:rPr>
      </w:pPr>
      <w:proofErr w:type="spellStart"/>
      <w:r w:rsidRPr="00DD1D64">
        <w:rPr>
          <w:rFonts w:ascii="Times New Roman" w:eastAsia="Times New Roman" w:hAnsi="Times New Roman" w:cs="Times New Roman"/>
          <w:sz w:val="25"/>
          <w:szCs w:val="25"/>
        </w:rPr>
        <w:t>Kedia</w:t>
      </w:r>
      <w:proofErr w:type="spellEnd"/>
      <w:r w:rsidRPr="00DD1D64">
        <w:rPr>
          <w:rFonts w:ascii="Times New Roman" w:eastAsia="Times New Roman" w:hAnsi="Times New Roman" w:cs="Times New Roman"/>
          <w:sz w:val="25"/>
          <w:szCs w:val="25"/>
        </w:rPr>
        <w:t xml:space="preserve"> Leather &amp; Liquor Ltd.</w:t>
      </w:r>
    </w:p>
    <w:p w:rsidR="00DD1D64" w:rsidRPr="00DD1D64" w:rsidRDefault="00DD1D64" w:rsidP="00DF1094">
      <w:pPr>
        <w:spacing w:after="0" w:line="240" w:lineRule="auto"/>
        <w:jc w:val="center"/>
        <w:rPr>
          <w:rFonts w:ascii="Times New Roman" w:eastAsia="Times New Roman" w:hAnsi="Times New Roman" w:cs="Times New Roman"/>
          <w:sz w:val="25"/>
          <w:szCs w:val="25"/>
        </w:rPr>
      </w:pPr>
    </w:p>
    <w:p w:rsidR="00DD1D64" w:rsidRPr="00DD1D64" w:rsidRDefault="00DD1D64" w:rsidP="00DF1094">
      <w:pPr>
        <w:spacing w:after="0" w:line="240" w:lineRule="auto"/>
        <w:jc w:val="center"/>
        <w:rPr>
          <w:rFonts w:ascii="Times New Roman" w:eastAsia="Times New Roman" w:hAnsi="Times New Roman" w:cs="Times New Roman"/>
          <w:sz w:val="25"/>
          <w:szCs w:val="25"/>
        </w:rPr>
      </w:pPr>
      <w:r w:rsidRPr="00DD1D64">
        <w:rPr>
          <w:rFonts w:ascii="Times New Roman" w:eastAsia="Times New Roman" w:hAnsi="Times New Roman" w:cs="Times New Roman"/>
          <w:sz w:val="25"/>
          <w:szCs w:val="25"/>
        </w:rPr>
        <w:t>Crl.A.Nos.151-58 of 1996</w:t>
      </w:r>
    </w:p>
    <w:p w:rsidR="00DD1D64" w:rsidRPr="00DD1D64" w:rsidRDefault="00DD1D64" w:rsidP="00DF1094">
      <w:pPr>
        <w:spacing w:after="0" w:line="240" w:lineRule="auto"/>
        <w:jc w:val="center"/>
        <w:rPr>
          <w:rFonts w:ascii="Times New Roman" w:eastAsia="Times New Roman" w:hAnsi="Times New Roman" w:cs="Times New Roman"/>
          <w:sz w:val="25"/>
          <w:szCs w:val="25"/>
        </w:rPr>
      </w:pPr>
    </w:p>
    <w:p w:rsidR="00DD1D64" w:rsidRPr="00DD1D64" w:rsidRDefault="00DD1D64" w:rsidP="00DF1094">
      <w:pPr>
        <w:spacing w:after="0" w:line="240" w:lineRule="auto"/>
        <w:jc w:val="center"/>
        <w:rPr>
          <w:rFonts w:ascii="Times New Roman" w:eastAsia="Times New Roman" w:hAnsi="Times New Roman" w:cs="Times New Roman"/>
          <w:sz w:val="25"/>
          <w:szCs w:val="25"/>
        </w:rPr>
      </w:pPr>
      <w:proofErr w:type="gramStart"/>
      <w:r w:rsidRPr="00DD1D64">
        <w:rPr>
          <w:rFonts w:ascii="Times New Roman" w:eastAsia="Times New Roman" w:hAnsi="Times New Roman" w:cs="Times New Roman"/>
          <w:sz w:val="25"/>
          <w:szCs w:val="25"/>
        </w:rPr>
        <w:t>(</w:t>
      </w:r>
      <w:proofErr w:type="spellStart"/>
      <w:r w:rsidRPr="00DD1D64">
        <w:rPr>
          <w:rFonts w:ascii="Times New Roman" w:eastAsia="Times New Roman" w:hAnsi="Times New Roman" w:cs="Times New Roman"/>
          <w:sz w:val="25"/>
          <w:szCs w:val="25"/>
        </w:rPr>
        <w:t>M.B.Shah</w:t>
      </w:r>
      <w:proofErr w:type="spellEnd"/>
      <w:r w:rsidRPr="00DD1D64">
        <w:rPr>
          <w:rFonts w:ascii="Times New Roman" w:eastAsia="Times New Roman" w:hAnsi="Times New Roman" w:cs="Times New Roman"/>
          <w:sz w:val="25"/>
          <w:szCs w:val="25"/>
        </w:rPr>
        <w:t xml:space="preserve"> and </w:t>
      </w:r>
      <w:proofErr w:type="spellStart"/>
      <w:r w:rsidRPr="00DD1D64">
        <w:rPr>
          <w:rFonts w:ascii="Times New Roman" w:eastAsia="Times New Roman" w:hAnsi="Times New Roman" w:cs="Times New Roman"/>
          <w:sz w:val="25"/>
          <w:szCs w:val="25"/>
        </w:rPr>
        <w:t>S.N.Variava</w:t>
      </w:r>
      <w:proofErr w:type="spellEnd"/>
      <w:r w:rsidRPr="00DD1D64">
        <w:rPr>
          <w:rFonts w:ascii="Times New Roman" w:eastAsia="Times New Roman" w:hAnsi="Times New Roman" w:cs="Times New Roman"/>
          <w:sz w:val="25"/>
          <w:szCs w:val="25"/>
        </w:rPr>
        <w:t xml:space="preserve"> JJ.)</w:t>
      </w:r>
      <w:proofErr w:type="gramEnd"/>
    </w:p>
    <w:p w:rsidR="00DD1D64" w:rsidRPr="00DD1D64" w:rsidRDefault="00DD1D64" w:rsidP="00DF1094">
      <w:pPr>
        <w:spacing w:after="0" w:line="240" w:lineRule="auto"/>
        <w:jc w:val="center"/>
        <w:rPr>
          <w:rFonts w:ascii="Times New Roman" w:eastAsia="Times New Roman" w:hAnsi="Times New Roman" w:cs="Times New Roman"/>
          <w:sz w:val="25"/>
          <w:szCs w:val="25"/>
        </w:rPr>
      </w:pPr>
    </w:p>
    <w:p w:rsidR="00DD1D64" w:rsidRDefault="00DD1D64" w:rsidP="00DF1094">
      <w:pPr>
        <w:spacing w:after="0" w:line="240" w:lineRule="auto"/>
        <w:jc w:val="center"/>
        <w:rPr>
          <w:rFonts w:ascii="Times New Roman" w:eastAsia="Times New Roman" w:hAnsi="Times New Roman" w:cs="Times New Roman"/>
          <w:sz w:val="25"/>
          <w:szCs w:val="25"/>
        </w:rPr>
      </w:pPr>
      <w:r w:rsidRPr="00DD1D64">
        <w:rPr>
          <w:rFonts w:ascii="Times New Roman" w:eastAsia="Times New Roman" w:hAnsi="Times New Roman" w:cs="Times New Roman"/>
          <w:sz w:val="25"/>
          <w:szCs w:val="25"/>
        </w:rPr>
        <w:t>02.01.2001</w:t>
      </w:r>
    </w:p>
    <w:p w:rsidR="00DD1D64" w:rsidRPr="00DD1D64" w:rsidRDefault="00DD1D64" w:rsidP="00DF1094">
      <w:pPr>
        <w:spacing w:after="0" w:line="240" w:lineRule="auto"/>
        <w:jc w:val="center"/>
        <w:rPr>
          <w:rFonts w:ascii="Times New Roman" w:eastAsia="Times New Roman" w:hAnsi="Times New Roman" w:cs="Times New Roman"/>
          <w:sz w:val="25"/>
          <w:szCs w:val="25"/>
        </w:rPr>
      </w:pPr>
    </w:p>
    <w:p w:rsidR="00DD1D64" w:rsidRPr="00DD1D64" w:rsidRDefault="00DD1D64" w:rsidP="00DF1094">
      <w:pPr>
        <w:spacing w:after="0" w:line="240" w:lineRule="auto"/>
        <w:jc w:val="center"/>
        <w:rPr>
          <w:rFonts w:ascii="Times New Roman" w:eastAsia="Times New Roman" w:hAnsi="Times New Roman" w:cs="Times New Roman"/>
          <w:sz w:val="25"/>
          <w:szCs w:val="25"/>
        </w:rPr>
      </w:pPr>
      <w:r w:rsidRPr="00DD1D64">
        <w:rPr>
          <w:rFonts w:ascii="Times New Roman" w:eastAsia="Times New Roman" w:hAnsi="Times New Roman" w:cs="Times New Roman"/>
          <w:b/>
          <w:bCs/>
          <w:sz w:val="25"/>
          <w:szCs w:val="25"/>
        </w:rPr>
        <w:t>ORDER</w:t>
      </w:r>
    </w:p>
    <w:p w:rsidR="00DD1D64" w:rsidRPr="00DD1D64" w:rsidRDefault="00DD1D64" w:rsidP="00DF1094">
      <w:pPr>
        <w:spacing w:after="0" w:line="240" w:lineRule="auto"/>
        <w:jc w:val="both"/>
        <w:rPr>
          <w:rFonts w:ascii="Times New Roman" w:eastAsia="Times New Roman" w:hAnsi="Times New Roman" w:cs="Times New Roman"/>
          <w:sz w:val="25"/>
          <w:szCs w:val="25"/>
        </w:rPr>
      </w:pPr>
      <w:r w:rsidRPr="00DD1D64">
        <w:rPr>
          <w:rFonts w:ascii="Times New Roman" w:eastAsia="Times New Roman" w:hAnsi="Times New Roman" w:cs="Times New Roman"/>
          <w:b/>
          <w:bCs/>
          <w:sz w:val="25"/>
          <w:szCs w:val="25"/>
        </w:rPr>
        <w:t> </w:t>
      </w:r>
    </w:p>
    <w:p w:rsidR="00DD1D64" w:rsidRPr="00DD1D64" w:rsidRDefault="00953370" w:rsidP="00DF109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DD1D64" w:rsidRPr="00DD1D64">
        <w:rPr>
          <w:rFonts w:ascii="Times New Roman" w:eastAsia="Times New Roman" w:hAnsi="Times New Roman" w:cs="Times New Roman"/>
          <w:sz w:val="25"/>
          <w:szCs w:val="25"/>
        </w:rPr>
        <w:t>The Text below is only a summarized version of the order pronounced</w:t>
      </w:r>
    </w:p>
    <w:p w:rsidR="00DD1D64" w:rsidRPr="00DD1D64" w:rsidRDefault="00DD1D64" w:rsidP="00DF1094">
      <w:pPr>
        <w:spacing w:after="0" w:line="240" w:lineRule="auto"/>
        <w:jc w:val="both"/>
        <w:rPr>
          <w:rFonts w:ascii="Times New Roman" w:eastAsia="Times New Roman" w:hAnsi="Times New Roman" w:cs="Times New Roman"/>
          <w:sz w:val="25"/>
          <w:szCs w:val="25"/>
        </w:rPr>
      </w:pPr>
      <w:r w:rsidRPr="00DD1D64">
        <w:rPr>
          <w:rFonts w:ascii="Times New Roman" w:eastAsia="Times New Roman" w:hAnsi="Times New Roman" w:cs="Times New Roman"/>
          <w:sz w:val="25"/>
          <w:szCs w:val="25"/>
        </w:rPr>
        <w:t> </w:t>
      </w:r>
    </w:p>
    <w:p w:rsidR="00DD1D64" w:rsidRPr="00DD1D64" w:rsidRDefault="00953370" w:rsidP="00DF109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bookmarkStart w:id="0" w:name="_GoBack"/>
      <w:bookmarkEnd w:id="0"/>
      <w:r w:rsidR="00DD1D64" w:rsidRPr="00DD1D64">
        <w:rPr>
          <w:rFonts w:ascii="Times New Roman" w:eastAsia="Times New Roman" w:hAnsi="Times New Roman" w:cs="Times New Roman"/>
          <w:sz w:val="25"/>
          <w:szCs w:val="25"/>
        </w:rPr>
        <w:t xml:space="preserve">On complaint filed by villager Sub-divisional Magistrate after inspecting spot passed preliminary Order for closing down the factory on ground that industries were causing serious pollution and thereby creating public nuisance. On appeal High Court set aside Order of Magistrate on ground that Magistrate had no jurisdiction to proceed under Section 133. On appeal Supreme Court observed that statutory bodies like State Pollution Control Board failed to discharge its statutory duties. </w:t>
      </w:r>
      <w:proofErr w:type="gramStart"/>
      <w:r w:rsidR="00DD1D64" w:rsidRPr="00DD1D64">
        <w:rPr>
          <w:rFonts w:ascii="Times New Roman" w:eastAsia="Times New Roman" w:hAnsi="Times New Roman" w:cs="Times New Roman"/>
          <w:sz w:val="25"/>
          <w:szCs w:val="25"/>
        </w:rPr>
        <w:t>Further directed immediate action against defaulting companies and appropriate action against defaulting officers.</w:t>
      </w:r>
      <w:proofErr w:type="gramEnd"/>
    </w:p>
    <w:p w:rsidR="00DD1D64" w:rsidRPr="00DD1D64" w:rsidRDefault="00DD1D64" w:rsidP="00DF1094">
      <w:pPr>
        <w:spacing w:after="0" w:line="240" w:lineRule="auto"/>
        <w:rPr>
          <w:rFonts w:ascii="Times New Roman" w:eastAsia="Times New Roman" w:hAnsi="Times New Roman" w:cs="Times New Roman"/>
          <w:sz w:val="25"/>
          <w:szCs w:val="25"/>
        </w:rPr>
      </w:pPr>
      <w:r w:rsidRPr="00DD1D64">
        <w:rPr>
          <w:rFonts w:ascii="Times New Roman" w:eastAsia="Times New Roman" w:hAnsi="Times New Roman" w:cs="Times New Roman"/>
          <w:sz w:val="25"/>
          <w:szCs w:val="25"/>
        </w:rPr>
        <w:t> </w:t>
      </w:r>
    </w:p>
    <w:p w:rsidR="00DB43DF" w:rsidRPr="00DF1094" w:rsidRDefault="004266B9" w:rsidP="00DF1094">
      <w:pPr>
        <w:spacing w:after="0" w:line="240" w:lineRule="auto"/>
        <w:rPr>
          <w:sz w:val="25"/>
          <w:szCs w:val="25"/>
        </w:rPr>
      </w:pPr>
    </w:p>
    <w:sectPr w:rsidR="00DB43DF" w:rsidRPr="00DF109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66B9" w:rsidRDefault="004266B9" w:rsidP="00DA0365">
      <w:pPr>
        <w:spacing w:after="0" w:line="240" w:lineRule="auto"/>
      </w:pPr>
      <w:r>
        <w:separator/>
      </w:r>
    </w:p>
  </w:endnote>
  <w:endnote w:type="continuationSeparator" w:id="0">
    <w:p w:rsidR="004266B9" w:rsidRDefault="004266B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5337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66B9" w:rsidRDefault="004266B9" w:rsidP="00DA0365">
      <w:pPr>
        <w:spacing w:after="0" w:line="240" w:lineRule="auto"/>
      </w:pPr>
      <w:r>
        <w:separator/>
      </w:r>
    </w:p>
  </w:footnote>
  <w:footnote w:type="continuationSeparator" w:id="0">
    <w:p w:rsidR="004266B9" w:rsidRDefault="004266B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266B9"/>
    <w:rsid w:val="005C7F20"/>
    <w:rsid w:val="008117EE"/>
    <w:rsid w:val="008D320C"/>
    <w:rsid w:val="00953370"/>
    <w:rsid w:val="00DA0365"/>
    <w:rsid w:val="00DD1D64"/>
    <w:rsid w:val="00DF1094"/>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DD1D64"/>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DD1D6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5337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DD1D64"/>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DD1D6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533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7032662">
      <w:bodyDiv w:val="1"/>
      <w:marLeft w:val="0"/>
      <w:marRight w:val="0"/>
      <w:marTop w:val="0"/>
      <w:marBottom w:val="0"/>
      <w:divBdr>
        <w:top w:val="none" w:sz="0" w:space="0" w:color="auto"/>
        <w:left w:val="none" w:sz="0" w:space="0" w:color="auto"/>
        <w:bottom w:val="none" w:sz="0" w:space="0" w:color="auto"/>
        <w:right w:val="none" w:sz="0" w:space="0" w:color="auto"/>
      </w:divBdr>
      <w:divsChild>
        <w:div w:id="18398785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124</Words>
  <Characters>708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4</cp:revision>
  <dcterms:created xsi:type="dcterms:W3CDTF">2016-03-29T17:44:00Z</dcterms:created>
  <dcterms:modified xsi:type="dcterms:W3CDTF">2016-03-31T07:51:00Z</dcterms:modified>
</cp:coreProperties>
</file>