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8E5" w:rsidRDefault="00AF48E5" w:rsidP="006B4D3B">
      <w:pPr>
        <w:pStyle w:val="NormalWeb"/>
        <w:spacing w:before="0" w:beforeAutospacing="0" w:after="0" w:afterAutospacing="0"/>
        <w:jc w:val="center"/>
        <w:rPr>
          <w:b/>
          <w:bCs/>
          <w:sz w:val="25"/>
          <w:szCs w:val="25"/>
        </w:rPr>
      </w:pPr>
      <w:bookmarkStart w:id="0" w:name="_GoBack"/>
      <w:bookmarkEnd w:id="0"/>
      <w:r w:rsidRPr="006B4D3B">
        <w:rPr>
          <w:b/>
          <w:bCs/>
          <w:sz w:val="25"/>
          <w:szCs w:val="25"/>
        </w:rPr>
        <w:t>SUPREME COURT OF INDIA</w:t>
      </w:r>
    </w:p>
    <w:p w:rsidR="006B4D3B" w:rsidRPr="006B4D3B" w:rsidRDefault="006B4D3B" w:rsidP="006B4D3B">
      <w:pPr>
        <w:pStyle w:val="NormalWeb"/>
        <w:spacing w:before="0" w:beforeAutospacing="0" w:after="0" w:afterAutospacing="0"/>
        <w:jc w:val="center"/>
        <w:rPr>
          <w:sz w:val="25"/>
          <w:szCs w:val="25"/>
        </w:rPr>
      </w:pPr>
    </w:p>
    <w:p w:rsidR="00AF48E5" w:rsidRDefault="00AF48E5" w:rsidP="006B4D3B">
      <w:pPr>
        <w:pStyle w:val="NormalWeb"/>
        <w:spacing w:before="0" w:beforeAutospacing="0" w:after="0" w:afterAutospacing="0"/>
        <w:jc w:val="center"/>
        <w:rPr>
          <w:sz w:val="25"/>
          <w:szCs w:val="25"/>
        </w:rPr>
      </w:pPr>
      <w:r w:rsidRPr="006B4D3B">
        <w:rPr>
          <w:sz w:val="25"/>
          <w:szCs w:val="25"/>
        </w:rPr>
        <w:t>Karnataka State Road Transport Corporation</w:t>
      </w:r>
    </w:p>
    <w:p w:rsidR="006B4D3B" w:rsidRPr="006B4D3B" w:rsidRDefault="006B4D3B" w:rsidP="006B4D3B">
      <w:pPr>
        <w:pStyle w:val="NormalWeb"/>
        <w:spacing w:before="0" w:beforeAutospacing="0" w:after="0" w:afterAutospacing="0"/>
        <w:jc w:val="center"/>
        <w:rPr>
          <w:sz w:val="25"/>
          <w:szCs w:val="25"/>
        </w:rPr>
      </w:pPr>
    </w:p>
    <w:p w:rsidR="00AF48E5" w:rsidRDefault="00AF48E5" w:rsidP="006B4D3B">
      <w:pPr>
        <w:pStyle w:val="NormalWeb"/>
        <w:spacing w:before="0" w:beforeAutospacing="0" w:after="0" w:afterAutospacing="0"/>
        <w:jc w:val="center"/>
        <w:rPr>
          <w:sz w:val="25"/>
          <w:szCs w:val="25"/>
        </w:rPr>
      </w:pPr>
      <w:r w:rsidRPr="006B4D3B">
        <w:rPr>
          <w:sz w:val="25"/>
          <w:szCs w:val="25"/>
        </w:rPr>
        <w:t>Vs</w:t>
      </w:r>
      <w:r w:rsidR="006B4D3B">
        <w:rPr>
          <w:sz w:val="25"/>
          <w:szCs w:val="25"/>
        </w:rPr>
        <w:t>.</w:t>
      </w:r>
    </w:p>
    <w:p w:rsidR="006B4D3B" w:rsidRPr="006B4D3B" w:rsidRDefault="006B4D3B" w:rsidP="006B4D3B">
      <w:pPr>
        <w:pStyle w:val="NormalWeb"/>
        <w:spacing w:before="0" w:beforeAutospacing="0" w:after="0" w:afterAutospacing="0"/>
        <w:jc w:val="center"/>
        <w:rPr>
          <w:sz w:val="25"/>
          <w:szCs w:val="25"/>
        </w:rPr>
      </w:pPr>
    </w:p>
    <w:p w:rsidR="00AF48E5" w:rsidRDefault="00AF48E5" w:rsidP="006B4D3B">
      <w:pPr>
        <w:pStyle w:val="NormalWeb"/>
        <w:spacing w:before="0" w:beforeAutospacing="0" w:after="0" w:afterAutospacing="0"/>
        <w:jc w:val="center"/>
        <w:rPr>
          <w:sz w:val="25"/>
          <w:szCs w:val="25"/>
        </w:rPr>
      </w:pPr>
      <w:r w:rsidRPr="006B4D3B">
        <w:rPr>
          <w:sz w:val="25"/>
          <w:szCs w:val="25"/>
        </w:rPr>
        <w:t xml:space="preserve">B.S. </w:t>
      </w:r>
      <w:proofErr w:type="spellStart"/>
      <w:r w:rsidRPr="006B4D3B">
        <w:rPr>
          <w:sz w:val="25"/>
          <w:szCs w:val="25"/>
        </w:rPr>
        <w:t>Hullikatti</w:t>
      </w:r>
      <w:proofErr w:type="spellEnd"/>
    </w:p>
    <w:p w:rsidR="006B4D3B" w:rsidRDefault="006B4D3B" w:rsidP="006B4D3B">
      <w:pPr>
        <w:pStyle w:val="NormalWeb"/>
        <w:spacing w:before="0" w:beforeAutospacing="0" w:after="0" w:afterAutospacing="0"/>
        <w:jc w:val="center"/>
        <w:rPr>
          <w:sz w:val="25"/>
          <w:szCs w:val="25"/>
        </w:rPr>
      </w:pPr>
    </w:p>
    <w:p w:rsidR="006B4D3B" w:rsidRDefault="006B4D3B" w:rsidP="006B4D3B">
      <w:pPr>
        <w:pStyle w:val="NormalWeb"/>
        <w:spacing w:before="0" w:beforeAutospacing="0" w:after="0" w:afterAutospacing="0"/>
        <w:jc w:val="center"/>
        <w:rPr>
          <w:sz w:val="25"/>
          <w:szCs w:val="25"/>
        </w:rPr>
      </w:pPr>
      <w:r w:rsidRPr="006B4D3B">
        <w:rPr>
          <w:sz w:val="25"/>
          <w:szCs w:val="25"/>
        </w:rPr>
        <w:t>C</w:t>
      </w:r>
      <w:r>
        <w:rPr>
          <w:sz w:val="25"/>
          <w:szCs w:val="25"/>
        </w:rPr>
        <w:t>.</w:t>
      </w:r>
      <w:r w:rsidRPr="006B4D3B">
        <w:rPr>
          <w:sz w:val="25"/>
          <w:szCs w:val="25"/>
        </w:rPr>
        <w:t>A</w:t>
      </w:r>
      <w:r>
        <w:rPr>
          <w:sz w:val="25"/>
          <w:szCs w:val="25"/>
        </w:rPr>
        <w:t>.</w:t>
      </w:r>
      <w:r w:rsidRPr="006B4D3B">
        <w:rPr>
          <w:sz w:val="25"/>
          <w:szCs w:val="25"/>
        </w:rPr>
        <w:t>No.784 of 2001</w:t>
      </w:r>
    </w:p>
    <w:p w:rsidR="006B4D3B" w:rsidRDefault="006B4D3B" w:rsidP="006B4D3B">
      <w:pPr>
        <w:pStyle w:val="NormalWeb"/>
        <w:spacing w:before="0" w:beforeAutospacing="0" w:after="0" w:afterAutospacing="0"/>
        <w:jc w:val="center"/>
        <w:rPr>
          <w:sz w:val="25"/>
          <w:szCs w:val="25"/>
        </w:rPr>
      </w:pPr>
    </w:p>
    <w:p w:rsidR="006B4D3B" w:rsidRDefault="006B4D3B" w:rsidP="006B4D3B">
      <w:pPr>
        <w:pStyle w:val="NormalWeb"/>
        <w:spacing w:before="0" w:beforeAutospacing="0" w:after="0" w:afterAutospacing="0"/>
        <w:jc w:val="center"/>
        <w:rPr>
          <w:sz w:val="25"/>
          <w:szCs w:val="25"/>
        </w:rPr>
      </w:pPr>
      <w:proofErr w:type="gramStart"/>
      <w:r w:rsidRPr="006B4D3B">
        <w:rPr>
          <w:sz w:val="25"/>
          <w:szCs w:val="25"/>
        </w:rPr>
        <w:t xml:space="preserve">(B.N. </w:t>
      </w:r>
      <w:proofErr w:type="spellStart"/>
      <w:r w:rsidRPr="006B4D3B">
        <w:rPr>
          <w:sz w:val="25"/>
          <w:szCs w:val="25"/>
        </w:rPr>
        <w:t>Kirpal</w:t>
      </w:r>
      <w:proofErr w:type="spellEnd"/>
      <w:r w:rsidRPr="006B4D3B">
        <w:rPr>
          <w:sz w:val="25"/>
          <w:szCs w:val="25"/>
        </w:rPr>
        <w:t xml:space="preserve"> and </w:t>
      </w:r>
      <w:proofErr w:type="spellStart"/>
      <w:r w:rsidRPr="006B4D3B">
        <w:rPr>
          <w:sz w:val="25"/>
          <w:szCs w:val="25"/>
        </w:rPr>
        <w:t>Ruma</w:t>
      </w:r>
      <w:proofErr w:type="spellEnd"/>
      <w:r w:rsidRPr="006B4D3B">
        <w:rPr>
          <w:sz w:val="25"/>
          <w:szCs w:val="25"/>
        </w:rPr>
        <w:t xml:space="preserve"> Pal JJ.)</w:t>
      </w:r>
      <w:proofErr w:type="gramEnd"/>
    </w:p>
    <w:p w:rsidR="006B4D3B" w:rsidRPr="006B4D3B" w:rsidRDefault="006B4D3B" w:rsidP="006B4D3B">
      <w:pPr>
        <w:pStyle w:val="NormalWeb"/>
        <w:spacing w:before="0" w:beforeAutospacing="0" w:after="0" w:afterAutospacing="0"/>
        <w:jc w:val="center"/>
        <w:rPr>
          <w:sz w:val="25"/>
          <w:szCs w:val="25"/>
        </w:rPr>
      </w:pPr>
    </w:p>
    <w:p w:rsidR="00AF48E5" w:rsidRDefault="00AF48E5" w:rsidP="006B4D3B">
      <w:pPr>
        <w:pStyle w:val="NormalWeb"/>
        <w:spacing w:before="0" w:beforeAutospacing="0" w:after="0" w:afterAutospacing="0"/>
        <w:jc w:val="center"/>
        <w:rPr>
          <w:sz w:val="25"/>
          <w:szCs w:val="25"/>
        </w:rPr>
      </w:pPr>
      <w:r w:rsidRPr="006B4D3B">
        <w:rPr>
          <w:sz w:val="25"/>
          <w:szCs w:val="25"/>
        </w:rPr>
        <w:t>22.01.2001</w:t>
      </w:r>
    </w:p>
    <w:p w:rsidR="006B4D3B" w:rsidRPr="006B4D3B" w:rsidRDefault="006B4D3B" w:rsidP="006B4D3B">
      <w:pPr>
        <w:pStyle w:val="NormalWeb"/>
        <w:spacing w:before="0" w:beforeAutospacing="0" w:after="0" w:afterAutospacing="0"/>
        <w:jc w:val="center"/>
        <w:rPr>
          <w:sz w:val="25"/>
          <w:szCs w:val="25"/>
        </w:rPr>
      </w:pPr>
    </w:p>
    <w:p w:rsidR="00AF48E5" w:rsidRPr="006B4D3B" w:rsidRDefault="00AF48E5" w:rsidP="006B4D3B">
      <w:pPr>
        <w:pStyle w:val="NormalWeb"/>
        <w:spacing w:before="0" w:beforeAutospacing="0" w:after="0" w:afterAutospacing="0"/>
        <w:jc w:val="center"/>
        <w:rPr>
          <w:sz w:val="25"/>
          <w:szCs w:val="25"/>
        </w:rPr>
      </w:pPr>
      <w:r w:rsidRPr="006B4D3B">
        <w:rPr>
          <w:b/>
          <w:bCs/>
          <w:sz w:val="25"/>
          <w:szCs w:val="25"/>
        </w:rPr>
        <w:t>ORDER</w:t>
      </w:r>
    </w:p>
    <w:p w:rsidR="006B4D3B" w:rsidRDefault="006B4D3B" w:rsidP="006B4D3B">
      <w:pPr>
        <w:pStyle w:val="NormalWeb"/>
        <w:spacing w:before="0" w:beforeAutospacing="0" w:after="0" w:afterAutospacing="0"/>
        <w:rPr>
          <w:b/>
          <w:bCs/>
          <w:sz w:val="25"/>
          <w:szCs w:val="25"/>
        </w:rPr>
      </w:pPr>
    </w:p>
    <w:p w:rsidR="006B4D3B" w:rsidRDefault="00AF48E5" w:rsidP="006B4D3B">
      <w:pPr>
        <w:pStyle w:val="NormalWeb"/>
        <w:spacing w:before="0" w:beforeAutospacing="0" w:after="0" w:afterAutospacing="0"/>
        <w:rPr>
          <w:sz w:val="25"/>
          <w:szCs w:val="25"/>
        </w:rPr>
      </w:pPr>
      <w:r w:rsidRPr="006B4D3B">
        <w:rPr>
          <w:b/>
          <w:bCs/>
          <w:sz w:val="25"/>
          <w:szCs w:val="25"/>
        </w:rPr>
        <w:t xml:space="preserve">B.N. </w:t>
      </w:r>
      <w:proofErr w:type="spellStart"/>
      <w:r w:rsidRPr="006B4D3B">
        <w:rPr>
          <w:b/>
          <w:bCs/>
          <w:sz w:val="25"/>
          <w:szCs w:val="25"/>
        </w:rPr>
        <w:t>Kirpal</w:t>
      </w:r>
      <w:proofErr w:type="spellEnd"/>
      <w:r w:rsidRPr="006B4D3B">
        <w:rPr>
          <w:b/>
          <w:bCs/>
          <w:sz w:val="25"/>
          <w:szCs w:val="25"/>
        </w:rPr>
        <w:t>, J.</w:t>
      </w:r>
      <w:r w:rsidRPr="006B4D3B">
        <w:rPr>
          <w:sz w:val="25"/>
          <w:szCs w:val="25"/>
        </w:rPr>
        <w:t xml:space="preserve"> </w:t>
      </w:r>
    </w:p>
    <w:p w:rsidR="006B4D3B" w:rsidRDefault="006B4D3B" w:rsidP="006B4D3B">
      <w:pPr>
        <w:pStyle w:val="NormalWeb"/>
        <w:spacing w:before="0" w:beforeAutospacing="0" w:after="0" w:afterAutospacing="0"/>
        <w:rPr>
          <w:sz w:val="25"/>
          <w:szCs w:val="25"/>
        </w:rPr>
      </w:pPr>
    </w:p>
    <w:p w:rsidR="00AF48E5" w:rsidRDefault="006B4D3B" w:rsidP="006B4D3B">
      <w:pPr>
        <w:pStyle w:val="NormalWeb"/>
        <w:spacing w:before="0" w:beforeAutospacing="0" w:after="0" w:afterAutospacing="0"/>
        <w:jc w:val="both"/>
        <w:rPr>
          <w:sz w:val="25"/>
          <w:szCs w:val="25"/>
        </w:rPr>
      </w:pPr>
      <w:r>
        <w:rPr>
          <w:sz w:val="25"/>
          <w:szCs w:val="25"/>
        </w:rPr>
        <w:t xml:space="preserve">1. </w:t>
      </w:r>
      <w:r w:rsidR="00AF48E5" w:rsidRPr="006B4D3B">
        <w:rPr>
          <w:sz w:val="25"/>
          <w:szCs w:val="25"/>
        </w:rPr>
        <w:t xml:space="preserve">Special leave granted. </w:t>
      </w:r>
    </w:p>
    <w:p w:rsidR="006B4D3B" w:rsidRPr="006B4D3B" w:rsidRDefault="006B4D3B" w:rsidP="006B4D3B">
      <w:pPr>
        <w:pStyle w:val="NormalWeb"/>
        <w:spacing w:before="0" w:beforeAutospacing="0" w:after="0" w:afterAutospacing="0"/>
        <w:jc w:val="both"/>
        <w:rPr>
          <w:sz w:val="25"/>
          <w:szCs w:val="25"/>
        </w:rPr>
      </w:pPr>
    </w:p>
    <w:p w:rsidR="00AF48E5" w:rsidRDefault="00AF48E5" w:rsidP="006B4D3B">
      <w:pPr>
        <w:pStyle w:val="NormalWeb"/>
        <w:spacing w:before="0" w:beforeAutospacing="0" w:after="0" w:afterAutospacing="0"/>
        <w:jc w:val="both"/>
        <w:rPr>
          <w:sz w:val="25"/>
          <w:szCs w:val="25"/>
        </w:rPr>
      </w:pPr>
      <w:r w:rsidRPr="006B4D3B">
        <w:rPr>
          <w:sz w:val="25"/>
          <w:szCs w:val="25"/>
        </w:rPr>
        <w:t xml:space="preserve">2. In the instant case, the respondent was a Bus Conductor working with the appellant-Corporation. A domestic inquiry was held in which it was alleged that he had collected at a particular trip of the bus </w:t>
      </w:r>
      <w:proofErr w:type="spellStart"/>
      <w:r w:rsidRPr="006B4D3B">
        <w:rPr>
          <w:sz w:val="25"/>
          <w:szCs w:val="25"/>
        </w:rPr>
        <w:t>Rs</w:t>
      </w:r>
      <w:proofErr w:type="spellEnd"/>
      <w:r w:rsidRPr="006B4D3B">
        <w:rPr>
          <w:sz w:val="25"/>
          <w:szCs w:val="25"/>
        </w:rPr>
        <w:t xml:space="preserve">. 2.25 from each of the 35 passengers but had issued tickets of the denomination of </w:t>
      </w:r>
      <w:proofErr w:type="spellStart"/>
      <w:r w:rsidRPr="006B4D3B">
        <w:rPr>
          <w:sz w:val="25"/>
          <w:szCs w:val="25"/>
        </w:rPr>
        <w:t>Rs</w:t>
      </w:r>
      <w:proofErr w:type="spellEnd"/>
      <w:r w:rsidRPr="006B4D3B">
        <w:rPr>
          <w:sz w:val="25"/>
          <w:szCs w:val="25"/>
        </w:rPr>
        <w:t xml:space="preserve">. 1.75 only. </w:t>
      </w:r>
    </w:p>
    <w:p w:rsidR="006B4D3B" w:rsidRPr="006B4D3B" w:rsidRDefault="006B4D3B" w:rsidP="006B4D3B">
      <w:pPr>
        <w:pStyle w:val="NormalWeb"/>
        <w:spacing w:before="0" w:beforeAutospacing="0" w:after="0" w:afterAutospacing="0"/>
        <w:jc w:val="both"/>
        <w:rPr>
          <w:sz w:val="25"/>
          <w:szCs w:val="25"/>
        </w:rPr>
      </w:pPr>
    </w:p>
    <w:p w:rsidR="00AF48E5" w:rsidRDefault="00AF48E5" w:rsidP="006B4D3B">
      <w:pPr>
        <w:pStyle w:val="NormalWeb"/>
        <w:spacing w:before="0" w:beforeAutospacing="0" w:after="0" w:afterAutospacing="0"/>
        <w:jc w:val="both"/>
        <w:rPr>
          <w:sz w:val="25"/>
          <w:szCs w:val="25"/>
        </w:rPr>
      </w:pPr>
      <w:r w:rsidRPr="006B4D3B">
        <w:rPr>
          <w:sz w:val="25"/>
          <w:szCs w:val="25"/>
        </w:rPr>
        <w:t xml:space="preserve">3. As a result of the domestic inquiry, the respondent was dismissed from service. Reference was made to the </w:t>
      </w:r>
      <w:proofErr w:type="spellStart"/>
      <w:r w:rsidRPr="006B4D3B">
        <w:rPr>
          <w:sz w:val="25"/>
          <w:szCs w:val="25"/>
        </w:rPr>
        <w:t>Labour</w:t>
      </w:r>
      <w:proofErr w:type="spellEnd"/>
      <w:r w:rsidRPr="006B4D3B">
        <w:rPr>
          <w:sz w:val="25"/>
          <w:szCs w:val="25"/>
        </w:rPr>
        <w:t xml:space="preserve"> Court which came to the conclusion that the domestic inquiry was not fair or proper. Opportunity was given to the appellant to produce evidence which it did. </w:t>
      </w:r>
    </w:p>
    <w:p w:rsidR="006B4D3B" w:rsidRPr="006B4D3B" w:rsidRDefault="006B4D3B" w:rsidP="006B4D3B">
      <w:pPr>
        <w:pStyle w:val="NormalWeb"/>
        <w:spacing w:before="0" w:beforeAutospacing="0" w:after="0" w:afterAutospacing="0"/>
        <w:jc w:val="both"/>
        <w:rPr>
          <w:sz w:val="25"/>
          <w:szCs w:val="25"/>
        </w:rPr>
      </w:pPr>
    </w:p>
    <w:p w:rsidR="00AF48E5" w:rsidRDefault="00AF48E5" w:rsidP="006B4D3B">
      <w:pPr>
        <w:pStyle w:val="NormalWeb"/>
        <w:spacing w:before="0" w:beforeAutospacing="0" w:after="0" w:afterAutospacing="0"/>
        <w:jc w:val="both"/>
        <w:rPr>
          <w:sz w:val="25"/>
          <w:szCs w:val="25"/>
        </w:rPr>
      </w:pPr>
      <w:r w:rsidRPr="006B4D3B">
        <w:rPr>
          <w:sz w:val="25"/>
          <w:szCs w:val="25"/>
        </w:rPr>
        <w:t xml:space="preserve">4. After recording the evidence, the </w:t>
      </w:r>
      <w:proofErr w:type="spellStart"/>
      <w:r w:rsidRPr="006B4D3B">
        <w:rPr>
          <w:sz w:val="25"/>
          <w:szCs w:val="25"/>
        </w:rPr>
        <w:t>Labour</w:t>
      </w:r>
      <w:proofErr w:type="spellEnd"/>
      <w:r w:rsidRPr="006B4D3B">
        <w:rPr>
          <w:sz w:val="25"/>
          <w:szCs w:val="25"/>
        </w:rPr>
        <w:t xml:space="preserve"> Court by the impugned award came to the conclusion that the allegation that the Conductor had issued tickets of </w:t>
      </w:r>
      <w:proofErr w:type="spellStart"/>
      <w:r w:rsidRPr="006B4D3B">
        <w:rPr>
          <w:sz w:val="25"/>
          <w:szCs w:val="25"/>
        </w:rPr>
        <w:t>Rs</w:t>
      </w:r>
      <w:proofErr w:type="spellEnd"/>
      <w:r w:rsidRPr="006B4D3B">
        <w:rPr>
          <w:sz w:val="25"/>
          <w:szCs w:val="25"/>
        </w:rPr>
        <w:t xml:space="preserve">. 1.75 instead of </w:t>
      </w:r>
      <w:proofErr w:type="spellStart"/>
      <w:r w:rsidRPr="006B4D3B">
        <w:rPr>
          <w:sz w:val="25"/>
          <w:szCs w:val="25"/>
        </w:rPr>
        <w:t>Rs</w:t>
      </w:r>
      <w:proofErr w:type="spellEnd"/>
      <w:r w:rsidRPr="006B4D3B">
        <w:rPr>
          <w:sz w:val="25"/>
          <w:szCs w:val="25"/>
        </w:rPr>
        <w:t xml:space="preserve">. 2.25 was proved but it had not been proved that he had collected the amount of </w:t>
      </w:r>
      <w:proofErr w:type="spellStart"/>
      <w:r w:rsidRPr="006B4D3B">
        <w:rPr>
          <w:sz w:val="25"/>
          <w:szCs w:val="25"/>
        </w:rPr>
        <w:t>Rs</w:t>
      </w:r>
      <w:proofErr w:type="spellEnd"/>
      <w:r w:rsidRPr="006B4D3B">
        <w:rPr>
          <w:sz w:val="25"/>
          <w:szCs w:val="25"/>
        </w:rPr>
        <w:t xml:space="preserve">. 2.25 from the passengers. The </w:t>
      </w:r>
      <w:proofErr w:type="spellStart"/>
      <w:r w:rsidRPr="006B4D3B">
        <w:rPr>
          <w:sz w:val="25"/>
          <w:szCs w:val="25"/>
        </w:rPr>
        <w:t>Labour</w:t>
      </w:r>
      <w:proofErr w:type="spellEnd"/>
      <w:r w:rsidRPr="006B4D3B">
        <w:rPr>
          <w:sz w:val="25"/>
          <w:szCs w:val="25"/>
        </w:rPr>
        <w:t xml:space="preserve"> court set aside the punishment of dismissal and directed reinstatement with full back wages. On a writ petition being filed by the appellant-Corporation, the Single Judge dismissed the same after noting that the </w:t>
      </w:r>
      <w:proofErr w:type="spellStart"/>
      <w:r w:rsidRPr="006B4D3B">
        <w:rPr>
          <w:sz w:val="25"/>
          <w:szCs w:val="25"/>
        </w:rPr>
        <w:t>Labour</w:t>
      </w:r>
      <w:proofErr w:type="spellEnd"/>
      <w:r w:rsidRPr="006B4D3B">
        <w:rPr>
          <w:sz w:val="25"/>
          <w:szCs w:val="25"/>
        </w:rPr>
        <w:t xml:space="preserve"> Court had awarded 50 per cent of the back wages with reinstatement. </w:t>
      </w:r>
      <w:proofErr w:type="spellStart"/>
      <w:r w:rsidRPr="006B4D3B">
        <w:rPr>
          <w:sz w:val="25"/>
          <w:szCs w:val="25"/>
        </w:rPr>
        <w:t>Realising</w:t>
      </w:r>
      <w:proofErr w:type="spellEnd"/>
      <w:r w:rsidRPr="006B4D3B">
        <w:rPr>
          <w:sz w:val="25"/>
          <w:szCs w:val="25"/>
        </w:rPr>
        <w:t xml:space="preserve"> that this was a mistake, the Single Judge rectified the same and ordered reinstatement with full back wages. The letters patent appeal was dismissed. Hence, </w:t>
      </w:r>
      <w:proofErr w:type="gramStart"/>
      <w:r w:rsidRPr="006B4D3B">
        <w:rPr>
          <w:sz w:val="25"/>
          <w:szCs w:val="25"/>
        </w:rPr>
        <w:t>this appeal by special leave</w:t>
      </w:r>
      <w:proofErr w:type="gramEnd"/>
      <w:r w:rsidRPr="006B4D3B">
        <w:rPr>
          <w:sz w:val="25"/>
          <w:szCs w:val="25"/>
        </w:rPr>
        <w:t xml:space="preserve">. </w:t>
      </w:r>
    </w:p>
    <w:p w:rsidR="006B4D3B" w:rsidRPr="006B4D3B" w:rsidRDefault="006B4D3B" w:rsidP="006B4D3B">
      <w:pPr>
        <w:pStyle w:val="NormalWeb"/>
        <w:spacing w:before="0" w:beforeAutospacing="0" w:after="0" w:afterAutospacing="0"/>
        <w:jc w:val="both"/>
        <w:rPr>
          <w:sz w:val="25"/>
          <w:szCs w:val="25"/>
        </w:rPr>
      </w:pPr>
    </w:p>
    <w:p w:rsidR="00AF48E5" w:rsidRDefault="00AF48E5" w:rsidP="006B4D3B">
      <w:pPr>
        <w:pStyle w:val="NormalWeb"/>
        <w:spacing w:before="0" w:beforeAutospacing="0" w:after="0" w:afterAutospacing="0"/>
        <w:jc w:val="both"/>
        <w:rPr>
          <w:sz w:val="25"/>
          <w:szCs w:val="25"/>
        </w:rPr>
      </w:pPr>
      <w:r w:rsidRPr="006B4D3B">
        <w:rPr>
          <w:sz w:val="25"/>
          <w:szCs w:val="25"/>
        </w:rPr>
        <w:t xml:space="preserve">5. </w:t>
      </w:r>
      <w:proofErr w:type="gramStart"/>
      <w:r w:rsidRPr="006B4D3B">
        <w:rPr>
          <w:sz w:val="25"/>
          <w:szCs w:val="25"/>
        </w:rPr>
        <w:t>On</w:t>
      </w:r>
      <w:proofErr w:type="gramEnd"/>
      <w:r w:rsidRPr="006B4D3B">
        <w:rPr>
          <w:sz w:val="25"/>
          <w:szCs w:val="25"/>
        </w:rPr>
        <w:t xml:space="preserve"> the facts as found by the </w:t>
      </w:r>
      <w:proofErr w:type="spellStart"/>
      <w:r w:rsidRPr="006B4D3B">
        <w:rPr>
          <w:sz w:val="25"/>
          <w:szCs w:val="25"/>
        </w:rPr>
        <w:t>Labour</w:t>
      </w:r>
      <w:proofErr w:type="spellEnd"/>
      <w:r w:rsidRPr="006B4D3B">
        <w:rPr>
          <w:sz w:val="25"/>
          <w:szCs w:val="25"/>
        </w:rPr>
        <w:t xml:space="preserve"> Court and the High Court, it is evident that there was a short-charging of the fare by the respondent from as many as 35 passengers. We are informed that the respondent had been in service as a Conductor for nearly 22 years. It is difficult to believe that he did not know what </w:t>
      </w:r>
      <w:proofErr w:type="gramStart"/>
      <w:r w:rsidRPr="006B4D3B">
        <w:rPr>
          <w:sz w:val="25"/>
          <w:szCs w:val="25"/>
        </w:rPr>
        <w:t>was the correct fare which was to be charged</w:t>
      </w:r>
      <w:proofErr w:type="gramEnd"/>
      <w:r w:rsidRPr="006B4D3B">
        <w:rPr>
          <w:sz w:val="25"/>
          <w:szCs w:val="25"/>
        </w:rPr>
        <w:t xml:space="preserve">. Furthermore, the appellant had during the disciplinary proceedings taken into account the fact that the respondent had been found guilty for as many as 36 times on different dates. Be </w:t>
      </w:r>
      <w:r w:rsidRPr="006B4D3B">
        <w:rPr>
          <w:sz w:val="25"/>
          <w:szCs w:val="25"/>
        </w:rPr>
        <w:lastRenderedPageBreak/>
        <w:t xml:space="preserve">that as it may, the principle of </w:t>
      </w:r>
      <w:r w:rsidRPr="006B4D3B">
        <w:rPr>
          <w:i/>
          <w:iCs/>
          <w:sz w:val="25"/>
          <w:szCs w:val="25"/>
        </w:rPr>
        <w:t xml:space="preserve">res </w:t>
      </w:r>
      <w:proofErr w:type="spellStart"/>
      <w:r w:rsidRPr="006B4D3B">
        <w:rPr>
          <w:i/>
          <w:iCs/>
          <w:sz w:val="25"/>
          <w:szCs w:val="25"/>
        </w:rPr>
        <w:t>ipsa</w:t>
      </w:r>
      <w:proofErr w:type="spellEnd"/>
      <w:r w:rsidRPr="006B4D3B">
        <w:rPr>
          <w:i/>
          <w:iCs/>
          <w:sz w:val="25"/>
          <w:szCs w:val="25"/>
        </w:rPr>
        <w:t xml:space="preserve"> loquitur,</w:t>
      </w:r>
      <w:r w:rsidRPr="006B4D3B">
        <w:rPr>
          <w:sz w:val="25"/>
          <w:szCs w:val="25"/>
        </w:rPr>
        <w:t xml:space="preserve"> namely, the facts speak for </w:t>
      </w:r>
      <w:proofErr w:type="gramStart"/>
      <w:r w:rsidRPr="006B4D3B">
        <w:rPr>
          <w:sz w:val="25"/>
          <w:szCs w:val="25"/>
        </w:rPr>
        <w:t>themselves</w:t>
      </w:r>
      <w:proofErr w:type="gramEnd"/>
      <w:r w:rsidRPr="006B4D3B">
        <w:rPr>
          <w:sz w:val="25"/>
          <w:szCs w:val="25"/>
        </w:rPr>
        <w:t xml:space="preserve">, is clearly applicable in the instant case. Charging 50 </w:t>
      </w:r>
      <w:proofErr w:type="spellStart"/>
      <w:r w:rsidRPr="006B4D3B">
        <w:rPr>
          <w:sz w:val="25"/>
          <w:szCs w:val="25"/>
        </w:rPr>
        <w:t>paise</w:t>
      </w:r>
      <w:proofErr w:type="spellEnd"/>
      <w:r w:rsidRPr="006B4D3B">
        <w:rPr>
          <w:sz w:val="25"/>
          <w:szCs w:val="25"/>
        </w:rPr>
        <w:t xml:space="preserve"> per ticket less from as many as 35 passengers could only be to get financial benefit by the Conductor. This act was either dishonest or was so grossly negligent that the respondent was not fit to be retained as a Conductor because such action or inaction of his is bound to result in financial loss to the appellant-Corporation. </w:t>
      </w:r>
    </w:p>
    <w:p w:rsidR="006B4D3B" w:rsidRPr="006B4D3B" w:rsidRDefault="006B4D3B" w:rsidP="006B4D3B">
      <w:pPr>
        <w:pStyle w:val="NormalWeb"/>
        <w:spacing w:before="0" w:beforeAutospacing="0" w:after="0" w:afterAutospacing="0"/>
        <w:jc w:val="both"/>
        <w:rPr>
          <w:sz w:val="25"/>
          <w:szCs w:val="25"/>
        </w:rPr>
      </w:pPr>
    </w:p>
    <w:p w:rsidR="00AF48E5" w:rsidRDefault="00AF48E5" w:rsidP="006B4D3B">
      <w:pPr>
        <w:pStyle w:val="NormalWeb"/>
        <w:spacing w:before="0" w:beforeAutospacing="0" w:after="0" w:afterAutospacing="0"/>
        <w:jc w:val="both"/>
        <w:rPr>
          <w:sz w:val="25"/>
          <w:szCs w:val="25"/>
        </w:rPr>
      </w:pPr>
      <w:r w:rsidRPr="006B4D3B">
        <w:rPr>
          <w:sz w:val="25"/>
          <w:szCs w:val="25"/>
        </w:rPr>
        <w:t xml:space="preserve">6. It is misplaced sympathy by the </w:t>
      </w:r>
      <w:proofErr w:type="spellStart"/>
      <w:r w:rsidRPr="006B4D3B">
        <w:rPr>
          <w:sz w:val="25"/>
          <w:szCs w:val="25"/>
        </w:rPr>
        <w:t>Labour</w:t>
      </w:r>
      <w:proofErr w:type="spellEnd"/>
      <w:r w:rsidRPr="006B4D3B">
        <w:rPr>
          <w:sz w:val="25"/>
          <w:szCs w:val="25"/>
        </w:rPr>
        <w:t xml:space="preserve"> Courts in such cases when on checking it is found that the Bus Conductors have either not issued tickets to a large number of passengers, though they should have, or have issued tickets of a lower denomination knowing fully well the correct fare to be charged. It is the responsibility of the Bus Conductors to collect the correct fare from the passengers and deposit the same with the Company. They act in a fiduciary capacity and it would be a case of gross misconduct if knowingly they do not collect any fare or the correct amount of fare. </w:t>
      </w:r>
    </w:p>
    <w:p w:rsidR="006B4D3B" w:rsidRPr="006B4D3B" w:rsidRDefault="006B4D3B" w:rsidP="006B4D3B">
      <w:pPr>
        <w:pStyle w:val="NormalWeb"/>
        <w:spacing w:before="0" w:beforeAutospacing="0" w:after="0" w:afterAutospacing="0"/>
        <w:jc w:val="both"/>
        <w:rPr>
          <w:sz w:val="25"/>
          <w:szCs w:val="25"/>
        </w:rPr>
      </w:pPr>
    </w:p>
    <w:p w:rsidR="00AF48E5" w:rsidRPr="006B4D3B" w:rsidRDefault="00AF48E5" w:rsidP="006B4D3B">
      <w:pPr>
        <w:pStyle w:val="NormalWeb"/>
        <w:spacing w:before="0" w:beforeAutospacing="0" w:after="0" w:afterAutospacing="0"/>
        <w:jc w:val="both"/>
        <w:rPr>
          <w:sz w:val="25"/>
          <w:szCs w:val="25"/>
        </w:rPr>
      </w:pPr>
      <w:r w:rsidRPr="006B4D3B">
        <w:rPr>
          <w:sz w:val="25"/>
          <w:szCs w:val="25"/>
        </w:rPr>
        <w:t xml:space="preserve">7. In our opinion, the order of dismissal should not have been set aside, but we are informed that in the meantime the respondent has already superannuated. We, therefore, on the special facts of this case, do not set aside the order of reinstatement, but direct that the respondent would not be entitled to any back wages at all but he would be entitled to the </w:t>
      </w:r>
      <w:proofErr w:type="spellStart"/>
      <w:r w:rsidRPr="006B4D3B">
        <w:rPr>
          <w:sz w:val="25"/>
          <w:szCs w:val="25"/>
        </w:rPr>
        <w:t>retiral</w:t>
      </w:r>
      <w:proofErr w:type="spellEnd"/>
      <w:r w:rsidRPr="006B4D3B">
        <w:rPr>
          <w:sz w:val="25"/>
          <w:szCs w:val="25"/>
        </w:rPr>
        <w:t xml:space="preserve"> benefits. </w:t>
      </w:r>
    </w:p>
    <w:p w:rsidR="00AF48E5" w:rsidRDefault="00AF48E5" w:rsidP="006B4D3B">
      <w:pPr>
        <w:pStyle w:val="NormalWeb"/>
        <w:spacing w:before="0" w:beforeAutospacing="0" w:after="0" w:afterAutospacing="0"/>
        <w:jc w:val="both"/>
        <w:rPr>
          <w:sz w:val="25"/>
          <w:szCs w:val="25"/>
        </w:rPr>
      </w:pPr>
      <w:r w:rsidRPr="006B4D3B">
        <w:rPr>
          <w:sz w:val="25"/>
          <w:szCs w:val="25"/>
        </w:rPr>
        <w:t xml:space="preserve">The appeal is disposed of in the aforesaid terms. </w:t>
      </w:r>
    </w:p>
    <w:p w:rsidR="006B4D3B" w:rsidRPr="006B4D3B" w:rsidRDefault="006B4D3B" w:rsidP="006B4D3B">
      <w:pPr>
        <w:pStyle w:val="NormalWeb"/>
        <w:spacing w:before="0" w:beforeAutospacing="0" w:after="0" w:afterAutospacing="0"/>
        <w:jc w:val="both"/>
        <w:rPr>
          <w:sz w:val="25"/>
          <w:szCs w:val="25"/>
        </w:rPr>
      </w:pPr>
    </w:p>
    <w:p w:rsidR="00AF48E5" w:rsidRPr="006B4D3B" w:rsidRDefault="00AF48E5" w:rsidP="006B4D3B">
      <w:pPr>
        <w:pStyle w:val="NormalWeb"/>
        <w:spacing w:before="0" w:beforeAutospacing="0" w:after="0" w:afterAutospacing="0"/>
        <w:jc w:val="both"/>
        <w:rPr>
          <w:sz w:val="25"/>
          <w:szCs w:val="25"/>
        </w:rPr>
      </w:pPr>
      <w:r w:rsidRPr="006B4D3B">
        <w:rPr>
          <w:sz w:val="25"/>
          <w:szCs w:val="25"/>
        </w:rPr>
        <w:t xml:space="preserve">Order accordingly. </w:t>
      </w:r>
    </w:p>
    <w:p w:rsidR="00DB43DF" w:rsidRPr="006B4D3B" w:rsidRDefault="0051067E" w:rsidP="006B4D3B">
      <w:pPr>
        <w:spacing w:after="0" w:line="240" w:lineRule="auto"/>
        <w:jc w:val="both"/>
        <w:rPr>
          <w:rFonts w:ascii="Times New Roman" w:hAnsi="Times New Roman" w:cs="Times New Roman"/>
          <w:sz w:val="25"/>
          <w:szCs w:val="25"/>
        </w:rPr>
      </w:pPr>
    </w:p>
    <w:sectPr w:rsidR="00DB43DF" w:rsidRPr="006B4D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67E" w:rsidRDefault="0051067E" w:rsidP="00DA0365">
      <w:pPr>
        <w:spacing w:after="0" w:line="240" w:lineRule="auto"/>
      </w:pPr>
      <w:r>
        <w:separator/>
      </w:r>
    </w:p>
  </w:endnote>
  <w:endnote w:type="continuationSeparator" w:id="0">
    <w:p w:rsidR="0051067E" w:rsidRDefault="0051067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B4D3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67E" w:rsidRDefault="0051067E" w:rsidP="00DA0365">
      <w:pPr>
        <w:spacing w:after="0" w:line="240" w:lineRule="auto"/>
      </w:pPr>
      <w:r>
        <w:separator/>
      </w:r>
    </w:p>
  </w:footnote>
  <w:footnote w:type="continuationSeparator" w:id="0">
    <w:p w:rsidR="0051067E" w:rsidRDefault="0051067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10D4C"/>
    <w:rsid w:val="0051067E"/>
    <w:rsid w:val="005C7F20"/>
    <w:rsid w:val="006B4D3B"/>
    <w:rsid w:val="008D320C"/>
    <w:rsid w:val="00AF48E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F48E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F48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435882">
      <w:bodyDiv w:val="1"/>
      <w:marLeft w:val="0"/>
      <w:marRight w:val="0"/>
      <w:marTop w:val="0"/>
      <w:marBottom w:val="0"/>
      <w:divBdr>
        <w:top w:val="none" w:sz="0" w:space="0" w:color="auto"/>
        <w:left w:val="none" w:sz="0" w:space="0" w:color="auto"/>
        <w:bottom w:val="none" w:sz="0" w:space="0" w:color="auto"/>
        <w:right w:val="none" w:sz="0" w:space="0" w:color="auto"/>
      </w:divBdr>
      <w:divsChild>
        <w:div w:id="1443262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544</Words>
  <Characters>3106</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2016-03-30T11:28:00Z</dcterms:modified>
</cp:coreProperties>
</file>