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2A" w:rsidRPr="00AE7D4F"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b/>
          <w:bCs/>
          <w:sz w:val="25"/>
          <w:szCs w:val="25"/>
        </w:rPr>
        <w:t>SUPREME COURT OF INDIA</w:t>
      </w:r>
    </w:p>
    <w:p w:rsidR="006E1B2A" w:rsidRPr="00AE7D4F" w:rsidRDefault="006E1B2A"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proofErr w:type="spellStart"/>
      <w:r w:rsidRPr="00AE7D4F">
        <w:rPr>
          <w:rFonts w:ascii="Times New Roman" w:eastAsia="Times New Roman" w:hAnsi="Times New Roman" w:cs="Times New Roman"/>
          <w:sz w:val="25"/>
          <w:szCs w:val="25"/>
        </w:rPr>
        <w:t>Dalbir</w:t>
      </w:r>
      <w:proofErr w:type="spellEnd"/>
      <w:r w:rsidRPr="00AE7D4F">
        <w:rPr>
          <w:rFonts w:ascii="Times New Roman" w:eastAsia="Times New Roman" w:hAnsi="Times New Roman" w:cs="Times New Roman"/>
          <w:sz w:val="25"/>
          <w:szCs w:val="25"/>
        </w:rPr>
        <w:t xml:space="preserve"> </w:t>
      </w:r>
      <w:proofErr w:type="spellStart"/>
      <w:r w:rsidRPr="00AE7D4F">
        <w:rPr>
          <w:rFonts w:ascii="Times New Roman" w:eastAsia="Times New Roman" w:hAnsi="Times New Roman" w:cs="Times New Roman"/>
          <w:sz w:val="25"/>
          <w:szCs w:val="25"/>
        </w:rPr>
        <w:t>Kaur</w:t>
      </w:r>
      <w:proofErr w:type="spellEnd"/>
      <w:r w:rsidRPr="00AE7D4F">
        <w:rPr>
          <w:rFonts w:ascii="Times New Roman" w:eastAsia="Times New Roman" w:hAnsi="Times New Roman" w:cs="Times New Roman"/>
          <w:sz w:val="25"/>
          <w:szCs w:val="25"/>
        </w:rPr>
        <w:t xml:space="preserve"> </w:t>
      </w:r>
      <w:proofErr w:type="spellStart"/>
      <w:r w:rsidRPr="00AE7D4F">
        <w:rPr>
          <w:rFonts w:ascii="Times New Roman" w:eastAsia="Times New Roman" w:hAnsi="Times New Roman" w:cs="Times New Roman"/>
          <w:sz w:val="25"/>
          <w:szCs w:val="25"/>
        </w:rPr>
        <w:t>Dhillon</w:t>
      </w:r>
      <w:proofErr w:type="spellEnd"/>
    </w:p>
    <w:p w:rsidR="006E1B2A"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br/>
        <w:t>Vs.</w:t>
      </w:r>
    </w:p>
    <w:p w:rsidR="00AE7D4F" w:rsidRPr="00AE7D4F" w:rsidRDefault="00AE7D4F"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Punjab Urban Planning &amp; Development Authority</w:t>
      </w:r>
    </w:p>
    <w:p w:rsidR="006E1B2A" w:rsidRPr="00AE7D4F" w:rsidRDefault="006E1B2A"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C.A.Nos.42 and 43 of 2000</w:t>
      </w:r>
    </w:p>
    <w:p w:rsidR="006E1B2A" w:rsidRPr="00AE7D4F" w:rsidRDefault="006E1B2A"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proofErr w:type="gramStart"/>
      <w:r w:rsidRPr="00AE7D4F">
        <w:rPr>
          <w:rFonts w:ascii="Times New Roman" w:eastAsia="Times New Roman" w:hAnsi="Times New Roman" w:cs="Times New Roman"/>
          <w:sz w:val="25"/>
          <w:szCs w:val="25"/>
        </w:rPr>
        <w:t>(</w:t>
      </w:r>
      <w:proofErr w:type="spellStart"/>
      <w:r w:rsidRPr="00AE7D4F">
        <w:rPr>
          <w:rFonts w:ascii="Times New Roman" w:eastAsia="Times New Roman" w:hAnsi="Times New Roman" w:cs="Times New Roman"/>
          <w:sz w:val="25"/>
          <w:szCs w:val="25"/>
        </w:rPr>
        <w:t>S.Rajendra</w:t>
      </w:r>
      <w:proofErr w:type="spellEnd"/>
      <w:r w:rsidRPr="00AE7D4F">
        <w:rPr>
          <w:rFonts w:ascii="Times New Roman" w:eastAsia="Times New Roman" w:hAnsi="Times New Roman" w:cs="Times New Roman"/>
          <w:sz w:val="25"/>
          <w:szCs w:val="25"/>
        </w:rPr>
        <w:t xml:space="preserve"> </w:t>
      </w:r>
      <w:proofErr w:type="spellStart"/>
      <w:r w:rsidRPr="00AE7D4F">
        <w:rPr>
          <w:rFonts w:ascii="Times New Roman" w:eastAsia="Times New Roman" w:hAnsi="Times New Roman" w:cs="Times New Roman"/>
          <w:sz w:val="25"/>
          <w:szCs w:val="25"/>
        </w:rPr>
        <w:t>Babu</w:t>
      </w:r>
      <w:proofErr w:type="spellEnd"/>
      <w:r w:rsidRPr="00AE7D4F">
        <w:rPr>
          <w:rFonts w:ascii="Times New Roman" w:eastAsia="Times New Roman" w:hAnsi="Times New Roman" w:cs="Times New Roman"/>
          <w:sz w:val="25"/>
          <w:szCs w:val="25"/>
        </w:rPr>
        <w:t xml:space="preserve"> and </w:t>
      </w:r>
      <w:proofErr w:type="spellStart"/>
      <w:r w:rsidRPr="00AE7D4F">
        <w:rPr>
          <w:rFonts w:ascii="Times New Roman" w:eastAsia="Times New Roman" w:hAnsi="Times New Roman" w:cs="Times New Roman"/>
          <w:sz w:val="25"/>
          <w:szCs w:val="25"/>
        </w:rPr>
        <w:t>Shivaraj</w:t>
      </w:r>
      <w:proofErr w:type="spellEnd"/>
      <w:r w:rsidRPr="00AE7D4F">
        <w:rPr>
          <w:rFonts w:ascii="Times New Roman" w:eastAsia="Times New Roman" w:hAnsi="Times New Roman" w:cs="Times New Roman"/>
          <w:sz w:val="25"/>
          <w:szCs w:val="25"/>
        </w:rPr>
        <w:t xml:space="preserve"> </w:t>
      </w:r>
      <w:proofErr w:type="spellStart"/>
      <w:r w:rsidRPr="00AE7D4F">
        <w:rPr>
          <w:rFonts w:ascii="Times New Roman" w:eastAsia="Times New Roman" w:hAnsi="Times New Roman" w:cs="Times New Roman"/>
          <w:sz w:val="25"/>
          <w:szCs w:val="25"/>
        </w:rPr>
        <w:t>V.Patil</w:t>
      </w:r>
      <w:proofErr w:type="spellEnd"/>
      <w:r w:rsidRPr="00AE7D4F">
        <w:rPr>
          <w:rFonts w:ascii="Times New Roman" w:eastAsia="Times New Roman" w:hAnsi="Times New Roman" w:cs="Times New Roman"/>
          <w:sz w:val="25"/>
          <w:szCs w:val="25"/>
        </w:rPr>
        <w:t xml:space="preserve"> JJ.)</w:t>
      </w:r>
      <w:proofErr w:type="gramEnd"/>
    </w:p>
    <w:p w:rsidR="006E1B2A" w:rsidRPr="00AE7D4F" w:rsidRDefault="006E1B2A"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23.01.200</w:t>
      </w:r>
      <w:bookmarkStart w:id="0" w:name="_GoBack"/>
      <w:bookmarkEnd w:id="0"/>
      <w:r w:rsidRPr="00AE7D4F">
        <w:rPr>
          <w:rFonts w:ascii="Times New Roman" w:eastAsia="Times New Roman" w:hAnsi="Times New Roman" w:cs="Times New Roman"/>
          <w:sz w:val="25"/>
          <w:szCs w:val="25"/>
        </w:rPr>
        <w:t>1</w:t>
      </w:r>
    </w:p>
    <w:p w:rsidR="006E1B2A" w:rsidRPr="00AE7D4F" w:rsidRDefault="006E1B2A" w:rsidP="00AE7D4F">
      <w:pPr>
        <w:spacing w:after="0" w:line="240" w:lineRule="auto"/>
        <w:jc w:val="center"/>
        <w:rPr>
          <w:rFonts w:ascii="Times New Roman" w:eastAsia="Times New Roman" w:hAnsi="Times New Roman" w:cs="Times New Roman"/>
          <w:sz w:val="25"/>
          <w:szCs w:val="25"/>
        </w:rPr>
      </w:pPr>
    </w:p>
    <w:p w:rsidR="006E1B2A" w:rsidRPr="00AE7D4F" w:rsidRDefault="006E1B2A" w:rsidP="00AE7D4F">
      <w:pPr>
        <w:spacing w:after="0" w:line="240" w:lineRule="auto"/>
        <w:jc w:val="center"/>
        <w:rPr>
          <w:rFonts w:ascii="Times New Roman" w:eastAsia="Times New Roman" w:hAnsi="Times New Roman" w:cs="Times New Roman"/>
          <w:sz w:val="25"/>
          <w:szCs w:val="25"/>
        </w:rPr>
      </w:pPr>
      <w:r w:rsidRPr="00AE7D4F">
        <w:rPr>
          <w:rFonts w:ascii="Times New Roman" w:eastAsia="Times New Roman" w:hAnsi="Times New Roman" w:cs="Times New Roman"/>
          <w:b/>
          <w:bCs/>
          <w:sz w:val="25"/>
          <w:szCs w:val="25"/>
        </w:rPr>
        <w:t>ORDER</w:t>
      </w:r>
    </w:p>
    <w:p w:rsidR="006E1B2A" w:rsidRPr="00AE7D4F" w:rsidRDefault="006E1B2A" w:rsidP="00AE7D4F">
      <w:pPr>
        <w:spacing w:after="0" w:line="240" w:lineRule="auto"/>
        <w:jc w:val="both"/>
        <w:rPr>
          <w:rFonts w:ascii="Times New Roman" w:eastAsia="Times New Roman" w:hAnsi="Times New Roman" w:cs="Times New Roman"/>
          <w:sz w:val="25"/>
          <w:szCs w:val="25"/>
        </w:rPr>
      </w:pPr>
      <w:r w:rsidRPr="00AE7D4F">
        <w:rPr>
          <w:rFonts w:ascii="Times New Roman" w:eastAsia="Times New Roman" w:hAnsi="Times New Roman" w:cs="Times New Roman"/>
          <w:b/>
          <w:bCs/>
          <w:sz w:val="25"/>
          <w:szCs w:val="25"/>
        </w:rPr>
        <w:t> </w:t>
      </w:r>
    </w:p>
    <w:p w:rsidR="006E1B2A" w:rsidRPr="00AE7D4F" w:rsidRDefault="006E1B2A" w:rsidP="00AE7D4F">
      <w:pPr>
        <w:spacing w:after="0" w:line="240" w:lineRule="auto"/>
        <w:jc w:val="both"/>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The Text below is only a summarized version of the order pronounced</w:t>
      </w:r>
    </w:p>
    <w:p w:rsidR="006E1B2A" w:rsidRPr="00AE7D4F" w:rsidRDefault="006E1B2A" w:rsidP="00AE7D4F">
      <w:pPr>
        <w:spacing w:after="0" w:line="240" w:lineRule="auto"/>
        <w:jc w:val="both"/>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 </w:t>
      </w:r>
    </w:p>
    <w:p w:rsidR="006E1B2A" w:rsidRPr="00AE7D4F" w:rsidRDefault="006E1B2A" w:rsidP="00AE7D4F">
      <w:pPr>
        <w:spacing w:after="0" w:line="240" w:lineRule="auto"/>
        <w:jc w:val="both"/>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 xml:space="preserve">Appellant got possession of land after fifteen years. Initiated proceedings before State Consumer Dispute </w:t>
      </w:r>
      <w:proofErr w:type="spellStart"/>
      <w:r w:rsidRPr="00AE7D4F">
        <w:rPr>
          <w:rFonts w:ascii="Times New Roman" w:eastAsia="Times New Roman" w:hAnsi="Times New Roman" w:cs="Times New Roman"/>
          <w:sz w:val="25"/>
          <w:szCs w:val="25"/>
        </w:rPr>
        <w:t>Redressal</w:t>
      </w:r>
      <w:proofErr w:type="spellEnd"/>
      <w:r w:rsidRPr="00AE7D4F">
        <w:rPr>
          <w:rFonts w:ascii="Times New Roman" w:eastAsia="Times New Roman" w:hAnsi="Times New Roman" w:cs="Times New Roman"/>
          <w:sz w:val="25"/>
          <w:szCs w:val="25"/>
        </w:rPr>
        <w:t xml:space="preserve"> Commission on account of deficiency of service due to delay in delivery of actual possession of land. State Commission awarded compensation of nine lakhs. On appeal National Commission reduced compensation to four lakhs. Supreme Court set aside Order of National Commission and remitted matter back to it for fresh disposal.</w:t>
      </w:r>
    </w:p>
    <w:p w:rsidR="006E1B2A" w:rsidRPr="00AE7D4F" w:rsidRDefault="006E1B2A" w:rsidP="00AE7D4F">
      <w:pPr>
        <w:spacing w:after="0" w:line="240" w:lineRule="auto"/>
        <w:rPr>
          <w:rFonts w:ascii="Times New Roman" w:eastAsia="Times New Roman" w:hAnsi="Times New Roman" w:cs="Times New Roman"/>
          <w:sz w:val="25"/>
          <w:szCs w:val="25"/>
        </w:rPr>
      </w:pPr>
      <w:r w:rsidRPr="00AE7D4F">
        <w:rPr>
          <w:rFonts w:ascii="Times New Roman" w:eastAsia="Times New Roman" w:hAnsi="Times New Roman" w:cs="Times New Roman"/>
          <w:sz w:val="25"/>
          <w:szCs w:val="25"/>
        </w:rPr>
        <w:t> </w:t>
      </w:r>
    </w:p>
    <w:p w:rsidR="00DB43DF" w:rsidRPr="00AE7D4F" w:rsidRDefault="00F069E6" w:rsidP="00AE7D4F">
      <w:pPr>
        <w:spacing w:after="0" w:line="240" w:lineRule="auto"/>
        <w:rPr>
          <w:sz w:val="25"/>
          <w:szCs w:val="25"/>
        </w:rPr>
      </w:pPr>
    </w:p>
    <w:sectPr w:rsidR="00DB43DF" w:rsidRPr="00AE7D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E6" w:rsidRDefault="00F069E6" w:rsidP="00DA0365">
      <w:pPr>
        <w:spacing w:after="0" w:line="240" w:lineRule="auto"/>
      </w:pPr>
      <w:r>
        <w:separator/>
      </w:r>
    </w:p>
  </w:endnote>
  <w:endnote w:type="continuationSeparator" w:id="0">
    <w:p w:rsidR="00F069E6" w:rsidRDefault="00F069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7D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E6" w:rsidRDefault="00F069E6" w:rsidP="00DA0365">
      <w:pPr>
        <w:spacing w:after="0" w:line="240" w:lineRule="auto"/>
      </w:pPr>
      <w:r>
        <w:separator/>
      </w:r>
    </w:p>
  </w:footnote>
  <w:footnote w:type="continuationSeparator" w:id="0">
    <w:p w:rsidR="00F069E6" w:rsidRDefault="00F069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0802"/>
    <w:rsid w:val="005C7F20"/>
    <w:rsid w:val="006E1B2A"/>
    <w:rsid w:val="008D320C"/>
    <w:rsid w:val="00AE7D4F"/>
    <w:rsid w:val="00DA0365"/>
    <w:rsid w:val="00EF38D0"/>
    <w:rsid w:val="00F0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E1B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1B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E1B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1B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61299">
      <w:bodyDiv w:val="1"/>
      <w:marLeft w:val="0"/>
      <w:marRight w:val="0"/>
      <w:marTop w:val="0"/>
      <w:marBottom w:val="0"/>
      <w:divBdr>
        <w:top w:val="none" w:sz="0" w:space="0" w:color="auto"/>
        <w:left w:val="none" w:sz="0" w:space="0" w:color="auto"/>
        <w:bottom w:val="none" w:sz="0" w:space="0" w:color="auto"/>
        <w:right w:val="none" w:sz="0" w:space="0" w:color="auto"/>
      </w:divBdr>
      <w:divsChild>
        <w:div w:id="10292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2016-03-30T10:00:00Z</dcterms:modified>
</cp:coreProperties>
</file>