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83591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83591">
        <w:rPr>
          <w:rFonts w:ascii="Times New Roman" w:eastAsia="Times New Roman" w:hAnsi="Times New Roman" w:cs="Times New Roman"/>
          <w:sz w:val="25"/>
          <w:szCs w:val="25"/>
        </w:rPr>
        <w:t>North-West KSRTC represented by its Chief Law Officer</w:t>
      </w:r>
    </w:p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8615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83591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383591" w:rsidRPr="00383591" w:rsidRDefault="0038359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383591">
        <w:rPr>
          <w:rFonts w:ascii="Times New Roman" w:eastAsia="Times New Roman" w:hAnsi="Times New Roman" w:cs="Times New Roman"/>
          <w:sz w:val="25"/>
          <w:szCs w:val="25"/>
        </w:rPr>
        <w:t>Mallikarjun</w:t>
      </w:r>
      <w:proofErr w:type="spellEnd"/>
      <w:r w:rsidRPr="0038359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383591">
        <w:rPr>
          <w:rFonts w:ascii="Times New Roman" w:eastAsia="Times New Roman" w:hAnsi="Times New Roman" w:cs="Times New Roman"/>
          <w:sz w:val="25"/>
          <w:szCs w:val="25"/>
        </w:rPr>
        <w:t>Sanganabasappa</w:t>
      </w:r>
      <w:proofErr w:type="spellEnd"/>
      <w:r w:rsidRPr="0038359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383591">
        <w:rPr>
          <w:rFonts w:ascii="Times New Roman" w:eastAsia="Times New Roman" w:hAnsi="Times New Roman" w:cs="Times New Roman"/>
          <w:sz w:val="25"/>
          <w:szCs w:val="25"/>
        </w:rPr>
        <w:t>Shettar</w:t>
      </w:r>
      <w:proofErr w:type="spellEnd"/>
    </w:p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83591">
        <w:rPr>
          <w:rFonts w:ascii="Times New Roman" w:eastAsia="Times New Roman" w:hAnsi="Times New Roman" w:cs="Times New Roman"/>
          <w:sz w:val="25"/>
          <w:szCs w:val="25"/>
        </w:rPr>
        <w:t>C.A.No.867 of 2001</w:t>
      </w:r>
    </w:p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383591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383591">
        <w:rPr>
          <w:rFonts w:ascii="Times New Roman" w:eastAsia="Times New Roman" w:hAnsi="Times New Roman" w:cs="Times New Roman"/>
          <w:sz w:val="25"/>
          <w:szCs w:val="25"/>
        </w:rPr>
        <w:t>K.T.Thomas</w:t>
      </w:r>
      <w:proofErr w:type="spellEnd"/>
      <w:r w:rsidRPr="00383591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383591">
        <w:rPr>
          <w:rFonts w:ascii="Times New Roman" w:eastAsia="Times New Roman" w:hAnsi="Times New Roman" w:cs="Times New Roman"/>
          <w:sz w:val="25"/>
          <w:szCs w:val="25"/>
        </w:rPr>
        <w:t>R.P.Sethi</w:t>
      </w:r>
      <w:proofErr w:type="spellEnd"/>
      <w:r w:rsidRPr="00383591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83591">
        <w:rPr>
          <w:rFonts w:ascii="Times New Roman" w:eastAsia="Times New Roman" w:hAnsi="Times New Roman" w:cs="Times New Roman"/>
          <w:sz w:val="25"/>
          <w:szCs w:val="25"/>
        </w:rPr>
        <w:t>25.01.2001</w:t>
      </w:r>
    </w:p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86151" w:rsidRPr="00383591" w:rsidRDefault="00B86151" w:rsidP="0038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83591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B86151" w:rsidRPr="00383591" w:rsidRDefault="00B86151" w:rsidP="0038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359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B86151" w:rsidRPr="00383591" w:rsidRDefault="00B86151" w:rsidP="0038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3591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B86151" w:rsidRPr="00383591" w:rsidRDefault="00B86151" w:rsidP="0038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359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B86151" w:rsidRPr="00383591" w:rsidRDefault="00B86151" w:rsidP="0038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3591">
        <w:rPr>
          <w:rFonts w:ascii="Times New Roman" w:eastAsia="Times New Roman" w:hAnsi="Times New Roman" w:cs="Times New Roman"/>
          <w:sz w:val="25"/>
          <w:szCs w:val="25"/>
        </w:rPr>
        <w:t>Respondent suffered fracture on wrist due to accident while traveling in a bus belonging to appellant. Tribunal awarded compensation which accord</w:t>
      </w:r>
      <w:bookmarkStart w:id="0" w:name="_GoBack"/>
      <w:bookmarkEnd w:id="0"/>
      <w:r w:rsidRPr="00383591">
        <w:rPr>
          <w:rFonts w:ascii="Times New Roman" w:eastAsia="Times New Roman" w:hAnsi="Times New Roman" w:cs="Times New Roman"/>
          <w:sz w:val="25"/>
          <w:szCs w:val="25"/>
        </w:rPr>
        <w:t xml:space="preserve">ing to appellant was on higher side. Supreme Court observed that movement of wrist which was impaired by 25% loss estimated by Tribunal was on higher side thereby reducing amount of compensation. </w:t>
      </w:r>
    </w:p>
    <w:p w:rsidR="00B86151" w:rsidRPr="00383591" w:rsidRDefault="00B86151" w:rsidP="0038359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38359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383591" w:rsidRDefault="00D35021" w:rsidP="0038359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83591" w:rsidRPr="00383591" w:rsidRDefault="0038359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383591" w:rsidRPr="003835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21" w:rsidRDefault="00D35021" w:rsidP="00DA0365">
      <w:pPr>
        <w:spacing w:after="0" w:line="240" w:lineRule="auto"/>
      </w:pPr>
      <w:r>
        <w:separator/>
      </w:r>
    </w:p>
  </w:endnote>
  <w:endnote w:type="continuationSeparator" w:id="0">
    <w:p w:rsidR="00D35021" w:rsidRDefault="00D35021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383591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21" w:rsidRDefault="00D35021" w:rsidP="00DA0365">
      <w:pPr>
        <w:spacing w:after="0" w:line="240" w:lineRule="auto"/>
      </w:pPr>
      <w:r>
        <w:separator/>
      </w:r>
    </w:p>
  </w:footnote>
  <w:footnote w:type="continuationSeparator" w:id="0">
    <w:p w:rsidR="00D35021" w:rsidRDefault="00D35021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383591"/>
    <w:rsid w:val="003B2AA6"/>
    <w:rsid w:val="005C7F20"/>
    <w:rsid w:val="008D320C"/>
    <w:rsid w:val="00B86151"/>
    <w:rsid w:val="00D35021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B8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B8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DEB9-CAC0-47C3-8BA3-29B44A1D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2016-03-30T10:26:00Z</dcterms:modified>
</cp:coreProperties>
</file>