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CD8" w:rsidRPr="00996715" w:rsidRDefault="00892CD8" w:rsidP="00996715">
      <w:pPr>
        <w:spacing w:after="0" w:line="240" w:lineRule="auto"/>
        <w:jc w:val="center"/>
        <w:rPr>
          <w:rFonts w:ascii="Times New Roman" w:eastAsia="Times New Roman" w:hAnsi="Times New Roman" w:cs="Times New Roman"/>
          <w:sz w:val="25"/>
          <w:szCs w:val="25"/>
        </w:rPr>
      </w:pPr>
      <w:r w:rsidRPr="00996715">
        <w:rPr>
          <w:rFonts w:ascii="Times New Roman" w:eastAsia="Times New Roman" w:hAnsi="Times New Roman" w:cs="Times New Roman"/>
          <w:b/>
          <w:bCs/>
          <w:sz w:val="25"/>
          <w:szCs w:val="25"/>
        </w:rPr>
        <w:t>SUPREME COURT OF INDIA</w:t>
      </w:r>
    </w:p>
    <w:p w:rsidR="00892CD8" w:rsidRPr="00996715" w:rsidRDefault="00892CD8" w:rsidP="00996715">
      <w:pPr>
        <w:spacing w:after="0" w:line="240" w:lineRule="auto"/>
        <w:jc w:val="center"/>
        <w:rPr>
          <w:rFonts w:ascii="Times New Roman" w:eastAsia="Times New Roman" w:hAnsi="Times New Roman" w:cs="Times New Roman"/>
          <w:sz w:val="25"/>
          <w:szCs w:val="25"/>
        </w:rPr>
      </w:pPr>
    </w:p>
    <w:p w:rsidR="00892CD8" w:rsidRPr="00996715" w:rsidRDefault="00892CD8" w:rsidP="00996715">
      <w:pPr>
        <w:spacing w:after="0" w:line="240" w:lineRule="auto"/>
        <w:jc w:val="center"/>
        <w:rPr>
          <w:rFonts w:ascii="Times New Roman" w:eastAsia="Times New Roman" w:hAnsi="Times New Roman" w:cs="Times New Roman"/>
          <w:sz w:val="25"/>
          <w:szCs w:val="25"/>
        </w:rPr>
      </w:pPr>
      <w:r w:rsidRPr="00996715">
        <w:rPr>
          <w:rFonts w:ascii="Times New Roman" w:eastAsia="Times New Roman" w:hAnsi="Times New Roman" w:cs="Times New Roman"/>
          <w:sz w:val="25"/>
          <w:szCs w:val="25"/>
        </w:rPr>
        <w:t xml:space="preserve">Samir </w:t>
      </w:r>
      <w:proofErr w:type="spellStart"/>
      <w:r w:rsidRPr="00996715">
        <w:rPr>
          <w:rFonts w:ascii="Times New Roman" w:eastAsia="Times New Roman" w:hAnsi="Times New Roman" w:cs="Times New Roman"/>
          <w:sz w:val="25"/>
          <w:szCs w:val="25"/>
        </w:rPr>
        <w:t>Mandal</w:t>
      </w:r>
      <w:proofErr w:type="spellEnd"/>
    </w:p>
    <w:p w:rsidR="00892CD8" w:rsidRDefault="00892CD8" w:rsidP="00996715">
      <w:pPr>
        <w:spacing w:after="0" w:line="240" w:lineRule="auto"/>
        <w:jc w:val="center"/>
        <w:rPr>
          <w:rFonts w:ascii="Times New Roman" w:eastAsia="Times New Roman" w:hAnsi="Times New Roman" w:cs="Times New Roman"/>
          <w:sz w:val="25"/>
          <w:szCs w:val="25"/>
        </w:rPr>
      </w:pPr>
      <w:r w:rsidRPr="00996715">
        <w:rPr>
          <w:rFonts w:ascii="Times New Roman" w:eastAsia="Times New Roman" w:hAnsi="Times New Roman" w:cs="Times New Roman"/>
          <w:sz w:val="25"/>
          <w:szCs w:val="25"/>
        </w:rPr>
        <w:br/>
        <w:t>Vs.</w:t>
      </w:r>
    </w:p>
    <w:p w:rsidR="00996715" w:rsidRPr="00996715" w:rsidRDefault="00996715" w:rsidP="00996715">
      <w:pPr>
        <w:spacing w:after="0" w:line="240" w:lineRule="auto"/>
        <w:jc w:val="center"/>
        <w:rPr>
          <w:rFonts w:ascii="Times New Roman" w:eastAsia="Times New Roman" w:hAnsi="Times New Roman" w:cs="Times New Roman"/>
          <w:sz w:val="25"/>
          <w:szCs w:val="25"/>
        </w:rPr>
      </w:pPr>
      <w:bookmarkStart w:id="0" w:name="_GoBack"/>
      <w:bookmarkEnd w:id="0"/>
    </w:p>
    <w:p w:rsidR="00892CD8" w:rsidRPr="00996715" w:rsidRDefault="00892CD8" w:rsidP="00996715">
      <w:pPr>
        <w:spacing w:after="0" w:line="240" w:lineRule="auto"/>
        <w:jc w:val="center"/>
        <w:rPr>
          <w:rFonts w:ascii="Times New Roman" w:eastAsia="Times New Roman" w:hAnsi="Times New Roman" w:cs="Times New Roman"/>
          <w:sz w:val="25"/>
          <w:szCs w:val="25"/>
        </w:rPr>
      </w:pPr>
      <w:r w:rsidRPr="00996715">
        <w:rPr>
          <w:rFonts w:ascii="Times New Roman" w:eastAsia="Times New Roman" w:hAnsi="Times New Roman" w:cs="Times New Roman"/>
          <w:sz w:val="25"/>
          <w:szCs w:val="25"/>
        </w:rPr>
        <w:t>State of Bihar</w:t>
      </w:r>
    </w:p>
    <w:p w:rsidR="00892CD8" w:rsidRPr="00996715" w:rsidRDefault="00892CD8" w:rsidP="00996715">
      <w:pPr>
        <w:spacing w:after="0" w:line="240" w:lineRule="auto"/>
        <w:jc w:val="center"/>
        <w:rPr>
          <w:rFonts w:ascii="Times New Roman" w:eastAsia="Times New Roman" w:hAnsi="Times New Roman" w:cs="Times New Roman"/>
          <w:sz w:val="25"/>
          <w:szCs w:val="25"/>
        </w:rPr>
      </w:pPr>
    </w:p>
    <w:p w:rsidR="00892CD8" w:rsidRPr="00996715" w:rsidRDefault="00892CD8" w:rsidP="00996715">
      <w:pPr>
        <w:spacing w:after="0" w:line="240" w:lineRule="auto"/>
        <w:jc w:val="center"/>
        <w:rPr>
          <w:rFonts w:ascii="Times New Roman" w:eastAsia="Times New Roman" w:hAnsi="Times New Roman" w:cs="Times New Roman"/>
          <w:sz w:val="25"/>
          <w:szCs w:val="25"/>
        </w:rPr>
      </w:pPr>
      <w:proofErr w:type="gramStart"/>
      <w:r w:rsidRPr="00996715">
        <w:rPr>
          <w:rFonts w:ascii="Times New Roman" w:eastAsia="Times New Roman" w:hAnsi="Times New Roman" w:cs="Times New Roman"/>
          <w:sz w:val="25"/>
          <w:szCs w:val="25"/>
        </w:rPr>
        <w:t>(</w:t>
      </w:r>
      <w:proofErr w:type="spellStart"/>
      <w:r w:rsidRPr="00996715">
        <w:rPr>
          <w:rFonts w:ascii="Times New Roman" w:eastAsia="Times New Roman" w:hAnsi="Times New Roman" w:cs="Times New Roman"/>
          <w:sz w:val="25"/>
          <w:szCs w:val="25"/>
        </w:rPr>
        <w:t>G.B.Pattanaik</w:t>
      </w:r>
      <w:proofErr w:type="spellEnd"/>
      <w:r w:rsidRPr="00996715">
        <w:rPr>
          <w:rFonts w:ascii="Times New Roman" w:eastAsia="Times New Roman" w:hAnsi="Times New Roman" w:cs="Times New Roman"/>
          <w:sz w:val="25"/>
          <w:szCs w:val="25"/>
        </w:rPr>
        <w:t xml:space="preserve">, </w:t>
      </w:r>
      <w:proofErr w:type="spellStart"/>
      <w:r w:rsidRPr="00996715">
        <w:rPr>
          <w:rFonts w:ascii="Times New Roman" w:eastAsia="Times New Roman" w:hAnsi="Times New Roman" w:cs="Times New Roman"/>
          <w:sz w:val="25"/>
          <w:szCs w:val="25"/>
        </w:rPr>
        <w:t>U.C.Banerjee</w:t>
      </w:r>
      <w:proofErr w:type="spellEnd"/>
      <w:r w:rsidRPr="00996715">
        <w:rPr>
          <w:rFonts w:ascii="Times New Roman" w:eastAsia="Times New Roman" w:hAnsi="Times New Roman" w:cs="Times New Roman"/>
          <w:sz w:val="25"/>
          <w:szCs w:val="25"/>
        </w:rPr>
        <w:t xml:space="preserve"> and </w:t>
      </w:r>
      <w:proofErr w:type="spellStart"/>
      <w:r w:rsidRPr="00996715">
        <w:rPr>
          <w:rFonts w:ascii="Times New Roman" w:eastAsia="Times New Roman" w:hAnsi="Times New Roman" w:cs="Times New Roman"/>
          <w:sz w:val="25"/>
          <w:szCs w:val="25"/>
        </w:rPr>
        <w:t>S.N.Variava</w:t>
      </w:r>
      <w:proofErr w:type="spellEnd"/>
      <w:r w:rsidRPr="00996715">
        <w:rPr>
          <w:rFonts w:ascii="Times New Roman" w:eastAsia="Times New Roman" w:hAnsi="Times New Roman" w:cs="Times New Roman"/>
          <w:sz w:val="25"/>
          <w:szCs w:val="25"/>
        </w:rPr>
        <w:t xml:space="preserve"> JJ.)</w:t>
      </w:r>
      <w:proofErr w:type="gramEnd"/>
    </w:p>
    <w:p w:rsidR="00892CD8" w:rsidRPr="00996715" w:rsidRDefault="00892CD8" w:rsidP="00996715">
      <w:pPr>
        <w:spacing w:after="0" w:line="240" w:lineRule="auto"/>
        <w:jc w:val="center"/>
        <w:rPr>
          <w:rFonts w:ascii="Times New Roman" w:eastAsia="Times New Roman" w:hAnsi="Times New Roman" w:cs="Times New Roman"/>
          <w:sz w:val="25"/>
          <w:szCs w:val="25"/>
        </w:rPr>
      </w:pPr>
    </w:p>
    <w:p w:rsidR="00892CD8" w:rsidRPr="00996715" w:rsidRDefault="00892CD8" w:rsidP="00996715">
      <w:pPr>
        <w:spacing w:after="0" w:line="240" w:lineRule="auto"/>
        <w:jc w:val="center"/>
        <w:rPr>
          <w:rFonts w:ascii="Times New Roman" w:eastAsia="Times New Roman" w:hAnsi="Times New Roman" w:cs="Times New Roman"/>
          <w:sz w:val="25"/>
          <w:szCs w:val="25"/>
        </w:rPr>
      </w:pPr>
      <w:r w:rsidRPr="00996715">
        <w:rPr>
          <w:rFonts w:ascii="Times New Roman" w:eastAsia="Times New Roman" w:hAnsi="Times New Roman" w:cs="Times New Roman"/>
          <w:sz w:val="25"/>
          <w:szCs w:val="25"/>
        </w:rPr>
        <w:t>05.02.2001</w:t>
      </w:r>
    </w:p>
    <w:p w:rsidR="00892CD8" w:rsidRPr="00996715" w:rsidRDefault="00892CD8" w:rsidP="00996715">
      <w:pPr>
        <w:spacing w:after="0" w:line="240" w:lineRule="auto"/>
        <w:jc w:val="center"/>
        <w:rPr>
          <w:rFonts w:ascii="Times New Roman" w:eastAsia="Times New Roman" w:hAnsi="Times New Roman" w:cs="Times New Roman"/>
          <w:sz w:val="25"/>
          <w:szCs w:val="25"/>
        </w:rPr>
      </w:pPr>
    </w:p>
    <w:p w:rsidR="00892CD8" w:rsidRPr="00996715" w:rsidRDefault="00892CD8" w:rsidP="00996715">
      <w:pPr>
        <w:spacing w:after="0" w:line="240" w:lineRule="auto"/>
        <w:jc w:val="center"/>
        <w:rPr>
          <w:rFonts w:ascii="Times New Roman" w:eastAsia="Times New Roman" w:hAnsi="Times New Roman" w:cs="Times New Roman"/>
          <w:sz w:val="25"/>
          <w:szCs w:val="25"/>
        </w:rPr>
      </w:pPr>
      <w:r w:rsidRPr="00996715">
        <w:rPr>
          <w:rFonts w:ascii="Times New Roman" w:eastAsia="Times New Roman" w:hAnsi="Times New Roman" w:cs="Times New Roman"/>
          <w:b/>
          <w:bCs/>
          <w:sz w:val="25"/>
          <w:szCs w:val="25"/>
        </w:rPr>
        <w:t>ORDER</w:t>
      </w:r>
    </w:p>
    <w:p w:rsidR="00892CD8" w:rsidRPr="00996715" w:rsidRDefault="00892CD8" w:rsidP="00996715">
      <w:pPr>
        <w:spacing w:after="0" w:line="240" w:lineRule="auto"/>
        <w:jc w:val="both"/>
        <w:rPr>
          <w:rFonts w:ascii="Times New Roman" w:eastAsia="Times New Roman" w:hAnsi="Times New Roman" w:cs="Times New Roman"/>
          <w:sz w:val="25"/>
          <w:szCs w:val="25"/>
        </w:rPr>
      </w:pPr>
      <w:r w:rsidRPr="00996715">
        <w:rPr>
          <w:rFonts w:ascii="Times New Roman" w:eastAsia="Times New Roman" w:hAnsi="Times New Roman" w:cs="Times New Roman"/>
          <w:b/>
          <w:bCs/>
          <w:sz w:val="25"/>
          <w:szCs w:val="25"/>
        </w:rPr>
        <w:t> </w:t>
      </w:r>
    </w:p>
    <w:p w:rsidR="00892CD8" w:rsidRPr="00996715" w:rsidRDefault="00892CD8" w:rsidP="00996715">
      <w:pPr>
        <w:spacing w:after="0" w:line="240" w:lineRule="auto"/>
        <w:jc w:val="both"/>
        <w:rPr>
          <w:rFonts w:ascii="Times New Roman" w:eastAsia="Times New Roman" w:hAnsi="Times New Roman" w:cs="Times New Roman"/>
          <w:sz w:val="25"/>
          <w:szCs w:val="25"/>
        </w:rPr>
      </w:pPr>
      <w:r w:rsidRPr="00996715">
        <w:rPr>
          <w:rFonts w:ascii="Times New Roman" w:eastAsia="Times New Roman" w:hAnsi="Times New Roman" w:cs="Times New Roman"/>
          <w:sz w:val="25"/>
          <w:szCs w:val="25"/>
        </w:rPr>
        <w:t>The Text below is only a summarized version of the order pronounced</w:t>
      </w:r>
    </w:p>
    <w:p w:rsidR="00892CD8" w:rsidRPr="00996715" w:rsidRDefault="00892CD8" w:rsidP="00996715">
      <w:pPr>
        <w:spacing w:after="0" w:line="240" w:lineRule="auto"/>
        <w:jc w:val="both"/>
        <w:rPr>
          <w:rFonts w:ascii="Times New Roman" w:eastAsia="Times New Roman" w:hAnsi="Times New Roman" w:cs="Times New Roman"/>
          <w:sz w:val="25"/>
          <w:szCs w:val="25"/>
        </w:rPr>
      </w:pPr>
      <w:r w:rsidRPr="00996715">
        <w:rPr>
          <w:rFonts w:ascii="Times New Roman" w:eastAsia="Times New Roman" w:hAnsi="Times New Roman" w:cs="Times New Roman"/>
          <w:sz w:val="25"/>
          <w:szCs w:val="25"/>
        </w:rPr>
        <w:t> </w:t>
      </w:r>
    </w:p>
    <w:p w:rsidR="00892CD8" w:rsidRPr="00996715" w:rsidRDefault="00892CD8" w:rsidP="00996715">
      <w:pPr>
        <w:spacing w:after="0" w:line="240" w:lineRule="auto"/>
        <w:jc w:val="both"/>
        <w:rPr>
          <w:rFonts w:ascii="Times New Roman" w:eastAsia="Times New Roman" w:hAnsi="Times New Roman" w:cs="Times New Roman"/>
          <w:sz w:val="25"/>
          <w:szCs w:val="25"/>
        </w:rPr>
      </w:pPr>
      <w:r w:rsidRPr="00996715">
        <w:rPr>
          <w:rFonts w:ascii="Times New Roman" w:eastAsia="Times New Roman" w:hAnsi="Times New Roman" w:cs="Times New Roman"/>
          <w:sz w:val="25"/>
          <w:szCs w:val="25"/>
        </w:rPr>
        <w:t>Magistrate granted maintenance to respondent alleging to be wife of appellant despite failure to establish her marriage with appellant and also alleged second marriage. Supreme Court held that grant of maintenance under Section 125 does not arise when marriage between appellant and respondent had not been established.</w:t>
      </w:r>
    </w:p>
    <w:p w:rsidR="00892CD8" w:rsidRPr="00996715" w:rsidRDefault="00892CD8" w:rsidP="00996715">
      <w:pPr>
        <w:spacing w:after="0" w:line="240" w:lineRule="auto"/>
        <w:rPr>
          <w:rFonts w:ascii="Times New Roman" w:eastAsia="Times New Roman" w:hAnsi="Times New Roman" w:cs="Times New Roman"/>
          <w:sz w:val="25"/>
          <w:szCs w:val="25"/>
        </w:rPr>
      </w:pPr>
      <w:r w:rsidRPr="00996715">
        <w:rPr>
          <w:rFonts w:ascii="Times New Roman" w:eastAsia="Times New Roman" w:hAnsi="Times New Roman" w:cs="Times New Roman"/>
          <w:sz w:val="25"/>
          <w:szCs w:val="25"/>
        </w:rPr>
        <w:t> </w:t>
      </w:r>
    </w:p>
    <w:p w:rsidR="00DB43DF" w:rsidRPr="00996715" w:rsidRDefault="00B84EC0" w:rsidP="00996715">
      <w:pPr>
        <w:spacing w:after="0" w:line="240" w:lineRule="auto"/>
        <w:rPr>
          <w:rFonts w:ascii="Times New Roman" w:hAnsi="Times New Roman" w:cs="Times New Roman"/>
          <w:sz w:val="25"/>
          <w:szCs w:val="25"/>
        </w:rPr>
      </w:pPr>
    </w:p>
    <w:sectPr w:rsidR="00DB43DF" w:rsidRPr="009967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EC0" w:rsidRDefault="00B84EC0" w:rsidP="00DA0365">
      <w:pPr>
        <w:spacing w:after="0" w:line="240" w:lineRule="auto"/>
      </w:pPr>
      <w:r>
        <w:separator/>
      </w:r>
    </w:p>
  </w:endnote>
  <w:endnote w:type="continuationSeparator" w:id="0">
    <w:p w:rsidR="00B84EC0" w:rsidRDefault="00B84EC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67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EC0" w:rsidRDefault="00B84EC0" w:rsidP="00DA0365">
      <w:pPr>
        <w:spacing w:after="0" w:line="240" w:lineRule="auto"/>
      </w:pPr>
      <w:r>
        <w:separator/>
      </w:r>
    </w:p>
  </w:footnote>
  <w:footnote w:type="continuationSeparator" w:id="0">
    <w:p w:rsidR="00B84EC0" w:rsidRDefault="00B84EC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2238A"/>
    <w:rsid w:val="00892CD8"/>
    <w:rsid w:val="008D320C"/>
    <w:rsid w:val="00996715"/>
    <w:rsid w:val="00B84EC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92C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2CD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92C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2C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42071">
      <w:bodyDiv w:val="1"/>
      <w:marLeft w:val="0"/>
      <w:marRight w:val="0"/>
      <w:marTop w:val="0"/>
      <w:marBottom w:val="0"/>
      <w:divBdr>
        <w:top w:val="none" w:sz="0" w:space="0" w:color="auto"/>
        <w:left w:val="none" w:sz="0" w:space="0" w:color="auto"/>
        <w:bottom w:val="none" w:sz="0" w:space="0" w:color="auto"/>
        <w:right w:val="none" w:sz="0" w:space="0" w:color="auto"/>
      </w:divBdr>
      <w:divsChild>
        <w:div w:id="83892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2016-03-30T10:05:00Z</dcterms:modified>
</cp:coreProperties>
</file>