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7BC" w:rsidRPr="009A7E92" w:rsidRDefault="009717BC" w:rsidP="009A7E92">
      <w:pPr>
        <w:spacing w:after="0" w:line="240" w:lineRule="auto"/>
        <w:jc w:val="center"/>
        <w:rPr>
          <w:rFonts w:ascii="Times New Roman" w:eastAsia="Times New Roman" w:hAnsi="Times New Roman" w:cs="Times New Roman"/>
          <w:sz w:val="25"/>
          <w:szCs w:val="25"/>
        </w:rPr>
      </w:pPr>
      <w:r w:rsidRPr="009A7E92">
        <w:rPr>
          <w:rFonts w:ascii="Times New Roman" w:eastAsia="Times New Roman" w:hAnsi="Times New Roman" w:cs="Times New Roman"/>
          <w:b/>
          <w:bCs/>
          <w:sz w:val="25"/>
          <w:szCs w:val="25"/>
        </w:rPr>
        <w:t>SUPREME COURT OF INDIA</w:t>
      </w:r>
    </w:p>
    <w:p w:rsidR="009717BC" w:rsidRPr="009A7E92" w:rsidRDefault="009717BC" w:rsidP="009A7E92">
      <w:pPr>
        <w:spacing w:after="0" w:line="240" w:lineRule="auto"/>
        <w:jc w:val="center"/>
        <w:rPr>
          <w:rFonts w:ascii="Times New Roman" w:eastAsia="Times New Roman" w:hAnsi="Times New Roman" w:cs="Times New Roman"/>
          <w:sz w:val="25"/>
          <w:szCs w:val="25"/>
        </w:rPr>
      </w:pPr>
    </w:p>
    <w:p w:rsidR="009717BC" w:rsidRPr="009A7E92" w:rsidRDefault="009717BC" w:rsidP="009A7E92">
      <w:pPr>
        <w:spacing w:after="0" w:line="240" w:lineRule="auto"/>
        <w:jc w:val="center"/>
        <w:rPr>
          <w:rFonts w:ascii="Times New Roman" w:eastAsia="Times New Roman" w:hAnsi="Times New Roman" w:cs="Times New Roman"/>
          <w:sz w:val="25"/>
          <w:szCs w:val="25"/>
        </w:rPr>
      </w:pPr>
      <w:proofErr w:type="gramStart"/>
      <w:r w:rsidRPr="009A7E92">
        <w:rPr>
          <w:rFonts w:ascii="Times New Roman" w:eastAsia="Times New Roman" w:hAnsi="Times New Roman" w:cs="Times New Roman"/>
          <w:sz w:val="25"/>
          <w:szCs w:val="25"/>
        </w:rPr>
        <w:t>Commissioner of Sales Tax, U.P.</w:t>
      </w:r>
      <w:proofErr w:type="gramEnd"/>
    </w:p>
    <w:p w:rsidR="009717BC" w:rsidRDefault="009717BC" w:rsidP="009A7E92">
      <w:pPr>
        <w:spacing w:after="0" w:line="240" w:lineRule="auto"/>
        <w:jc w:val="center"/>
        <w:rPr>
          <w:rFonts w:ascii="Times New Roman" w:eastAsia="Times New Roman" w:hAnsi="Times New Roman" w:cs="Times New Roman"/>
          <w:sz w:val="25"/>
          <w:szCs w:val="25"/>
        </w:rPr>
      </w:pPr>
      <w:r w:rsidRPr="009A7E92">
        <w:rPr>
          <w:rFonts w:ascii="Times New Roman" w:eastAsia="Times New Roman" w:hAnsi="Times New Roman" w:cs="Times New Roman"/>
          <w:sz w:val="25"/>
          <w:szCs w:val="25"/>
        </w:rPr>
        <w:br/>
        <w:t>Vs.</w:t>
      </w:r>
    </w:p>
    <w:p w:rsidR="009A7E92" w:rsidRPr="009A7E92" w:rsidRDefault="009A7E92" w:rsidP="009A7E92">
      <w:pPr>
        <w:spacing w:after="0" w:line="240" w:lineRule="auto"/>
        <w:jc w:val="center"/>
        <w:rPr>
          <w:rFonts w:ascii="Times New Roman" w:eastAsia="Times New Roman" w:hAnsi="Times New Roman" w:cs="Times New Roman"/>
          <w:sz w:val="25"/>
          <w:szCs w:val="25"/>
        </w:rPr>
      </w:pPr>
    </w:p>
    <w:p w:rsidR="009717BC" w:rsidRPr="009A7E92" w:rsidRDefault="009717BC" w:rsidP="009A7E92">
      <w:pPr>
        <w:spacing w:after="0" w:line="240" w:lineRule="auto"/>
        <w:jc w:val="center"/>
        <w:rPr>
          <w:rFonts w:ascii="Times New Roman" w:eastAsia="Times New Roman" w:hAnsi="Times New Roman" w:cs="Times New Roman"/>
          <w:sz w:val="25"/>
          <w:szCs w:val="25"/>
        </w:rPr>
      </w:pPr>
      <w:proofErr w:type="spellStart"/>
      <w:r w:rsidRPr="009A7E92">
        <w:rPr>
          <w:rFonts w:ascii="Times New Roman" w:eastAsia="Times New Roman" w:hAnsi="Times New Roman" w:cs="Times New Roman"/>
          <w:sz w:val="25"/>
          <w:szCs w:val="25"/>
        </w:rPr>
        <w:t>Kumaon</w:t>
      </w:r>
      <w:proofErr w:type="spellEnd"/>
      <w:r w:rsidRPr="009A7E92">
        <w:rPr>
          <w:rFonts w:ascii="Times New Roman" w:eastAsia="Times New Roman" w:hAnsi="Times New Roman" w:cs="Times New Roman"/>
          <w:sz w:val="25"/>
          <w:szCs w:val="25"/>
        </w:rPr>
        <w:t xml:space="preserve"> Tractors &amp; Motors</w:t>
      </w:r>
    </w:p>
    <w:p w:rsidR="009717BC" w:rsidRPr="009A7E92" w:rsidRDefault="009717BC" w:rsidP="009A7E92">
      <w:pPr>
        <w:spacing w:after="0" w:line="240" w:lineRule="auto"/>
        <w:jc w:val="center"/>
        <w:rPr>
          <w:rFonts w:ascii="Times New Roman" w:eastAsia="Times New Roman" w:hAnsi="Times New Roman" w:cs="Times New Roman"/>
          <w:sz w:val="25"/>
          <w:szCs w:val="25"/>
        </w:rPr>
      </w:pPr>
    </w:p>
    <w:p w:rsidR="009717BC" w:rsidRPr="009A7E92" w:rsidRDefault="009717BC" w:rsidP="009A7E92">
      <w:pPr>
        <w:spacing w:after="0" w:line="240" w:lineRule="auto"/>
        <w:jc w:val="center"/>
        <w:rPr>
          <w:rFonts w:ascii="Times New Roman" w:eastAsia="Times New Roman" w:hAnsi="Times New Roman" w:cs="Times New Roman"/>
          <w:sz w:val="25"/>
          <w:szCs w:val="25"/>
        </w:rPr>
      </w:pPr>
      <w:proofErr w:type="gramStart"/>
      <w:r w:rsidRPr="009A7E92">
        <w:rPr>
          <w:rFonts w:ascii="Times New Roman" w:eastAsia="Times New Roman" w:hAnsi="Times New Roman" w:cs="Times New Roman"/>
          <w:sz w:val="25"/>
          <w:szCs w:val="25"/>
        </w:rPr>
        <w:t xml:space="preserve">(M. B. Shah and R. P. </w:t>
      </w:r>
      <w:proofErr w:type="spellStart"/>
      <w:r w:rsidRPr="009A7E92">
        <w:rPr>
          <w:rFonts w:ascii="Times New Roman" w:eastAsia="Times New Roman" w:hAnsi="Times New Roman" w:cs="Times New Roman"/>
          <w:sz w:val="25"/>
          <w:szCs w:val="25"/>
        </w:rPr>
        <w:t>Sethi</w:t>
      </w:r>
      <w:proofErr w:type="spellEnd"/>
      <w:r w:rsidRPr="009A7E92">
        <w:rPr>
          <w:rFonts w:ascii="Times New Roman" w:eastAsia="Times New Roman" w:hAnsi="Times New Roman" w:cs="Times New Roman"/>
          <w:sz w:val="25"/>
          <w:szCs w:val="25"/>
        </w:rPr>
        <w:t xml:space="preserve"> JJ.)</w:t>
      </w:r>
      <w:proofErr w:type="gramEnd"/>
    </w:p>
    <w:p w:rsidR="009717BC" w:rsidRPr="009A7E92" w:rsidRDefault="009717BC" w:rsidP="009A7E92">
      <w:pPr>
        <w:spacing w:after="0" w:line="240" w:lineRule="auto"/>
        <w:jc w:val="center"/>
        <w:rPr>
          <w:rFonts w:ascii="Times New Roman" w:eastAsia="Times New Roman" w:hAnsi="Times New Roman" w:cs="Times New Roman"/>
          <w:sz w:val="25"/>
          <w:szCs w:val="25"/>
        </w:rPr>
      </w:pPr>
    </w:p>
    <w:p w:rsidR="009717BC" w:rsidRPr="009A7E92" w:rsidRDefault="009717BC" w:rsidP="009A7E92">
      <w:pPr>
        <w:spacing w:after="0" w:line="240" w:lineRule="auto"/>
        <w:jc w:val="center"/>
        <w:rPr>
          <w:rFonts w:ascii="Times New Roman" w:eastAsia="Times New Roman" w:hAnsi="Times New Roman" w:cs="Times New Roman"/>
          <w:sz w:val="25"/>
          <w:szCs w:val="25"/>
        </w:rPr>
      </w:pPr>
      <w:r w:rsidRPr="009A7E92">
        <w:rPr>
          <w:rFonts w:ascii="Times New Roman" w:eastAsia="Times New Roman" w:hAnsi="Times New Roman" w:cs="Times New Roman"/>
          <w:sz w:val="25"/>
          <w:szCs w:val="25"/>
        </w:rPr>
        <w:t>25.07.2001</w:t>
      </w:r>
    </w:p>
    <w:p w:rsidR="009717BC" w:rsidRPr="009A7E92" w:rsidRDefault="009717BC" w:rsidP="009A7E92">
      <w:pPr>
        <w:spacing w:after="0" w:line="240" w:lineRule="auto"/>
        <w:jc w:val="center"/>
        <w:rPr>
          <w:rFonts w:ascii="Times New Roman" w:eastAsia="Times New Roman" w:hAnsi="Times New Roman" w:cs="Times New Roman"/>
          <w:sz w:val="25"/>
          <w:szCs w:val="25"/>
        </w:rPr>
      </w:pPr>
    </w:p>
    <w:p w:rsidR="009717BC" w:rsidRPr="009A7E92" w:rsidRDefault="009717BC" w:rsidP="009A7E92">
      <w:pPr>
        <w:spacing w:after="0" w:line="240" w:lineRule="auto"/>
        <w:jc w:val="center"/>
        <w:rPr>
          <w:rFonts w:ascii="Times New Roman" w:eastAsia="Times New Roman" w:hAnsi="Times New Roman" w:cs="Times New Roman"/>
          <w:sz w:val="25"/>
          <w:szCs w:val="25"/>
        </w:rPr>
      </w:pPr>
      <w:r w:rsidRPr="009A7E92">
        <w:rPr>
          <w:rFonts w:ascii="Times New Roman" w:eastAsia="Times New Roman" w:hAnsi="Times New Roman" w:cs="Times New Roman"/>
          <w:b/>
          <w:bCs/>
          <w:sz w:val="25"/>
          <w:szCs w:val="25"/>
        </w:rPr>
        <w:t>ORDER</w:t>
      </w:r>
      <w:bookmarkStart w:id="0" w:name="_GoBack"/>
      <w:bookmarkEnd w:id="0"/>
    </w:p>
    <w:p w:rsidR="009717BC" w:rsidRPr="009A7E92" w:rsidRDefault="009717BC" w:rsidP="009A7E92">
      <w:pPr>
        <w:spacing w:after="0" w:line="240" w:lineRule="auto"/>
        <w:jc w:val="both"/>
        <w:rPr>
          <w:rFonts w:ascii="Times New Roman" w:eastAsia="Times New Roman" w:hAnsi="Times New Roman" w:cs="Times New Roman"/>
          <w:sz w:val="25"/>
          <w:szCs w:val="25"/>
        </w:rPr>
      </w:pPr>
      <w:r w:rsidRPr="009A7E92">
        <w:rPr>
          <w:rFonts w:ascii="Times New Roman" w:eastAsia="Times New Roman" w:hAnsi="Times New Roman" w:cs="Times New Roman"/>
          <w:b/>
          <w:bCs/>
          <w:sz w:val="25"/>
          <w:szCs w:val="25"/>
        </w:rPr>
        <w:t> </w:t>
      </w:r>
    </w:p>
    <w:p w:rsidR="009717BC" w:rsidRPr="009A7E92" w:rsidRDefault="009717BC" w:rsidP="009A7E92">
      <w:pPr>
        <w:spacing w:after="0" w:line="240" w:lineRule="auto"/>
        <w:jc w:val="both"/>
        <w:rPr>
          <w:rFonts w:ascii="Times New Roman" w:eastAsia="Times New Roman" w:hAnsi="Times New Roman" w:cs="Times New Roman"/>
          <w:sz w:val="25"/>
          <w:szCs w:val="25"/>
        </w:rPr>
      </w:pPr>
      <w:r w:rsidRPr="009A7E92">
        <w:rPr>
          <w:rFonts w:ascii="Times New Roman" w:eastAsia="Times New Roman" w:hAnsi="Times New Roman" w:cs="Times New Roman"/>
          <w:sz w:val="25"/>
          <w:szCs w:val="25"/>
        </w:rPr>
        <w:t>The Text below is only a summarized version of the order pronounced</w:t>
      </w:r>
    </w:p>
    <w:p w:rsidR="009717BC" w:rsidRPr="009A7E92" w:rsidRDefault="009717BC" w:rsidP="009A7E92">
      <w:pPr>
        <w:spacing w:after="0" w:line="240" w:lineRule="auto"/>
        <w:jc w:val="both"/>
        <w:rPr>
          <w:rFonts w:ascii="Times New Roman" w:eastAsia="Times New Roman" w:hAnsi="Times New Roman" w:cs="Times New Roman"/>
          <w:sz w:val="25"/>
          <w:szCs w:val="25"/>
        </w:rPr>
      </w:pPr>
      <w:r w:rsidRPr="009A7E92">
        <w:rPr>
          <w:rFonts w:ascii="Times New Roman" w:eastAsia="Times New Roman" w:hAnsi="Times New Roman" w:cs="Times New Roman"/>
          <w:sz w:val="25"/>
          <w:szCs w:val="25"/>
        </w:rPr>
        <w:t> </w:t>
      </w:r>
    </w:p>
    <w:p w:rsidR="009717BC" w:rsidRPr="009A7E92" w:rsidRDefault="009717BC" w:rsidP="009A7E92">
      <w:pPr>
        <w:spacing w:after="0" w:line="240" w:lineRule="auto"/>
        <w:jc w:val="both"/>
        <w:rPr>
          <w:rFonts w:ascii="Times New Roman" w:eastAsia="Times New Roman" w:hAnsi="Times New Roman" w:cs="Times New Roman"/>
          <w:sz w:val="25"/>
          <w:szCs w:val="25"/>
        </w:rPr>
      </w:pPr>
      <w:r w:rsidRPr="009A7E92">
        <w:rPr>
          <w:rFonts w:ascii="Times New Roman" w:eastAsia="Times New Roman" w:hAnsi="Times New Roman" w:cs="Times New Roman"/>
          <w:sz w:val="25"/>
          <w:szCs w:val="25"/>
        </w:rPr>
        <w:t xml:space="preserve">Whether High Court exceeded its jurisdiction under Section 11 by interfering with concurrent findings of facts arrived by authorities. Section 11 confers limited jurisdiction to interfere with Order of Tribunal only on question of law. High Court cannot </w:t>
      </w:r>
      <w:proofErr w:type="spellStart"/>
      <w:r w:rsidRPr="009A7E92">
        <w:rPr>
          <w:rFonts w:ascii="Times New Roman" w:eastAsia="Times New Roman" w:hAnsi="Times New Roman" w:cs="Times New Roman"/>
          <w:sz w:val="25"/>
          <w:szCs w:val="25"/>
        </w:rPr>
        <w:t>reappreciate</w:t>
      </w:r>
      <w:proofErr w:type="spellEnd"/>
      <w:r w:rsidRPr="009A7E92">
        <w:rPr>
          <w:rFonts w:ascii="Times New Roman" w:eastAsia="Times New Roman" w:hAnsi="Times New Roman" w:cs="Times New Roman"/>
          <w:sz w:val="25"/>
          <w:szCs w:val="25"/>
        </w:rPr>
        <w:t xml:space="preserve"> evidence. </w:t>
      </w:r>
    </w:p>
    <w:p w:rsidR="009717BC" w:rsidRPr="009A7E92" w:rsidRDefault="009717BC" w:rsidP="009A7E92">
      <w:pPr>
        <w:spacing w:after="0" w:line="240" w:lineRule="auto"/>
        <w:jc w:val="both"/>
        <w:rPr>
          <w:rFonts w:ascii="Times New Roman" w:eastAsia="Times New Roman" w:hAnsi="Times New Roman" w:cs="Times New Roman"/>
          <w:sz w:val="25"/>
          <w:szCs w:val="25"/>
        </w:rPr>
      </w:pPr>
      <w:r w:rsidRPr="009A7E92">
        <w:rPr>
          <w:rFonts w:ascii="Times New Roman" w:eastAsia="Times New Roman" w:hAnsi="Times New Roman" w:cs="Times New Roman"/>
          <w:sz w:val="25"/>
          <w:szCs w:val="25"/>
        </w:rPr>
        <w:t> </w:t>
      </w:r>
    </w:p>
    <w:p w:rsidR="009717BC" w:rsidRPr="009A7E92" w:rsidRDefault="009717BC" w:rsidP="009A7E92">
      <w:pPr>
        <w:spacing w:after="0" w:line="240" w:lineRule="auto"/>
        <w:rPr>
          <w:rFonts w:ascii="Times New Roman" w:eastAsia="Times New Roman" w:hAnsi="Times New Roman" w:cs="Times New Roman"/>
          <w:sz w:val="25"/>
          <w:szCs w:val="25"/>
        </w:rPr>
      </w:pPr>
      <w:r w:rsidRPr="009A7E92">
        <w:rPr>
          <w:rFonts w:ascii="Times New Roman" w:eastAsia="Times New Roman" w:hAnsi="Times New Roman" w:cs="Times New Roman"/>
          <w:sz w:val="25"/>
          <w:szCs w:val="25"/>
        </w:rPr>
        <w:t> </w:t>
      </w:r>
    </w:p>
    <w:p w:rsidR="00DB43DF" w:rsidRPr="009A7E92" w:rsidRDefault="00262E10" w:rsidP="009A7E92">
      <w:pPr>
        <w:spacing w:after="0" w:line="240" w:lineRule="auto"/>
        <w:rPr>
          <w:sz w:val="25"/>
          <w:szCs w:val="25"/>
        </w:rPr>
      </w:pPr>
    </w:p>
    <w:sectPr w:rsidR="00DB43DF" w:rsidRPr="009A7E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10" w:rsidRDefault="00262E10" w:rsidP="00DA0365">
      <w:pPr>
        <w:spacing w:after="0" w:line="240" w:lineRule="auto"/>
      </w:pPr>
      <w:r>
        <w:separator/>
      </w:r>
    </w:p>
  </w:endnote>
  <w:endnote w:type="continuationSeparator" w:id="0">
    <w:p w:rsidR="00262E10" w:rsidRDefault="00262E1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A7E9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10" w:rsidRDefault="00262E10" w:rsidP="00DA0365">
      <w:pPr>
        <w:spacing w:after="0" w:line="240" w:lineRule="auto"/>
      </w:pPr>
      <w:r>
        <w:separator/>
      </w:r>
    </w:p>
  </w:footnote>
  <w:footnote w:type="continuationSeparator" w:id="0">
    <w:p w:rsidR="00262E10" w:rsidRDefault="00262E1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2E10"/>
    <w:rsid w:val="005C7F20"/>
    <w:rsid w:val="008D320C"/>
    <w:rsid w:val="009717BC"/>
    <w:rsid w:val="009A7E92"/>
    <w:rsid w:val="00D12BD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9717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17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9717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1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92375">
      <w:bodyDiv w:val="1"/>
      <w:marLeft w:val="0"/>
      <w:marRight w:val="0"/>
      <w:marTop w:val="0"/>
      <w:marBottom w:val="0"/>
      <w:divBdr>
        <w:top w:val="none" w:sz="0" w:space="0" w:color="auto"/>
        <w:left w:val="none" w:sz="0" w:space="0" w:color="auto"/>
        <w:bottom w:val="none" w:sz="0" w:space="0" w:color="auto"/>
        <w:right w:val="none" w:sz="0" w:space="0" w:color="auto"/>
      </w:divBdr>
      <w:divsChild>
        <w:div w:id="55778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2016-03-30T09:58:00Z</dcterms:modified>
</cp:coreProperties>
</file>