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F3C" w:rsidRDefault="005B5F3C" w:rsidP="00BD2602">
      <w:pPr>
        <w:pStyle w:val="NormalWeb"/>
        <w:spacing w:before="0" w:beforeAutospacing="0" w:after="0" w:afterAutospacing="0"/>
        <w:jc w:val="center"/>
        <w:rPr>
          <w:b/>
          <w:bCs/>
          <w:sz w:val="25"/>
          <w:szCs w:val="25"/>
        </w:rPr>
      </w:pPr>
      <w:r w:rsidRPr="00BD2602">
        <w:rPr>
          <w:b/>
          <w:bCs/>
          <w:sz w:val="25"/>
          <w:szCs w:val="25"/>
        </w:rPr>
        <w:t>SUPREME COURT OF INDIA</w:t>
      </w:r>
    </w:p>
    <w:p w:rsidR="00BD2602" w:rsidRPr="00BD2602" w:rsidRDefault="00BD2602" w:rsidP="00BD2602">
      <w:pPr>
        <w:pStyle w:val="NormalWeb"/>
        <w:spacing w:before="0" w:beforeAutospacing="0" w:after="0" w:afterAutospacing="0"/>
        <w:jc w:val="center"/>
        <w:rPr>
          <w:sz w:val="25"/>
          <w:szCs w:val="25"/>
        </w:rPr>
      </w:pPr>
    </w:p>
    <w:p w:rsidR="00BD2602" w:rsidRDefault="00BD2602" w:rsidP="00BD2602">
      <w:pPr>
        <w:pStyle w:val="NormalWeb"/>
        <w:spacing w:before="0" w:beforeAutospacing="0" w:after="0" w:afterAutospacing="0"/>
        <w:jc w:val="center"/>
        <w:rPr>
          <w:sz w:val="25"/>
          <w:szCs w:val="25"/>
        </w:rPr>
      </w:pPr>
      <w:proofErr w:type="spellStart"/>
      <w:r w:rsidRPr="00BD2602">
        <w:rPr>
          <w:sz w:val="25"/>
          <w:szCs w:val="25"/>
        </w:rPr>
        <w:t>Nilima</w:t>
      </w:r>
      <w:proofErr w:type="spellEnd"/>
      <w:r w:rsidRPr="00BD2602">
        <w:rPr>
          <w:sz w:val="25"/>
          <w:szCs w:val="25"/>
        </w:rPr>
        <w:t xml:space="preserve"> Mukherjee</w:t>
      </w:r>
    </w:p>
    <w:p w:rsidR="00BD2602" w:rsidRDefault="00BD2602" w:rsidP="00BD2602">
      <w:pPr>
        <w:pStyle w:val="NormalWeb"/>
        <w:spacing w:before="0" w:beforeAutospacing="0" w:after="0" w:afterAutospacing="0"/>
        <w:jc w:val="center"/>
        <w:rPr>
          <w:sz w:val="25"/>
          <w:szCs w:val="25"/>
        </w:rPr>
      </w:pPr>
    </w:p>
    <w:p w:rsidR="00BD2602" w:rsidRDefault="005B5F3C" w:rsidP="00BD2602">
      <w:pPr>
        <w:pStyle w:val="NormalWeb"/>
        <w:spacing w:before="0" w:beforeAutospacing="0" w:after="0" w:afterAutospacing="0"/>
        <w:jc w:val="center"/>
        <w:rPr>
          <w:sz w:val="25"/>
          <w:szCs w:val="25"/>
        </w:rPr>
      </w:pPr>
      <w:r w:rsidRPr="00BD2602">
        <w:rPr>
          <w:sz w:val="25"/>
          <w:szCs w:val="25"/>
        </w:rPr>
        <w:t>Vs.</w:t>
      </w:r>
      <w:r w:rsidRPr="00BD2602">
        <w:rPr>
          <w:sz w:val="25"/>
          <w:szCs w:val="25"/>
        </w:rPr>
        <w:br/>
      </w:r>
      <w:r w:rsidRPr="00BD2602">
        <w:rPr>
          <w:sz w:val="25"/>
          <w:szCs w:val="25"/>
        </w:rPr>
        <w:br/>
      </w:r>
      <w:proofErr w:type="spellStart"/>
      <w:r w:rsidR="00BD2602" w:rsidRPr="00BD2602">
        <w:rPr>
          <w:sz w:val="25"/>
          <w:szCs w:val="25"/>
        </w:rPr>
        <w:t>Kanta</w:t>
      </w:r>
      <w:proofErr w:type="spellEnd"/>
      <w:r w:rsidR="00BD2602" w:rsidRPr="00BD2602">
        <w:rPr>
          <w:sz w:val="25"/>
          <w:szCs w:val="25"/>
        </w:rPr>
        <w:t xml:space="preserve"> </w:t>
      </w:r>
      <w:proofErr w:type="spellStart"/>
      <w:r w:rsidR="00BD2602" w:rsidRPr="00BD2602">
        <w:rPr>
          <w:sz w:val="25"/>
          <w:szCs w:val="25"/>
        </w:rPr>
        <w:t>Bhusan</w:t>
      </w:r>
      <w:proofErr w:type="spellEnd"/>
      <w:r w:rsidR="00BD2602" w:rsidRPr="00BD2602">
        <w:rPr>
          <w:sz w:val="25"/>
          <w:szCs w:val="25"/>
        </w:rPr>
        <w:t xml:space="preserve"> </w:t>
      </w:r>
      <w:proofErr w:type="spellStart"/>
      <w:r w:rsidR="00BD2602" w:rsidRPr="00BD2602">
        <w:rPr>
          <w:sz w:val="25"/>
          <w:szCs w:val="25"/>
        </w:rPr>
        <w:t>Ghosh</w:t>
      </w:r>
      <w:proofErr w:type="spellEnd"/>
      <w:r w:rsidRPr="00BD2602">
        <w:rPr>
          <w:sz w:val="25"/>
          <w:szCs w:val="25"/>
        </w:rPr>
        <w:br/>
      </w:r>
    </w:p>
    <w:p w:rsidR="00BD2602" w:rsidRDefault="00BD2602" w:rsidP="00BD2602">
      <w:pPr>
        <w:pStyle w:val="NormalWeb"/>
        <w:spacing w:before="0" w:beforeAutospacing="0" w:after="0" w:afterAutospacing="0"/>
        <w:jc w:val="center"/>
        <w:rPr>
          <w:sz w:val="25"/>
          <w:szCs w:val="25"/>
        </w:rPr>
      </w:pPr>
      <w:r>
        <w:rPr>
          <w:sz w:val="25"/>
          <w:szCs w:val="25"/>
        </w:rPr>
        <w:t>C.A.No.</w:t>
      </w:r>
      <w:r w:rsidRPr="00BD2602">
        <w:rPr>
          <w:sz w:val="25"/>
          <w:szCs w:val="25"/>
        </w:rPr>
        <w:t>5383 of 2001</w:t>
      </w:r>
    </w:p>
    <w:p w:rsidR="00BD2602" w:rsidRDefault="00BD2602" w:rsidP="00BD2602">
      <w:pPr>
        <w:pStyle w:val="NormalWeb"/>
        <w:spacing w:before="0" w:beforeAutospacing="0" w:after="0" w:afterAutospacing="0"/>
        <w:jc w:val="center"/>
        <w:rPr>
          <w:sz w:val="25"/>
          <w:szCs w:val="25"/>
        </w:rPr>
      </w:pPr>
    </w:p>
    <w:p w:rsidR="005B5F3C" w:rsidRDefault="00BD2602" w:rsidP="00BD2602">
      <w:pPr>
        <w:pStyle w:val="NormalWeb"/>
        <w:spacing w:before="0" w:beforeAutospacing="0" w:after="0" w:afterAutospacing="0"/>
        <w:jc w:val="center"/>
        <w:rPr>
          <w:b/>
          <w:bCs/>
          <w:sz w:val="25"/>
          <w:szCs w:val="25"/>
        </w:rPr>
      </w:pPr>
      <w:proofErr w:type="gramStart"/>
      <w:r w:rsidRPr="00BD2602">
        <w:rPr>
          <w:sz w:val="25"/>
          <w:szCs w:val="25"/>
        </w:rPr>
        <w:t xml:space="preserve">(Syed Shah </w:t>
      </w:r>
      <w:proofErr w:type="spellStart"/>
      <w:r w:rsidRPr="00BD2602">
        <w:rPr>
          <w:sz w:val="25"/>
          <w:szCs w:val="25"/>
        </w:rPr>
        <w:t>Mohhamed</w:t>
      </w:r>
      <w:proofErr w:type="spellEnd"/>
      <w:r w:rsidRPr="00BD2602">
        <w:rPr>
          <w:sz w:val="25"/>
          <w:szCs w:val="25"/>
        </w:rPr>
        <w:t xml:space="preserve"> </w:t>
      </w:r>
      <w:proofErr w:type="spellStart"/>
      <w:r w:rsidRPr="00BD2602">
        <w:rPr>
          <w:sz w:val="25"/>
          <w:szCs w:val="25"/>
        </w:rPr>
        <w:t>Quadri</w:t>
      </w:r>
      <w:proofErr w:type="spellEnd"/>
      <w:r w:rsidRPr="00BD2602">
        <w:rPr>
          <w:sz w:val="25"/>
          <w:szCs w:val="25"/>
        </w:rPr>
        <w:t xml:space="preserve"> </w:t>
      </w:r>
      <w:r>
        <w:rPr>
          <w:sz w:val="25"/>
          <w:szCs w:val="25"/>
        </w:rPr>
        <w:t xml:space="preserve">and </w:t>
      </w:r>
      <w:r w:rsidRPr="00BD2602">
        <w:rPr>
          <w:sz w:val="25"/>
          <w:szCs w:val="25"/>
        </w:rPr>
        <w:t xml:space="preserve">S.N. </w:t>
      </w:r>
      <w:proofErr w:type="spellStart"/>
      <w:r w:rsidRPr="00BD2602">
        <w:rPr>
          <w:sz w:val="25"/>
          <w:szCs w:val="25"/>
        </w:rPr>
        <w:t>Phukan</w:t>
      </w:r>
      <w:proofErr w:type="spellEnd"/>
      <w:r>
        <w:rPr>
          <w:sz w:val="25"/>
          <w:szCs w:val="25"/>
        </w:rPr>
        <w:t xml:space="preserve"> JJ.</w:t>
      </w:r>
      <w:r w:rsidRPr="00BD2602">
        <w:rPr>
          <w:sz w:val="25"/>
          <w:szCs w:val="25"/>
        </w:rPr>
        <w:t>)</w:t>
      </w:r>
      <w:proofErr w:type="gramEnd"/>
      <w:r w:rsidRPr="00BD2602">
        <w:rPr>
          <w:sz w:val="25"/>
          <w:szCs w:val="25"/>
        </w:rPr>
        <w:br/>
      </w:r>
      <w:r w:rsidR="005B5F3C" w:rsidRPr="00BD2602">
        <w:rPr>
          <w:sz w:val="25"/>
          <w:szCs w:val="25"/>
        </w:rPr>
        <w:br/>
        <w:t>17</w:t>
      </w:r>
      <w:r>
        <w:rPr>
          <w:sz w:val="25"/>
          <w:szCs w:val="25"/>
        </w:rPr>
        <w:t>.</w:t>
      </w:r>
      <w:r w:rsidR="005B5F3C" w:rsidRPr="00BD2602">
        <w:rPr>
          <w:sz w:val="25"/>
          <w:szCs w:val="25"/>
        </w:rPr>
        <w:t>08</w:t>
      </w:r>
      <w:r>
        <w:rPr>
          <w:sz w:val="25"/>
          <w:szCs w:val="25"/>
        </w:rPr>
        <w:t>.</w:t>
      </w:r>
      <w:r w:rsidR="005B5F3C" w:rsidRPr="00BD2602">
        <w:rPr>
          <w:sz w:val="25"/>
          <w:szCs w:val="25"/>
        </w:rPr>
        <w:t>2001</w:t>
      </w:r>
      <w:r w:rsidR="005B5F3C" w:rsidRPr="00BD2602">
        <w:rPr>
          <w:sz w:val="25"/>
          <w:szCs w:val="25"/>
        </w:rPr>
        <w:br/>
      </w:r>
      <w:r w:rsidR="005B5F3C" w:rsidRPr="00BD2602">
        <w:rPr>
          <w:sz w:val="25"/>
          <w:szCs w:val="25"/>
        </w:rPr>
        <w:br/>
      </w:r>
      <w:r w:rsidR="005B5F3C" w:rsidRPr="00BD2602">
        <w:rPr>
          <w:b/>
          <w:bCs/>
          <w:sz w:val="25"/>
          <w:szCs w:val="25"/>
        </w:rPr>
        <w:t>JUDGMENT</w:t>
      </w:r>
    </w:p>
    <w:p w:rsidR="00BD2602" w:rsidRPr="00BD2602" w:rsidRDefault="00BD2602" w:rsidP="00BD2602">
      <w:pPr>
        <w:pStyle w:val="NormalWeb"/>
        <w:spacing w:before="0" w:beforeAutospacing="0" w:after="0" w:afterAutospacing="0"/>
        <w:jc w:val="center"/>
        <w:rPr>
          <w:sz w:val="25"/>
          <w:szCs w:val="25"/>
        </w:rPr>
      </w:pPr>
    </w:p>
    <w:p w:rsidR="005B5F3C" w:rsidRDefault="00BD2602" w:rsidP="00BD2602">
      <w:pPr>
        <w:pStyle w:val="NormalWeb"/>
        <w:spacing w:before="0" w:beforeAutospacing="0" w:after="0" w:afterAutospacing="0"/>
        <w:rPr>
          <w:b/>
          <w:sz w:val="25"/>
          <w:szCs w:val="25"/>
        </w:rPr>
      </w:pPr>
      <w:proofErr w:type="spellStart"/>
      <w:r w:rsidRPr="00BD2602">
        <w:rPr>
          <w:b/>
          <w:sz w:val="25"/>
          <w:szCs w:val="25"/>
        </w:rPr>
        <w:t>S.N.Phukan</w:t>
      </w:r>
      <w:proofErr w:type="spellEnd"/>
      <w:r w:rsidR="005B5F3C" w:rsidRPr="00BD2602">
        <w:rPr>
          <w:b/>
          <w:sz w:val="25"/>
          <w:szCs w:val="25"/>
        </w:rPr>
        <w:t xml:space="preserve">, J </w:t>
      </w:r>
    </w:p>
    <w:p w:rsidR="00BD2602" w:rsidRPr="00BD2602" w:rsidRDefault="00BD2602" w:rsidP="00BD2602">
      <w:pPr>
        <w:pStyle w:val="NormalWeb"/>
        <w:spacing w:before="0" w:beforeAutospacing="0" w:after="0" w:afterAutospacing="0"/>
        <w:rPr>
          <w:b/>
          <w:sz w:val="25"/>
          <w:szCs w:val="25"/>
        </w:rPr>
      </w:pPr>
    </w:p>
    <w:p w:rsidR="005B5F3C" w:rsidRPr="00BD2602" w:rsidRDefault="00BD2602" w:rsidP="00BD2602">
      <w:pPr>
        <w:pStyle w:val="NormalWeb"/>
        <w:spacing w:before="0" w:beforeAutospacing="0" w:after="0" w:afterAutospacing="0"/>
        <w:jc w:val="both"/>
        <w:rPr>
          <w:sz w:val="25"/>
          <w:szCs w:val="25"/>
        </w:rPr>
      </w:pPr>
      <w:r>
        <w:rPr>
          <w:sz w:val="25"/>
          <w:szCs w:val="25"/>
        </w:rPr>
        <w:t xml:space="preserve">1. </w:t>
      </w:r>
      <w:r w:rsidR="005B5F3C" w:rsidRPr="00BD2602">
        <w:rPr>
          <w:sz w:val="25"/>
          <w:szCs w:val="25"/>
        </w:rPr>
        <w:t xml:space="preserve">Leave is granted. </w:t>
      </w:r>
    </w:p>
    <w:p w:rsidR="00BD2602" w:rsidRDefault="00BD2602" w:rsidP="00BD2602">
      <w:pPr>
        <w:pStyle w:val="NormalWeb"/>
        <w:spacing w:before="0" w:beforeAutospacing="0" w:after="0" w:afterAutospacing="0"/>
        <w:jc w:val="both"/>
        <w:rPr>
          <w:sz w:val="25"/>
          <w:szCs w:val="25"/>
        </w:rPr>
      </w:pPr>
    </w:p>
    <w:p w:rsidR="005B5F3C" w:rsidRPr="00BD2602" w:rsidRDefault="00BD2602" w:rsidP="00BD2602">
      <w:pPr>
        <w:pStyle w:val="NormalWeb"/>
        <w:spacing w:before="0" w:beforeAutospacing="0" w:after="0" w:afterAutospacing="0"/>
        <w:jc w:val="both"/>
        <w:rPr>
          <w:sz w:val="25"/>
          <w:szCs w:val="25"/>
        </w:rPr>
      </w:pPr>
      <w:r>
        <w:rPr>
          <w:sz w:val="25"/>
          <w:szCs w:val="25"/>
        </w:rPr>
        <w:t xml:space="preserve">2. </w:t>
      </w:r>
      <w:r w:rsidR="005B5F3C" w:rsidRPr="00BD2602">
        <w:rPr>
          <w:sz w:val="25"/>
          <w:szCs w:val="25"/>
        </w:rPr>
        <w:t xml:space="preserve">This appeal is directed against the order dated 28.8.2000 passed by the Calcutta High Court in SAT No. 2519/2000. The High Court has dismissed the second appeal in </w:t>
      </w:r>
      <w:proofErr w:type="spellStart"/>
      <w:r w:rsidR="005B5F3C" w:rsidRPr="00BD2602">
        <w:rPr>
          <w:sz w:val="25"/>
          <w:szCs w:val="25"/>
        </w:rPr>
        <w:t>limine</w:t>
      </w:r>
      <w:proofErr w:type="spellEnd"/>
      <w:r w:rsidR="005B5F3C" w:rsidRPr="00BD2602">
        <w:rPr>
          <w:sz w:val="25"/>
          <w:szCs w:val="25"/>
        </w:rPr>
        <w:t xml:space="preserve">. </w:t>
      </w:r>
    </w:p>
    <w:p w:rsidR="00BD2602" w:rsidRDefault="00BD2602" w:rsidP="00BD2602">
      <w:pPr>
        <w:pStyle w:val="NormalWeb"/>
        <w:spacing w:before="0" w:beforeAutospacing="0" w:after="0" w:afterAutospacing="0"/>
        <w:jc w:val="both"/>
        <w:rPr>
          <w:sz w:val="25"/>
          <w:szCs w:val="25"/>
        </w:rPr>
      </w:pPr>
    </w:p>
    <w:p w:rsidR="005B5F3C" w:rsidRPr="00BD2602" w:rsidRDefault="00BD2602" w:rsidP="00BD2602">
      <w:pPr>
        <w:pStyle w:val="NormalWeb"/>
        <w:spacing w:before="0" w:beforeAutospacing="0" w:after="0" w:afterAutospacing="0"/>
        <w:jc w:val="both"/>
        <w:rPr>
          <w:sz w:val="25"/>
          <w:szCs w:val="25"/>
        </w:rPr>
      </w:pPr>
      <w:r>
        <w:rPr>
          <w:sz w:val="25"/>
          <w:szCs w:val="25"/>
        </w:rPr>
        <w:t xml:space="preserve">3. </w:t>
      </w:r>
      <w:r w:rsidR="005B5F3C" w:rsidRPr="00BD2602">
        <w:rPr>
          <w:sz w:val="25"/>
          <w:szCs w:val="25"/>
        </w:rPr>
        <w:t xml:space="preserve">The respondent herein filed a suit for ejectment of the appellant from ground floor of the house situated at 9/3, Prince Anwar Shah Lane, Calcutta. One Ramesh Chand </w:t>
      </w:r>
      <w:proofErr w:type="spellStart"/>
      <w:r w:rsidR="005B5F3C" w:rsidRPr="00BD2602">
        <w:rPr>
          <w:sz w:val="25"/>
          <w:szCs w:val="25"/>
        </w:rPr>
        <w:t>Ganguly</w:t>
      </w:r>
      <w:proofErr w:type="spellEnd"/>
      <w:r w:rsidR="005B5F3C" w:rsidRPr="00BD2602">
        <w:rPr>
          <w:sz w:val="25"/>
          <w:szCs w:val="25"/>
        </w:rPr>
        <w:t xml:space="preserve"> was inducted as a tenant by the respondent in respect of the said ground floor. Late Ramesh Chand </w:t>
      </w:r>
      <w:proofErr w:type="spellStart"/>
      <w:r w:rsidR="005B5F3C" w:rsidRPr="00BD2602">
        <w:rPr>
          <w:sz w:val="25"/>
          <w:szCs w:val="25"/>
        </w:rPr>
        <w:t>Ganguly</w:t>
      </w:r>
      <w:proofErr w:type="spellEnd"/>
      <w:r w:rsidR="005B5F3C" w:rsidRPr="00BD2602">
        <w:rPr>
          <w:sz w:val="25"/>
          <w:szCs w:val="25"/>
        </w:rPr>
        <w:t xml:space="preserve"> died intestate on 15.11.87 leaving no heir or heirs. According to the respondent, on the death of late Ramesh Chand </w:t>
      </w:r>
      <w:proofErr w:type="spellStart"/>
      <w:r w:rsidR="005B5F3C" w:rsidRPr="00BD2602">
        <w:rPr>
          <w:sz w:val="25"/>
          <w:szCs w:val="25"/>
        </w:rPr>
        <w:t>Ganguly</w:t>
      </w:r>
      <w:proofErr w:type="spellEnd"/>
      <w:r w:rsidR="005B5F3C" w:rsidRPr="00BD2602">
        <w:rPr>
          <w:sz w:val="25"/>
          <w:szCs w:val="25"/>
        </w:rPr>
        <w:t xml:space="preserve"> the tenancy became extinct. The appellant, the daughter of one </w:t>
      </w:r>
      <w:proofErr w:type="spellStart"/>
      <w:r w:rsidR="005B5F3C" w:rsidRPr="00BD2602">
        <w:rPr>
          <w:sz w:val="25"/>
          <w:szCs w:val="25"/>
        </w:rPr>
        <w:t>Pramatha</w:t>
      </w:r>
      <w:proofErr w:type="spellEnd"/>
      <w:r w:rsidR="005B5F3C" w:rsidRPr="00BD2602">
        <w:rPr>
          <w:sz w:val="25"/>
          <w:szCs w:val="25"/>
        </w:rPr>
        <w:t xml:space="preserve"> </w:t>
      </w:r>
      <w:proofErr w:type="spellStart"/>
      <w:r w:rsidR="005B5F3C" w:rsidRPr="00BD2602">
        <w:rPr>
          <w:sz w:val="25"/>
          <w:szCs w:val="25"/>
        </w:rPr>
        <w:t>Nath</w:t>
      </w:r>
      <w:proofErr w:type="spellEnd"/>
      <w:r w:rsidR="005B5F3C" w:rsidRPr="00BD2602">
        <w:rPr>
          <w:sz w:val="25"/>
          <w:szCs w:val="25"/>
        </w:rPr>
        <w:t xml:space="preserve"> Banerjee, brother-in-law of Ramesh Chand </w:t>
      </w:r>
      <w:proofErr w:type="spellStart"/>
      <w:r w:rsidR="005B5F3C" w:rsidRPr="00BD2602">
        <w:rPr>
          <w:sz w:val="25"/>
          <w:szCs w:val="25"/>
        </w:rPr>
        <w:t>Ganguly</w:t>
      </w:r>
      <w:proofErr w:type="spellEnd"/>
      <w:r w:rsidR="005B5F3C" w:rsidRPr="00BD2602">
        <w:rPr>
          <w:sz w:val="25"/>
          <w:szCs w:val="25"/>
        </w:rPr>
        <w:t xml:space="preserve"> used to reside in the suit premises. The respondent asked the appellant to vacate the suit premises alleging that she was a trespasser. The appellant took the plea that she was the adopted daughter of late Ramesh Chand </w:t>
      </w:r>
      <w:proofErr w:type="spellStart"/>
      <w:r w:rsidR="005B5F3C" w:rsidRPr="00BD2602">
        <w:rPr>
          <w:sz w:val="25"/>
          <w:szCs w:val="25"/>
        </w:rPr>
        <w:t>Ganguly</w:t>
      </w:r>
      <w:proofErr w:type="spellEnd"/>
      <w:r w:rsidR="005B5F3C" w:rsidRPr="00BD2602">
        <w:rPr>
          <w:sz w:val="25"/>
          <w:szCs w:val="25"/>
        </w:rPr>
        <w:t xml:space="preserve">. On these facts, the suit for eviction was filed which was decreed by the trial court and affirmed by the appellate court. As stated above, the second appeal was also dismissed. The only point for determination is whether the appellant was the adopted daughter of late Ramesh Chand </w:t>
      </w:r>
      <w:proofErr w:type="spellStart"/>
      <w:r w:rsidR="005B5F3C" w:rsidRPr="00BD2602">
        <w:rPr>
          <w:sz w:val="25"/>
          <w:szCs w:val="25"/>
        </w:rPr>
        <w:t>Ganguly</w:t>
      </w:r>
      <w:proofErr w:type="spellEnd"/>
      <w:r w:rsidR="005B5F3C" w:rsidRPr="00BD2602">
        <w:rPr>
          <w:sz w:val="25"/>
          <w:szCs w:val="25"/>
        </w:rPr>
        <w:t xml:space="preserve">. </w:t>
      </w:r>
    </w:p>
    <w:p w:rsidR="00BD2602" w:rsidRDefault="00BD2602" w:rsidP="00BD2602">
      <w:pPr>
        <w:pStyle w:val="NormalWeb"/>
        <w:spacing w:before="0" w:beforeAutospacing="0" w:after="0" w:afterAutospacing="0"/>
        <w:jc w:val="both"/>
        <w:rPr>
          <w:sz w:val="25"/>
          <w:szCs w:val="25"/>
        </w:rPr>
      </w:pPr>
    </w:p>
    <w:p w:rsidR="005B5F3C" w:rsidRPr="00BD2602" w:rsidRDefault="00BD2602" w:rsidP="00BD2602">
      <w:pPr>
        <w:pStyle w:val="NormalWeb"/>
        <w:spacing w:before="0" w:beforeAutospacing="0" w:after="0" w:afterAutospacing="0"/>
        <w:jc w:val="both"/>
        <w:rPr>
          <w:sz w:val="25"/>
          <w:szCs w:val="25"/>
        </w:rPr>
      </w:pPr>
      <w:r>
        <w:rPr>
          <w:sz w:val="25"/>
          <w:szCs w:val="25"/>
        </w:rPr>
        <w:t xml:space="preserve">4. </w:t>
      </w:r>
      <w:r w:rsidR="005B5F3C" w:rsidRPr="00BD2602">
        <w:rPr>
          <w:sz w:val="25"/>
          <w:szCs w:val="25"/>
        </w:rPr>
        <w:t xml:space="preserve">Section 11 of the </w:t>
      </w:r>
      <w:r w:rsidR="005B5F3C" w:rsidRPr="00BD2602">
        <w:rPr>
          <w:i/>
          <w:sz w:val="25"/>
          <w:szCs w:val="25"/>
        </w:rPr>
        <w:t>Hindu Adoption and Maintenance Act, 1956</w:t>
      </w:r>
      <w:r w:rsidR="005B5F3C" w:rsidRPr="00BD2602">
        <w:rPr>
          <w:sz w:val="25"/>
          <w:szCs w:val="25"/>
        </w:rPr>
        <w:t xml:space="preserve"> lays down the conditions for a valid adoption and for the present purpose Clause VI is relevant, which is extracted below: </w:t>
      </w:r>
    </w:p>
    <w:p w:rsidR="00BD2602" w:rsidRDefault="00BD2602" w:rsidP="00BD2602">
      <w:pPr>
        <w:pStyle w:val="NormalWeb"/>
        <w:spacing w:before="0" w:beforeAutospacing="0" w:after="0" w:afterAutospacing="0"/>
        <w:jc w:val="both"/>
        <w:rPr>
          <w:sz w:val="25"/>
          <w:szCs w:val="25"/>
        </w:rPr>
      </w:pPr>
    </w:p>
    <w:p w:rsidR="005B5F3C" w:rsidRPr="00BD2602" w:rsidRDefault="00BD2602" w:rsidP="00BD2602">
      <w:pPr>
        <w:pStyle w:val="NormalWeb"/>
        <w:spacing w:before="0" w:beforeAutospacing="0" w:after="0" w:afterAutospacing="0"/>
        <w:ind w:left="720"/>
        <w:jc w:val="both"/>
        <w:rPr>
          <w:sz w:val="25"/>
          <w:szCs w:val="25"/>
        </w:rPr>
      </w:pPr>
      <w:r>
        <w:rPr>
          <w:sz w:val="25"/>
          <w:szCs w:val="25"/>
        </w:rPr>
        <w:t>“</w:t>
      </w:r>
      <w:r w:rsidR="005B5F3C" w:rsidRPr="00BD2602">
        <w:rPr>
          <w:sz w:val="25"/>
          <w:szCs w:val="25"/>
        </w:rPr>
        <w:t>11. Other conditions for a valid adoption</w:t>
      </w:r>
      <w:proofErr w:type="gramStart"/>
      <w:r w:rsidR="005B5F3C" w:rsidRPr="00BD2602">
        <w:rPr>
          <w:sz w:val="25"/>
          <w:szCs w:val="25"/>
        </w:rPr>
        <w:t>.-</w:t>
      </w:r>
      <w:proofErr w:type="gramEnd"/>
      <w:r w:rsidR="005B5F3C" w:rsidRPr="00BD2602">
        <w:rPr>
          <w:sz w:val="25"/>
          <w:szCs w:val="25"/>
        </w:rPr>
        <w:t xml:space="preserve"> In every adoption, the following conditions must be complied with:- </w:t>
      </w:r>
    </w:p>
    <w:p w:rsidR="00BD2602" w:rsidRDefault="00BD2602" w:rsidP="00BD2602">
      <w:pPr>
        <w:pStyle w:val="NormalWeb"/>
        <w:spacing w:before="0" w:beforeAutospacing="0" w:after="0" w:afterAutospacing="0"/>
        <w:ind w:left="720"/>
        <w:jc w:val="both"/>
        <w:rPr>
          <w:sz w:val="25"/>
          <w:szCs w:val="25"/>
        </w:rPr>
      </w:pPr>
    </w:p>
    <w:p w:rsidR="005B5F3C" w:rsidRDefault="005B5F3C" w:rsidP="00BD2602">
      <w:pPr>
        <w:pStyle w:val="NormalWeb"/>
        <w:spacing w:before="0" w:beforeAutospacing="0" w:after="0" w:afterAutospacing="0"/>
        <w:ind w:left="720"/>
        <w:jc w:val="both"/>
        <w:rPr>
          <w:sz w:val="25"/>
          <w:szCs w:val="25"/>
        </w:rPr>
      </w:pPr>
      <w:r w:rsidRPr="00BD2602">
        <w:rPr>
          <w:sz w:val="25"/>
          <w:szCs w:val="25"/>
        </w:rPr>
        <w:t>(i) (</w:t>
      </w:r>
      <w:proofErr w:type="gramStart"/>
      <w:r w:rsidRPr="00BD2602">
        <w:rPr>
          <w:sz w:val="25"/>
          <w:szCs w:val="25"/>
        </w:rPr>
        <w:t>v</w:t>
      </w:r>
      <w:proofErr w:type="gramEnd"/>
      <w:r w:rsidRPr="00BD2602">
        <w:rPr>
          <w:sz w:val="25"/>
          <w:szCs w:val="25"/>
        </w:rPr>
        <w:t xml:space="preserve">) . (vi) the child to be adopted must actually </w:t>
      </w:r>
      <w:proofErr w:type="spellStart"/>
      <w:r w:rsidRPr="00BD2602">
        <w:rPr>
          <w:sz w:val="25"/>
          <w:szCs w:val="25"/>
        </w:rPr>
        <w:t>given</w:t>
      </w:r>
      <w:proofErr w:type="spellEnd"/>
      <w:r w:rsidRPr="00BD2602">
        <w:rPr>
          <w:sz w:val="25"/>
          <w:szCs w:val="25"/>
        </w:rPr>
        <w:t xml:space="preserve"> and taken in adoption by the parents or guardian concerned or under their authority with intent to transfer the child from the family of its birth or in the case of an abandoned child or a child whose </w:t>
      </w:r>
      <w:r w:rsidRPr="00BD2602">
        <w:rPr>
          <w:sz w:val="25"/>
          <w:szCs w:val="25"/>
        </w:rPr>
        <w:lastRenderedPageBreak/>
        <w:t xml:space="preserve">parentage is not known, from the place or family where it has been brought up to the family of its adoption: </w:t>
      </w:r>
    </w:p>
    <w:p w:rsidR="00BD2602" w:rsidRPr="00BD2602" w:rsidRDefault="00BD2602" w:rsidP="00BD2602">
      <w:pPr>
        <w:pStyle w:val="NormalWeb"/>
        <w:spacing w:before="0" w:beforeAutospacing="0" w:after="0" w:afterAutospacing="0"/>
        <w:ind w:left="720"/>
        <w:jc w:val="both"/>
        <w:rPr>
          <w:sz w:val="25"/>
          <w:szCs w:val="25"/>
        </w:rPr>
      </w:pPr>
    </w:p>
    <w:p w:rsidR="005B5F3C" w:rsidRPr="00BD2602" w:rsidRDefault="005B5F3C" w:rsidP="00BD2602">
      <w:pPr>
        <w:pStyle w:val="NormalWeb"/>
        <w:spacing w:before="0" w:beforeAutospacing="0" w:after="0" w:afterAutospacing="0"/>
        <w:ind w:left="720"/>
        <w:jc w:val="both"/>
        <w:rPr>
          <w:sz w:val="25"/>
          <w:szCs w:val="25"/>
        </w:rPr>
      </w:pPr>
      <w:proofErr w:type="gramStart"/>
      <w:r w:rsidRPr="00BD2602">
        <w:rPr>
          <w:sz w:val="25"/>
          <w:szCs w:val="25"/>
        </w:rPr>
        <w:t xml:space="preserve">Provided that the performance of </w:t>
      </w:r>
      <w:proofErr w:type="spellStart"/>
      <w:r w:rsidRPr="00BD2602">
        <w:rPr>
          <w:sz w:val="25"/>
          <w:szCs w:val="25"/>
        </w:rPr>
        <w:t>datta</w:t>
      </w:r>
      <w:proofErr w:type="spellEnd"/>
      <w:r w:rsidRPr="00BD2602">
        <w:rPr>
          <w:sz w:val="25"/>
          <w:szCs w:val="25"/>
        </w:rPr>
        <w:t xml:space="preserve"> </w:t>
      </w:r>
      <w:proofErr w:type="spellStart"/>
      <w:r w:rsidRPr="00BD2602">
        <w:rPr>
          <w:sz w:val="25"/>
          <w:szCs w:val="25"/>
        </w:rPr>
        <w:t>homam</w:t>
      </w:r>
      <w:proofErr w:type="spellEnd"/>
      <w:r w:rsidRPr="00BD2602">
        <w:rPr>
          <w:sz w:val="25"/>
          <w:szCs w:val="25"/>
        </w:rPr>
        <w:t xml:space="preserve"> shall not be essential to the validity of an adoption.</w:t>
      </w:r>
      <w:r w:rsidR="00BD2602">
        <w:rPr>
          <w:sz w:val="25"/>
          <w:szCs w:val="25"/>
        </w:rPr>
        <w:t>”</w:t>
      </w:r>
      <w:proofErr w:type="gramEnd"/>
      <w:r w:rsidRPr="00BD2602">
        <w:rPr>
          <w:sz w:val="25"/>
          <w:szCs w:val="25"/>
        </w:rPr>
        <w:t xml:space="preserve"> </w:t>
      </w:r>
    </w:p>
    <w:p w:rsidR="00BD2602" w:rsidRDefault="00BD2602" w:rsidP="00BD2602">
      <w:pPr>
        <w:pStyle w:val="NormalWeb"/>
        <w:spacing w:before="0" w:beforeAutospacing="0" w:after="0" w:afterAutospacing="0"/>
        <w:jc w:val="both"/>
        <w:rPr>
          <w:sz w:val="25"/>
          <w:szCs w:val="25"/>
        </w:rPr>
      </w:pPr>
    </w:p>
    <w:p w:rsidR="005B5F3C" w:rsidRPr="00BD2602" w:rsidRDefault="00BD2602" w:rsidP="00BD2602">
      <w:pPr>
        <w:pStyle w:val="NormalWeb"/>
        <w:spacing w:before="0" w:beforeAutospacing="0" w:after="0" w:afterAutospacing="0"/>
        <w:jc w:val="both"/>
        <w:rPr>
          <w:sz w:val="25"/>
          <w:szCs w:val="25"/>
        </w:rPr>
      </w:pPr>
      <w:r>
        <w:rPr>
          <w:sz w:val="25"/>
          <w:szCs w:val="25"/>
        </w:rPr>
        <w:t xml:space="preserve">5. </w:t>
      </w:r>
      <w:r w:rsidR="005B5F3C" w:rsidRPr="00BD2602">
        <w:rPr>
          <w:sz w:val="25"/>
          <w:szCs w:val="25"/>
        </w:rPr>
        <w:t xml:space="preserve">This Court in </w:t>
      </w:r>
      <w:proofErr w:type="spellStart"/>
      <w:r w:rsidR="005B5F3C" w:rsidRPr="00BD2602">
        <w:rPr>
          <w:sz w:val="25"/>
          <w:szCs w:val="25"/>
        </w:rPr>
        <w:t>Lakshman</w:t>
      </w:r>
      <w:proofErr w:type="spellEnd"/>
      <w:r w:rsidR="005B5F3C" w:rsidRPr="00BD2602">
        <w:rPr>
          <w:sz w:val="25"/>
          <w:szCs w:val="25"/>
        </w:rPr>
        <w:t xml:space="preserve"> Singh Kothari versus Smt. Rup </w:t>
      </w:r>
      <w:proofErr w:type="spellStart"/>
      <w:r w:rsidR="005B5F3C" w:rsidRPr="00BD2602">
        <w:rPr>
          <w:sz w:val="25"/>
          <w:szCs w:val="25"/>
        </w:rPr>
        <w:t>Kanwar</w:t>
      </w:r>
      <w:proofErr w:type="spellEnd"/>
      <w:r w:rsidR="005B5F3C" w:rsidRPr="00BD2602">
        <w:rPr>
          <w:sz w:val="25"/>
          <w:szCs w:val="25"/>
        </w:rPr>
        <w:t xml:space="preserve"> [1962 (1) SCR 477], inter alia, held that there cannot be a valid adoption unless the adopted child is transferred from one family to another, the object being to secure due publicity. As appellant has taken the plea that she was adopted daughter of late Ramesh Chand </w:t>
      </w:r>
      <w:proofErr w:type="spellStart"/>
      <w:r w:rsidR="005B5F3C" w:rsidRPr="00BD2602">
        <w:rPr>
          <w:sz w:val="25"/>
          <w:szCs w:val="25"/>
        </w:rPr>
        <w:t>Ganguly</w:t>
      </w:r>
      <w:proofErr w:type="spellEnd"/>
      <w:r w:rsidR="005B5F3C" w:rsidRPr="00BD2602">
        <w:rPr>
          <w:sz w:val="25"/>
          <w:szCs w:val="25"/>
        </w:rPr>
        <w:t xml:space="preserve">, she must discharge the burden of the factum of adoption and its validity. </w:t>
      </w:r>
    </w:p>
    <w:p w:rsidR="00BD2602" w:rsidRDefault="00BD2602" w:rsidP="00BD2602">
      <w:pPr>
        <w:pStyle w:val="NormalWeb"/>
        <w:spacing w:before="0" w:beforeAutospacing="0" w:after="0" w:afterAutospacing="0"/>
        <w:jc w:val="both"/>
        <w:rPr>
          <w:sz w:val="25"/>
          <w:szCs w:val="25"/>
        </w:rPr>
      </w:pPr>
    </w:p>
    <w:p w:rsidR="005B5F3C" w:rsidRPr="00BD2602" w:rsidRDefault="00BD2602" w:rsidP="00BD2602">
      <w:pPr>
        <w:pStyle w:val="NormalWeb"/>
        <w:spacing w:before="0" w:beforeAutospacing="0" w:after="0" w:afterAutospacing="0"/>
        <w:jc w:val="both"/>
        <w:rPr>
          <w:sz w:val="25"/>
          <w:szCs w:val="25"/>
        </w:rPr>
      </w:pPr>
      <w:r>
        <w:rPr>
          <w:sz w:val="25"/>
          <w:szCs w:val="25"/>
        </w:rPr>
        <w:t xml:space="preserve">6. </w:t>
      </w:r>
      <w:r w:rsidR="005B5F3C" w:rsidRPr="00BD2602">
        <w:rPr>
          <w:sz w:val="25"/>
          <w:szCs w:val="25"/>
        </w:rPr>
        <w:t xml:space="preserve">The appellant did not come to the witness box and on her behalf her son PW 1 was examined. No document for adoption was produced before the court. The trial court has also noted that this witness had no personal knowledge about the fact of taking the appellant on adoption by late Ramesh Chand </w:t>
      </w:r>
      <w:proofErr w:type="spellStart"/>
      <w:r w:rsidR="005B5F3C" w:rsidRPr="00BD2602">
        <w:rPr>
          <w:sz w:val="25"/>
          <w:szCs w:val="25"/>
        </w:rPr>
        <w:t>Ganguly</w:t>
      </w:r>
      <w:proofErr w:type="spellEnd"/>
      <w:r w:rsidR="005B5F3C" w:rsidRPr="00BD2602">
        <w:rPr>
          <w:sz w:val="25"/>
          <w:szCs w:val="25"/>
        </w:rPr>
        <w:t xml:space="preserve">. Another witness PW 2, who was a </w:t>
      </w:r>
      <w:proofErr w:type="spellStart"/>
      <w:r w:rsidR="005B5F3C" w:rsidRPr="00BD2602">
        <w:rPr>
          <w:sz w:val="25"/>
          <w:szCs w:val="25"/>
        </w:rPr>
        <w:t>neighbour</w:t>
      </w:r>
      <w:proofErr w:type="spellEnd"/>
      <w:r w:rsidR="005B5F3C" w:rsidRPr="00BD2602">
        <w:rPr>
          <w:sz w:val="25"/>
          <w:szCs w:val="25"/>
        </w:rPr>
        <w:t xml:space="preserve">, was examined on behalf of the appellant to prove adoption. He also stated that he did not know anything about the alleged adoption. </w:t>
      </w:r>
    </w:p>
    <w:p w:rsidR="00BD2602" w:rsidRDefault="00BD2602" w:rsidP="00BD2602">
      <w:pPr>
        <w:pStyle w:val="NormalWeb"/>
        <w:spacing w:before="0" w:beforeAutospacing="0" w:after="0" w:afterAutospacing="0"/>
        <w:jc w:val="both"/>
        <w:rPr>
          <w:sz w:val="25"/>
          <w:szCs w:val="25"/>
        </w:rPr>
      </w:pPr>
    </w:p>
    <w:p w:rsidR="005B5F3C" w:rsidRPr="00BD2602" w:rsidRDefault="00BD2602" w:rsidP="00BD2602">
      <w:pPr>
        <w:pStyle w:val="NormalWeb"/>
        <w:spacing w:before="0" w:beforeAutospacing="0" w:after="0" w:afterAutospacing="0"/>
        <w:jc w:val="both"/>
        <w:rPr>
          <w:sz w:val="25"/>
          <w:szCs w:val="25"/>
        </w:rPr>
      </w:pPr>
      <w:r>
        <w:rPr>
          <w:sz w:val="25"/>
          <w:szCs w:val="25"/>
        </w:rPr>
        <w:t xml:space="preserve">7. </w:t>
      </w:r>
      <w:r w:rsidR="005B5F3C" w:rsidRPr="00BD2602">
        <w:rPr>
          <w:sz w:val="25"/>
          <w:szCs w:val="25"/>
        </w:rPr>
        <w:t xml:space="preserve">Some documents were produced to prove the fact of adoption. Documents were produced to show that a bank account was in the joint name of late Ramesh Chand </w:t>
      </w:r>
      <w:proofErr w:type="spellStart"/>
      <w:r w:rsidR="005B5F3C" w:rsidRPr="00BD2602">
        <w:rPr>
          <w:sz w:val="25"/>
          <w:szCs w:val="25"/>
        </w:rPr>
        <w:t>Ganguly</w:t>
      </w:r>
      <w:proofErr w:type="spellEnd"/>
      <w:r w:rsidR="005B5F3C" w:rsidRPr="00BD2602">
        <w:rPr>
          <w:sz w:val="25"/>
          <w:szCs w:val="25"/>
        </w:rPr>
        <w:t xml:space="preserve"> and the appellant. Late Ramesh Chand </w:t>
      </w:r>
      <w:proofErr w:type="spellStart"/>
      <w:r w:rsidR="005B5F3C" w:rsidRPr="00BD2602">
        <w:rPr>
          <w:sz w:val="25"/>
          <w:szCs w:val="25"/>
        </w:rPr>
        <w:t>Ganguly</w:t>
      </w:r>
      <w:proofErr w:type="spellEnd"/>
      <w:r w:rsidR="005B5F3C" w:rsidRPr="00BD2602">
        <w:rPr>
          <w:sz w:val="25"/>
          <w:szCs w:val="25"/>
        </w:rPr>
        <w:t xml:space="preserve"> used to draw freedom fighters pension and a document was produced to show that in the nomination papers, the appellant was described as his daughter. These documents were duly considered by both the courts below and rejected by giving cogent reasons. Regarding nominating the appellant to draw pension on behalf of late Ramesh Chand </w:t>
      </w:r>
      <w:proofErr w:type="spellStart"/>
      <w:r w:rsidR="005B5F3C" w:rsidRPr="00BD2602">
        <w:rPr>
          <w:sz w:val="25"/>
          <w:szCs w:val="25"/>
        </w:rPr>
        <w:t>Ganguly</w:t>
      </w:r>
      <w:proofErr w:type="spellEnd"/>
      <w:r w:rsidR="005B5F3C" w:rsidRPr="00BD2602">
        <w:rPr>
          <w:sz w:val="25"/>
          <w:szCs w:val="25"/>
        </w:rPr>
        <w:t xml:space="preserve">, the first appellate court has also noted that in the said paper there was no seal of the concerned authority. Mere having a joint bank account would not prove adoption in absence of any other cogent evidence. </w:t>
      </w:r>
    </w:p>
    <w:p w:rsidR="00BD2602" w:rsidRDefault="00BD2602" w:rsidP="00BD2602">
      <w:pPr>
        <w:pStyle w:val="NormalWeb"/>
        <w:spacing w:before="0" w:beforeAutospacing="0" w:after="0" w:afterAutospacing="0"/>
        <w:jc w:val="both"/>
        <w:rPr>
          <w:sz w:val="25"/>
          <w:szCs w:val="25"/>
        </w:rPr>
      </w:pPr>
    </w:p>
    <w:p w:rsidR="005B5F3C" w:rsidRPr="00BD2602" w:rsidRDefault="00BD2602" w:rsidP="00BD2602">
      <w:pPr>
        <w:pStyle w:val="NormalWeb"/>
        <w:spacing w:before="0" w:beforeAutospacing="0" w:after="0" w:afterAutospacing="0"/>
        <w:jc w:val="both"/>
        <w:rPr>
          <w:sz w:val="25"/>
          <w:szCs w:val="25"/>
        </w:rPr>
      </w:pPr>
      <w:r>
        <w:rPr>
          <w:sz w:val="25"/>
          <w:szCs w:val="25"/>
        </w:rPr>
        <w:t xml:space="preserve">8. </w:t>
      </w:r>
      <w:r w:rsidR="005B5F3C" w:rsidRPr="00BD2602">
        <w:rPr>
          <w:sz w:val="25"/>
          <w:szCs w:val="25"/>
        </w:rPr>
        <w:t xml:space="preserve">From perusal of the judgments of the both the courts and the evidence recorded we find that the appellant has miserably failed to prove that she was actually given in adoption by her father and taken on adoption by late Ramesh Chand </w:t>
      </w:r>
      <w:proofErr w:type="spellStart"/>
      <w:r w:rsidR="005B5F3C" w:rsidRPr="00BD2602">
        <w:rPr>
          <w:sz w:val="25"/>
          <w:szCs w:val="25"/>
        </w:rPr>
        <w:t>Ganguly</w:t>
      </w:r>
      <w:proofErr w:type="spellEnd"/>
      <w:r w:rsidR="005B5F3C" w:rsidRPr="00BD2602">
        <w:rPr>
          <w:sz w:val="25"/>
          <w:szCs w:val="25"/>
        </w:rPr>
        <w:t xml:space="preserve">. Accordingly, we hold that both the courts below have rightly rejected the plea of adoption set up by the appellant. </w:t>
      </w:r>
    </w:p>
    <w:p w:rsidR="00BD2602" w:rsidRDefault="00BD2602" w:rsidP="00BD2602">
      <w:pPr>
        <w:pStyle w:val="NormalWeb"/>
        <w:spacing w:before="0" w:beforeAutospacing="0" w:after="0" w:afterAutospacing="0"/>
        <w:jc w:val="both"/>
        <w:rPr>
          <w:sz w:val="25"/>
          <w:szCs w:val="25"/>
        </w:rPr>
      </w:pPr>
    </w:p>
    <w:p w:rsidR="005B5F3C" w:rsidRPr="00BD2602" w:rsidRDefault="00BD2602" w:rsidP="00BD2602">
      <w:pPr>
        <w:pStyle w:val="NormalWeb"/>
        <w:spacing w:before="0" w:beforeAutospacing="0" w:after="0" w:afterAutospacing="0"/>
        <w:jc w:val="both"/>
        <w:rPr>
          <w:sz w:val="25"/>
          <w:szCs w:val="25"/>
        </w:rPr>
      </w:pPr>
      <w:r>
        <w:rPr>
          <w:sz w:val="25"/>
          <w:szCs w:val="25"/>
        </w:rPr>
        <w:t xml:space="preserve">9. </w:t>
      </w:r>
      <w:r w:rsidR="005B5F3C" w:rsidRPr="00BD2602">
        <w:rPr>
          <w:sz w:val="25"/>
          <w:szCs w:val="25"/>
        </w:rPr>
        <w:t xml:space="preserve">Mr. S.B. </w:t>
      </w:r>
      <w:proofErr w:type="spellStart"/>
      <w:proofErr w:type="gramStart"/>
      <w:r w:rsidR="005B5F3C" w:rsidRPr="00BD2602">
        <w:rPr>
          <w:sz w:val="25"/>
          <w:szCs w:val="25"/>
        </w:rPr>
        <w:t>Sanyal</w:t>
      </w:r>
      <w:proofErr w:type="spellEnd"/>
      <w:r w:rsidR="005B5F3C" w:rsidRPr="00BD2602">
        <w:rPr>
          <w:sz w:val="25"/>
          <w:szCs w:val="25"/>
        </w:rPr>
        <w:t>,</w:t>
      </w:r>
      <w:proofErr w:type="gramEnd"/>
      <w:r w:rsidR="005B5F3C" w:rsidRPr="00BD2602">
        <w:rPr>
          <w:sz w:val="25"/>
          <w:szCs w:val="25"/>
        </w:rPr>
        <w:t xml:space="preserve"> learned senior counsel for the appellant has relied on a decision of this court in </w:t>
      </w:r>
      <w:r w:rsidR="005B5F3C" w:rsidRPr="00BD2602">
        <w:rPr>
          <w:i/>
          <w:sz w:val="25"/>
          <w:szCs w:val="25"/>
        </w:rPr>
        <w:t xml:space="preserve">L. Debi Prasad (D) by </w:t>
      </w:r>
      <w:proofErr w:type="spellStart"/>
      <w:r w:rsidR="005B5F3C" w:rsidRPr="00BD2602">
        <w:rPr>
          <w:i/>
          <w:sz w:val="25"/>
          <w:szCs w:val="25"/>
        </w:rPr>
        <w:t>Lrs</w:t>
      </w:r>
      <w:proofErr w:type="spellEnd"/>
      <w:r w:rsidR="005B5F3C" w:rsidRPr="00BD2602">
        <w:rPr>
          <w:i/>
          <w:sz w:val="25"/>
          <w:szCs w:val="25"/>
        </w:rPr>
        <w:t xml:space="preserve">. </w:t>
      </w:r>
      <w:r w:rsidRPr="00BD2602">
        <w:rPr>
          <w:i/>
          <w:sz w:val="25"/>
          <w:szCs w:val="25"/>
        </w:rPr>
        <w:t>V</w:t>
      </w:r>
      <w:r w:rsidR="005B5F3C" w:rsidRPr="00BD2602">
        <w:rPr>
          <w:i/>
          <w:sz w:val="25"/>
          <w:szCs w:val="25"/>
        </w:rPr>
        <w:t>s</w:t>
      </w:r>
      <w:r w:rsidRPr="00BD2602">
        <w:rPr>
          <w:i/>
          <w:sz w:val="25"/>
          <w:szCs w:val="25"/>
        </w:rPr>
        <w:t>.</w:t>
      </w:r>
      <w:r w:rsidR="005B5F3C" w:rsidRPr="00BD2602">
        <w:rPr>
          <w:i/>
          <w:sz w:val="25"/>
          <w:szCs w:val="25"/>
        </w:rPr>
        <w:t xml:space="preserve"> Smt. </w:t>
      </w:r>
      <w:proofErr w:type="spellStart"/>
      <w:r w:rsidR="005B5F3C" w:rsidRPr="00BD2602">
        <w:rPr>
          <w:i/>
          <w:sz w:val="25"/>
          <w:szCs w:val="25"/>
        </w:rPr>
        <w:t>Tribeni</w:t>
      </w:r>
      <w:proofErr w:type="spellEnd"/>
      <w:r w:rsidR="005B5F3C" w:rsidRPr="00BD2602">
        <w:rPr>
          <w:i/>
          <w:sz w:val="25"/>
          <w:szCs w:val="25"/>
        </w:rPr>
        <w:t xml:space="preserve"> Devi &amp; Ors.</w:t>
      </w:r>
      <w:r w:rsidRPr="00BD2602">
        <w:rPr>
          <w:i/>
          <w:sz w:val="25"/>
          <w:szCs w:val="25"/>
          <w:vertAlign w:val="superscript"/>
        </w:rPr>
        <w:t>1</w:t>
      </w:r>
      <w:r w:rsidR="005B5F3C" w:rsidRPr="00BD2602">
        <w:rPr>
          <w:sz w:val="25"/>
          <w:szCs w:val="25"/>
        </w:rPr>
        <w:t xml:space="preserve">. That was suit for possession and this court observed that it was a case of ancient transactions and, therefore, it was but natural that positive oral evidence was lacking and passage of time gradually wiped out such evidence. From the facts of that case we find that two close relatives, who were disinterested witnesses, deposed that ceremony of adoption was duly performed in the parental home of the child. In the case in hand, there is not an iota of evidence to show that any ceremony of adoption was performed and the appellant was actually handed over for adoption by her parents to late Ramesh Chand </w:t>
      </w:r>
      <w:proofErr w:type="spellStart"/>
      <w:r w:rsidR="005B5F3C" w:rsidRPr="00BD2602">
        <w:rPr>
          <w:sz w:val="25"/>
          <w:szCs w:val="25"/>
        </w:rPr>
        <w:t>Ganguly</w:t>
      </w:r>
      <w:proofErr w:type="spellEnd"/>
      <w:r w:rsidR="005B5F3C" w:rsidRPr="00BD2602">
        <w:rPr>
          <w:sz w:val="25"/>
          <w:szCs w:val="25"/>
        </w:rPr>
        <w:t xml:space="preserve">. </w:t>
      </w:r>
    </w:p>
    <w:p w:rsidR="00BD2602" w:rsidRDefault="00BD2602" w:rsidP="00BD2602">
      <w:pPr>
        <w:pStyle w:val="NormalWeb"/>
        <w:spacing w:before="0" w:beforeAutospacing="0" w:after="0" w:afterAutospacing="0"/>
        <w:jc w:val="both"/>
        <w:rPr>
          <w:sz w:val="25"/>
          <w:szCs w:val="25"/>
        </w:rPr>
      </w:pPr>
    </w:p>
    <w:p w:rsidR="00DB43DF" w:rsidRDefault="00BD2602" w:rsidP="00BD2602">
      <w:pPr>
        <w:pStyle w:val="NormalWeb"/>
        <w:spacing w:before="0" w:beforeAutospacing="0" w:after="0" w:afterAutospacing="0"/>
        <w:jc w:val="both"/>
        <w:rPr>
          <w:sz w:val="25"/>
          <w:szCs w:val="25"/>
        </w:rPr>
      </w:pPr>
      <w:r>
        <w:rPr>
          <w:sz w:val="25"/>
          <w:szCs w:val="25"/>
        </w:rPr>
        <w:lastRenderedPageBreak/>
        <w:t xml:space="preserve">10. </w:t>
      </w:r>
      <w:r w:rsidR="005B5F3C" w:rsidRPr="00BD2602">
        <w:rPr>
          <w:sz w:val="25"/>
          <w:szCs w:val="25"/>
        </w:rPr>
        <w:t xml:space="preserve">We, therefore, find no merit in the present appeal and consequently it is dismissed. </w:t>
      </w:r>
      <w:proofErr w:type="gramStart"/>
      <w:r w:rsidR="005B5F3C" w:rsidRPr="00BD2602">
        <w:rPr>
          <w:sz w:val="25"/>
          <w:szCs w:val="25"/>
        </w:rPr>
        <w:t>Party to bear their own costs.</w:t>
      </w:r>
      <w:proofErr w:type="gramEnd"/>
    </w:p>
    <w:p w:rsidR="00BD2602" w:rsidRDefault="00BD2602" w:rsidP="00BD2602">
      <w:pPr>
        <w:pStyle w:val="NormalWeb"/>
        <w:spacing w:before="0" w:beforeAutospacing="0" w:after="0" w:afterAutospacing="0"/>
        <w:jc w:val="both"/>
        <w:rPr>
          <w:sz w:val="25"/>
          <w:szCs w:val="25"/>
        </w:rPr>
      </w:pPr>
    </w:p>
    <w:p w:rsidR="00BD2602" w:rsidRPr="00BD2602" w:rsidRDefault="00BD2602" w:rsidP="00BD2602">
      <w:pPr>
        <w:pStyle w:val="NormalWeb"/>
        <w:spacing w:before="0" w:beforeAutospacing="0" w:after="0" w:afterAutospacing="0"/>
        <w:jc w:val="both"/>
        <w:rPr>
          <w:i/>
          <w:sz w:val="22"/>
          <w:szCs w:val="22"/>
        </w:rPr>
      </w:pPr>
      <w:r w:rsidRPr="00BD2602">
        <w:rPr>
          <w:i/>
          <w:sz w:val="22"/>
          <w:szCs w:val="22"/>
          <w:vertAlign w:val="superscript"/>
        </w:rPr>
        <w:t>1</w:t>
      </w:r>
      <w:r w:rsidRPr="00BD2602">
        <w:rPr>
          <w:i/>
          <w:sz w:val="22"/>
          <w:szCs w:val="22"/>
        </w:rPr>
        <w:t>[1970 (1) SCC 677]</w:t>
      </w:r>
      <w:bookmarkStart w:id="0" w:name="_GoBack"/>
      <w:bookmarkEnd w:id="0"/>
    </w:p>
    <w:sectPr w:rsidR="00BD2602" w:rsidRPr="00BD26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295" w:rsidRDefault="007D2295" w:rsidP="00DA0365">
      <w:pPr>
        <w:spacing w:after="0" w:line="240" w:lineRule="auto"/>
      </w:pPr>
      <w:r>
        <w:separator/>
      </w:r>
    </w:p>
  </w:endnote>
  <w:endnote w:type="continuationSeparator" w:id="0">
    <w:p w:rsidR="007D2295" w:rsidRDefault="007D229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D260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295" w:rsidRDefault="007D2295" w:rsidP="00DA0365">
      <w:pPr>
        <w:spacing w:after="0" w:line="240" w:lineRule="auto"/>
      </w:pPr>
      <w:r>
        <w:separator/>
      </w:r>
    </w:p>
  </w:footnote>
  <w:footnote w:type="continuationSeparator" w:id="0">
    <w:p w:rsidR="007D2295" w:rsidRDefault="007D229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B5F3C"/>
    <w:rsid w:val="005C7F20"/>
    <w:rsid w:val="00785DBC"/>
    <w:rsid w:val="007D2295"/>
    <w:rsid w:val="008D320C"/>
    <w:rsid w:val="00BD260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5B5F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5B5F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5629">
      <w:bodyDiv w:val="1"/>
      <w:marLeft w:val="0"/>
      <w:marRight w:val="0"/>
      <w:marTop w:val="0"/>
      <w:marBottom w:val="0"/>
      <w:divBdr>
        <w:top w:val="none" w:sz="0" w:space="0" w:color="auto"/>
        <w:left w:val="none" w:sz="0" w:space="0" w:color="auto"/>
        <w:bottom w:val="none" w:sz="0" w:space="0" w:color="auto"/>
        <w:right w:val="none" w:sz="0" w:space="0" w:color="auto"/>
      </w:divBdr>
      <w:divsChild>
        <w:div w:id="386730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2016-03-31T09:21:00Z</dcterms:modified>
</cp:coreProperties>
</file>