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76" w:rsidRPr="00B51276" w:rsidRDefault="004B29FB" w:rsidP="00B51276">
      <w:pPr>
        <w:spacing w:after="0" w:line="240" w:lineRule="auto"/>
        <w:jc w:val="center"/>
        <w:rPr>
          <w:rFonts w:ascii="Times New Roman" w:eastAsia="Times New Roman" w:hAnsi="Times New Roman" w:cs="Times New Roman"/>
          <w:b/>
          <w:sz w:val="25"/>
          <w:szCs w:val="25"/>
        </w:rPr>
      </w:pPr>
      <w:bookmarkStart w:id="0" w:name="_GoBack"/>
      <w:bookmarkEnd w:id="0"/>
      <w:r w:rsidRPr="00B51276">
        <w:rPr>
          <w:rFonts w:ascii="Times New Roman" w:eastAsia="Times New Roman" w:hAnsi="Times New Roman" w:cs="Times New Roman"/>
          <w:b/>
          <w:sz w:val="25"/>
          <w:szCs w:val="25"/>
        </w:rPr>
        <w:t>SUPREME COURT OF INDIA</w:t>
      </w:r>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proofErr w:type="spellStart"/>
      <w:r w:rsidRPr="00B51276">
        <w:rPr>
          <w:rFonts w:ascii="Times New Roman" w:eastAsia="Times New Roman" w:hAnsi="Times New Roman" w:cs="Times New Roman"/>
          <w:sz w:val="25"/>
          <w:szCs w:val="25"/>
        </w:rPr>
        <w:t>Latel</w:t>
      </w:r>
      <w:proofErr w:type="spellEnd"/>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4B29FB" w:rsidP="00B51276">
      <w:pPr>
        <w:spacing w:after="0" w:line="240" w:lineRule="auto"/>
        <w:jc w:val="center"/>
        <w:rPr>
          <w:rFonts w:ascii="Times New Roman" w:eastAsia="Times New Roman" w:hAnsi="Times New Roman" w:cs="Times New Roman"/>
          <w:sz w:val="25"/>
          <w:szCs w:val="25"/>
        </w:rPr>
      </w:pPr>
      <w:r w:rsidRPr="00B51276">
        <w:rPr>
          <w:rFonts w:ascii="Times New Roman" w:eastAsia="Times New Roman" w:hAnsi="Times New Roman" w:cs="Times New Roman"/>
          <w:sz w:val="25"/>
          <w:szCs w:val="25"/>
        </w:rPr>
        <w:t>Vs.</w:t>
      </w:r>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r w:rsidRPr="00B51276">
        <w:rPr>
          <w:rFonts w:ascii="Times New Roman" w:eastAsia="Times New Roman" w:hAnsi="Times New Roman" w:cs="Times New Roman"/>
          <w:sz w:val="25"/>
          <w:szCs w:val="25"/>
        </w:rPr>
        <w:t xml:space="preserve">State of </w:t>
      </w:r>
      <w:proofErr w:type="spellStart"/>
      <w:r w:rsidRPr="00B51276">
        <w:rPr>
          <w:rFonts w:ascii="Times New Roman" w:eastAsia="Times New Roman" w:hAnsi="Times New Roman" w:cs="Times New Roman"/>
          <w:sz w:val="25"/>
          <w:szCs w:val="25"/>
        </w:rPr>
        <w:t>Chhaattisgarh</w:t>
      </w:r>
      <w:proofErr w:type="spellEnd"/>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4B29FB" w:rsidRPr="00B51276">
        <w:rPr>
          <w:rFonts w:ascii="Times New Roman" w:eastAsia="Times New Roman" w:hAnsi="Times New Roman" w:cs="Times New Roman"/>
          <w:sz w:val="25"/>
          <w:szCs w:val="25"/>
        </w:rPr>
        <w:t>1378 of 1999</w:t>
      </w:r>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proofErr w:type="gramStart"/>
      <w:r w:rsidRPr="00B51276">
        <w:rPr>
          <w:rFonts w:ascii="Times New Roman" w:eastAsia="Times New Roman" w:hAnsi="Times New Roman" w:cs="Times New Roman"/>
          <w:sz w:val="25"/>
          <w:szCs w:val="25"/>
        </w:rPr>
        <w:t xml:space="preserve">(U.C. Banerjee </w:t>
      </w:r>
      <w:r>
        <w:rPr>
          <w:rFonts w:ascii="Times New Roman" w:eastAsia="Times New Roman" w:hAnsi="Times New Roman" w:cs="Times New Roman"/>
          <w:sz w:val="25"/>
          <w:szCs w:val="25"/>
        </w:rPr>
        <w:t xml:space="preserve">and </w:t>
      </w:r>
      <w:r w:rsidRPr="00B51276">
        <w:rPr>
          <w:rFonts w:ascii="Times New Roman" w:eastAsia="Times New Roman" w:hAnsi="Times New Roman" w:cs="Times New Roman"/>
          <w:sz w:val="25"/>
          <w:szCs w:val="25"/>
        </w:rPr>
        <w:t xml:space="preserve">N. </w:t>
      </w:r>
      <w:proofErr w:type="spellStart"/>
      <w:r w:rsidRPr="00B51276">
        <w:rPr>
          <w:rFonts w:ascii="Times New Roman" w:eastAsia="Times New Roman" w:hAnsi="Times New Roman" w:cs="Times New Roman"/>
          <w:sz w:val="25"/>
          <w:szCs w:val="25"/>
        </w:rPr>
        <w:t>Santosh</w:t>
      </w:r>
      <w:proofErr w:type="spellEnd"/>
      <w:r w:rsidRPr="00B51276">
        <w:rPr>
          <w:rFonts w:ascii="Times New Roman" w:eastAsia="Times New Roman" w:hAnsi="Times New Roman" w:cs="Times New Roman"/>
          <w:sz w:val="25"/>
          <w:szCs w:val="25"/>
        </w:rPr>
        <w:t xml:space="preserve"> </w:t>
      </w:r>
      <w:proofErr w:type="spellStart"/>
      <w:r w:rsidRPr="00B51276">
        <w:rPr>
          <w:rFonts w:ascii="Times New Roman" w:eastAsia="Times New Roman" w:hAnsi="Times New Roman" w:cs="Times New Roman"/>
          <w:sz w:val="25"/>
          <w:szCs w:val="25"/>
        </w:rPr>
        <w:t>Hegde</w:t>
      </w:r>
      <w:proofErr w:type="spellEnd"/>
      <w:r>
        <w:rPr>
          <w:rFonts w:ascii="Times New Roman" w:eastAsia="Times New Roman" w:hAnsi="Times New Roman" w:cs="Times New Roman"/>
          <w:sz w:val="25"/>
          <w:szCs w:val="25"/>
        </w:rPr>
        <w:t xml:space="preserve"> JJ.</w:t>
      </w:r>
      <w:r w:rsidRPr="00B51276">
        <w:rPr>
          <w:rFonts w:ascii="Times New Roman" w:eastAsia="Times New Roman" w:hAnsi="Times New Roman" w:cs="Times New Roman"/>
          <w:sz w:val="25"/>
          <w:szCs w:val="25"/>
        </w:rPr>
        <w:t>)</w:t>
      </w:r>
      <w:proofErr w:type="gramEnd"/>
    </w:p>
    <w:p w:rsidR="00B51276" w:rsidRDefault="00B51276" w:rsidP="00B51276">
      <w:pPr>
        <w:spacing w:after="0" w:line="240" w:lineRule="auto"/>
        <w:jc w:val="center"/>
        <w:rPr>
          <w:rFonts w:ascii="Times New Roman" w:eastAsia="Times New Roman" w:hAnsi="Times New Roman" w:cs="Times New Roman"/>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r w:rsidRPr="00B51276">
        <w:rPr>
          <w:rFonts w:ascii="Times New Roman" w:eastAsia="Times New Roman" w:hAnsi="Times New Roman" w:cs="Times New Roman"/>
          <w:sz w:val="25"/>
          <w:szCs w:val="25"/>
        </w:rPr>
        <w:t>11</w:t>
      </w:r>
      <w:r>
        <w:rPr>
          <w:rFonts w:ascii="Times New Roman" w:eastAsia="Times New Roman" w:hAnsi="Times New Roman" w:cs="Times New Roman"/>
          <w:sz w:val="25"/>
          <w:szCs w:val="25"/>
        </w:rPr>
        <w:t>.</w:t>
      </w:r>
      <w:r w:rsidRPr="00B51276">
        <w:rPr>
          <w:rFonts w:ascii="Times New Roman" w:eastAsia="Times New Roman" w:hAnsi="Times New Roman" w:cs="Times New Roman"/>
          <w:sz w:val="25"/>
          <w:szCs w:val="25"/>
        </w:rPr>
        <w:t>09</w:t>
      </w:r>
      <w:r>
        <w:rPr>
          <w:rFonts w:ascii="Times New Roman" w:eastAsia="Times New Roman" w:hAnsi="Times New Roman" w:cs="Times New Roman"/>
          <w:sz w:val="25"/>
          <w:szCs w:val="25"/>
        </w:rPr>
        <w:t>.</w:t>
      </w:r>
      <w:r w:rsidRPr="00B51276">
        <w:rPr>
          <w:rFonts w:ascii="Times New Roman" w:eastAsia="Times New Roman" w:hAnsi="Times New Roman" w:cs="Times New Roman"/>
          <w:sz w:val="25"/>
          <w:szCs w:val="25"/>
        </w:rPr>
        <w:t>2001</w:t>
      </w:r>
    </w:p>
    <w:p w:rsidR="00B51276" w:rsidRDefault="00B51276" w:rsidP="00B51276">
      <w:pPr>
        <w:spacing w:after="0" w:line="240" w:lineRule="auto"/>
        <w:jc w:val="center"/>
        <w:rPr>
          <w:rFonts w:ascii="Times New Roman" w:eastAsia="Times New Roman" w:hAnsi="Times New Roman" w:cs="Times New Roman"/>
          <w:b/>
          <w:sz w:val="25"/>
          <w:szCs w:val="25"/>
        </w:rPr>
      </w:pPr>
    </w:p>
    <w:p w:rsidR="00B51276" w:rsidRDefault="00B51276" w:rsidP="00B51276">
      <w:pPr>
        <w:spacing w:after="0" w:line="240" w:lineRule="auto"/>
        <w:jc w:val="center"/>
        <w:rPr>
          <w:rFonts w:ascii="Times New Roman" w:eastAsia="Times New Roman" w:hAnsi="Times New Roman" w:cs="Times New Roman"/>
          <w:sz w:val="25"/>
          <w:szCs w:val="25"/>
        </w:rPr>
      </w:pPr>
      <w:r w:rsidRPr="00B51276">
        <w:rPr>
          <w:rFonts w:ascii="Times New Roman" w:eastAsia="Times New Roman" w:hAnsi="Times New Roman" w:cs="Times New Roman"/>
          <w:b/>
          <w:sz w:val="25"/>
          <w:szCs w:val="25"/>
        </w:rPr>
        <w:t>JUDGMENT</w:t>
      </w:r>
    </w:p>
    <w:p w:rsidR="00B51276" w:rsidRDefault="00B51276" w:rsidP="00B51276">
      <w:pPr>
        <w:spacing w:after="0" w:line="240" w:lineRule="auto"/>
        <w:rPr>
          <w:rFonts w:ascii="Times New Roman" w:eastAsia="Times New Roman" w:hAnsi="Times New Roman" w:cs="Times New Roman"/>
          <w:sz w:val="25"/>
          <w:szCs w:val="25"/>
        </w:rPr>
      </w:pPr>
    </w:p>
    <w:p w:rsidR="00B51276" w:rsidRDefault="00B51276" w:rsidP="00B51276">
      <w:pPr>
        <w:spacing w:after="0" w:line="240" w:lineRule="auto"/>
        <w:rPr>
          <w:rFonts w:ascii="Times New Roman" w:eastAsia="Times New Roman" w:hAnsi="Times New Roman" w:cs="Times New Roman"/>
          <w:sz w:val="25"/>
          <w:szCs w:val="25"/>
        </w:rPr>
      </w:pPr>
      <w:proofErr w:type="spellStart"/>
      <w:r w:rsidRPr="00B51276">
        <w:rPr>
          <w:rFonts w:ascii="Times New Roman" w:eastAsia="Times New Roman" w:hAnsi="Times New Roman" w:cs="Times New Roman"/>
          <w:b/>
          <w:sz w:val="25"/>
          <w:szCs w:val="25"/>
        </w:rPr>
        <w:t>Santosh</w:t>
      </w:r>
      <w:proofErr w:type="spellEnd"/>
      <w:r w:rsidRPr="00B51276">
        <w:rPr>
          <w:rFonts w:ascii="Times New Roman" w:eastAsia="Times New Roman" w:hAnsi="Times New Roman" w:cs="Times New Roman"/>
          <w:b/>
          <w:sz w:val="25"/>
          <w:szCs w:val="25"/>
        </w:rPr>
        <w:t xml:space="preserve"> </w:t>
      </w:r>
      <w:proofErr w:type="spellStart"/>
      <w:r w:rsidRPr="00B51276">
        <w:rPr>
          <w:rFonts w:ascii="Times New Roman" w:eastAsia="Times New Roman" w:hAnsi="Times New Roman" w:cs="Times New Roman"/>
          <w:b/>
          <w:sz w:val="25"/>
          <w:szCs w:val="25"/>
        </w:rPr>
        <w:t>Hegde</w:t>
      </w:r>
      <w:proofErr w:type="spellEnd"/>
      <w:r w:rsidR="004B29FB" w:rsidRPr="00B51276">
        <w:rPr>
          <w:rFonts w:ascii="Times New Roman" w:eastAsia="Times New Roman" w:hAnsi="Times New Roman" w:cs="Times New Roman"/>
          <w:b/>
          <w:sz w:val="25"/>
          <w:szCs w:val="25"/>
        </w:rPr>
        <w:t>, J.</w:t>
      </w:r>
      <w:r w:rsidR="004B29FB" w:rsidRPr="00B51276">
        <w:rPr>
          <w:rFonts w:ascii="Times New Roman" w:eastAsia="Times New Roman" w:hAnsi="Times New Roman" w:cs="Times New Roman"/>
          <w:sz w:val="25"/>
          <w:szCs w:val="25"/>
        </w:rPr>
        <w:t xml:space="preserve"> </w:t>
      </w:r>
    </w:p>
    <w:p w:rsidR="00B51276" w:rsidRDefault="00B51276" w:rsidP="00B51276">
      <w:pPr>
        <w:spacing w:after="0" w:line="240" w:lineRule="auto"/>
        <w:rPr>
          <w:rFonts w:ascii="Times New Roman" w:eastAsia="Times New Roman" w:hAnsi="Times New Roman" w:cs="Times New Roman"/>
          <w:sz w:val="25"/>
          <w:szCs w:val="25"/>
        </w:rPr>
      </w:pPr>
    </w:p>
    <w:p w:rsidR="004B29FB" w:rsidRPr="00B51276" w:rsidRDefault="00B51276" w:rsidP="00B5127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B29FB" w:rsidRPr="00B51276">
        <w:rPr>
          <w:rFonts w:ascii="Times New Roman" w:eastAsia="Times New Roman" w:hAnsi="Times New Roman" w:cs="Times New Roman"/>
          <w:sz w:val="25"/>
          <w:szCs w:val="25"/>
        </w:rPr>
        <w:t xml:space="preserve">The appellant herein was accused No.1 in Sessions Trial No.39/93 before the III Additional Sessions Judge of Sessions Court, </w:t>
      </w:r>
      <w:proofErr w:type="spellStart"/>
      <w:r w:rsidR="004B29FB" w:rsidRPr="00B51276">
        <w:rPr>
          <w:rFonts w:ascii="Times New Roman" w:eastAsia="Times New Roman" w:hAnsi="Times New Roman" w:cs="Times New Roman"/>
          <w:sz w:val="25"/>
          <w:szCs w:val="25"/>
        </w:rPr>
        <w:t>Bilaspur</w:t>
      </w:r>
      <w:proofErr w:type="spellEnd"/>
      <w:r w:rsidR="004B29FB" w:rsidRPr="00B51276">
        <w:rPr>
          <w:rFonts w:ascii="Times New Roman" w:eastAsia="Times New Roman" w:hAnsi="Times New Roman" w:cs="Times New Roman"/>
          <w:sz w:val="25"/>
          <w:szCs w:val="25"/>
        </w:rPr>
        <w:t xml:space="preserve"> (M.P.). He along with 11 other persons were charged under Sections 148, 302 and 307 read with Section 149 IPC for having committed the murder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his son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for having attempted to cause the death of Vijay Kumar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The learned Sessions Judge convicted the appellant and 8 others under Sections 302 and 307 read with Section 149 IPC for the death of Ashok and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convicted them under Section 302 read with Section 149 IPC for causing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sentenced them to undergo RI for life. He, however, did not convict the appellant for the offence under Section 307 while he did so in regard to some others. On appeal, the High Court of Madhya Pradesh at Jabalpur while confirming the sentence of the appellant herein under Section 302 IPC for the murder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sentencing him to life imprisonment also convicted the appellant along with one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for the offence punishable under Section 307 IPC for having caused the death of Ashok and on this count sentenced them to undergo rigorous imprisonment for 10 years under Section 304, Part I, IPC. It is against this order of conviction and sentence, said </w:t>
      </w:r>
      <w:proofErr w:type="spellStart"/>
      <w:r w:rsidR="004B29FB" w:rsidRPr="00B51276">
        <w:rPr>
          <w:rFonts w:ascii="Times New Roman" w:eastAsia="Times New Roman" w:hAnsi="Times New Roman" w:cs="Times New Roman"/>
          <w:sz w:val="25"/>
          <w:szCs w:val="25"/>
        </w:rPr>
        <w:t>Latel</w:t>
      </w:r>
      <w:proofErr w:type="spellEnd"/>
      <w:r>
        <w:rPr>
          <w:rFonts w:ascii="Times New Roman" w:eastAsia="Times New Roman" w:hAnsi="Times New Roman" w:cs="Times New Roman"/>
          <w:sz w:val="25"/>
          <w:szCs w:val="25"/>
        </w:rPr>
        <w:t xml:space="preserve"> </w:t>
      </w:r>
      <w:r w:rsidR="004B29FB" w:rsidRPr="00B51276">
        <w:rPr>
          <w:rFonts w:ascii="Times New Roman" w:eastAsia="Times New Roman" w:hAnsi="Times New Roman" w:cs="Times New Roman"/>
          <w:sz w:val="25"/>
          <w:szCs w:val="25"/>
        </w:rPr>
        <w:t xml:space="preserve">prosecution case that the deceased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his sons Ashok and Vijay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along with </w:t>
      </w:r>
      <w:proofErr w:type="spellStart"/>
      <w:r w:rsidR="004B29FB" w:rsidRPr="00B51276">
        <w:rPr>
          <w:rFonts w:ascii="Times New Roman" w:eastAsia="Times New Roman" w:hAnsi="Times New Roman" w:cs="Times New Roman"/>
          <w:sz w:val="25"/>
          <w:szCs w:val="25"/>
        </w:rPr>
        <w:t>Jeetram</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Manharan</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Rajaram</w:t>
      </w:r>
      <w:proofErr w:type="spellEnd"/>
      <w:r w:rsidR="004B29FB" w:rsidRPr="00B51276">
        <w:rPr>
          <w:rFonts w:ascii="Times New Roman" w:eastAsia="Times New Roman" w:hAnsi="Times New Roman" w:cs="Times New Roman"/>
          <w:sz w:val="25"/>
          <w:szCs w:val="25"/>
        </w:rPr>
        <w:t xml:space="preserve"> and some </w:t>
      </w:r>
      <w:proofErr w:type="spellStart"/>
      <w:r w:rsidR="004B29FB" w:rsidRPr="00B51276">
        <w:rPr>
          <w:rFonts w:ascii="Times New Roman" w:eastAsia="Times New Roman" w:hAnsi="Times New Roman" w:cs="Times New Roman"/>
          <w:sz w:val="25"/>
          <w:szCs w:val="25"/>
        </w:rPr>
        <w:t>labourers</w:t>
      </w:r>
      <w:proofErr w:type="spellEnd"/>
      <w:r w:rsidR="004B29FB" w:rsidRPr="00B51276">
        <w:rPr>
          <w:rFonts w:ascii="Times New Roman" w:eastAsia="Times New Roman" w:hAnsi="Times New Roman" w:cs="Times New Roman"/>
          <w:sz w:val="25"/>
          <w:szCs w:val="25"/>
        </w:rPr>
        <w:t xml:space="preserve"> had gone with a plough to this land for sowing. It is stated that no sooner than they commenced </w:t>
      </w:r>
      <w:proofErr w:type="spellStart"/>
      <w:r w:rsidR="004B29FB" w:rsidRPr="00B51276">
        <w:rPr>
          <w:rFonts w:ascii="Times New Roman" w:eastAsia="Times New Roman" w:hAnsi="Times New Roman" w:cs="Times New Roman"/>
          <w:sz w:val="25"/>
          <w:szCs w:val="25"/>
        </w:rPr>
        <w:t>ploughing</w:t>
      </w:r>
      <w:proofErr w:type="spellEnd"/>
      <w:r w:rsidR="004B29FB" w:rsidRPr="00B51276">
        <w:rPr>
          <w:rFonts w:ascii="Times New Roman" w:eastAsia="Times New Roman" w:hAnsi="Times New Roman" w:cs="Times New Roman"/>
          <w:sz w:val="25"/>
          <w:szCs w:val="25"/>
        </w:rPr>
        <w:t xml:space="preserve"> their land, the accused persons including the appellant appeared on the scene armed with deadly weapons and surrounded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and others and launched a blistering attack. It is further stated that the appellant along with the acquitted accused conjointly assaulted the complainant party in which the acquitted accused </w:t>
      </w:r>
      <w:proofErr w:type="spellStart"/>
      <w:r w:rsidR="004B29FB" w:rsidRPr="00B51276">
        <w:rPr>
          <w:rFonts w:ascii="Times New Roman" w:eastAsia="Times New Roman" w:hAnsi="Times New Roman" w:cs="Times New Roman"/>
          <w:sz w:val="25"/>
          <w:szCs w:val="25"/>
        </w:rPr>
        <w:t>Chandrabhan</w:t>
      </w:r>
      <w:proofErr w:type="spellEnd"/>
      <w:r w:rsidR="004B29FB" w:rsidRPr="00B51276">
        <w:rPr>
          <w:rFonts w:ascii="Times New Roman" w:eastAsia="Times New Roman" w:hAnsi="Times New Roman" w:cs="Times New Roman"/>
          <w:sz w:val="25"/>
          <w:szCs w:val="25"/>
        </w:rPr>
        <w:t xml:space="preserve">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who stands now convicted for offence under Section 304, Part I assaulted Vijay Kumar son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who survived the attack and who is examined as PW-10 with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and </w:t>
      </w:r>
      <w:proofErr w:type="spellStart"/>
      <w:r w:rsidR="004B29FB" w:rsidRPr="00B51276">
        <w:rPr>
          <w:rFonts w:ascii="Times New Roman" w:eastAsia="Times New Roman" w:hAnsi="Times New Roman" w:cs="Times New Roman"/>
          <w:sz w:val="25"/>
          <w:szCs w:val="25"/>
        </w:rPr>
        <w:t>Latel</w:t>
      </w:r>
      <w:proofErr w:type="spellEnd"/>
      <w:r w:rsidR="004B29FB" w:rsidRPr="00B51276">
        <w:rPr>
          <w:rFonts w:ascii="Times New Roman" w:eastAsia="Times New Roman" w:hAnsi="Times New Roman" w:cs="Times New Roman"/>
          <w:sz w:val="25"/>
          <w:szCs w:val="25"/>
        </w:rPr>
        <w:t xml:space="preserve">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attacked Ashok with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as a result of which Ashok and Vijay both fell down on the ground and became unconscious. Vijay on regaining consciousness saw the appellant,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Chandrabhan</w:t>
      </w:r>
      <w:proofErr w:type="spellEnd"/>
      <w:r w:rsidR="004B29FB" w:rsidRPr="00B51276">
        <w:rPr>
          <w:rFonts w:ascii="Times New Roman" w:eastAsia="Times New Roman" w:hAnsi="Times New Roman" w:cs="Times New Roman"/>
          <w:sz w:val="25"/>
          <w:szCs w:val="25"/>
        </w:rPr>
        <w:t xml:space="preserve"> and </w:t>
      </w:r>
      <w:proofErr w:type="spellStart"/>
      <w:r w:rsidR="004B29FB" w:rsidRPr="00B51276">
        <w:rPr>
          <w:rFonts w:ascii="Times New Roman" w:eastAsia="Times New Roman" w:hAnsi="Times New Roman" w:cs="Times New Roman"/>
          <w:sz w:val="25"/>
          <w:szCs w:val="25"/>
        </w:rPr>
        <w:t>Bundaru</w:t>
      </w:r>
      <w:proofErr w:type="spellEnd"/>
      <w:r w:rsidR="004B29FB" w:rsidRPr="00B51276">
        <w:rPr>
          <w:rFonts w:ascii="Times New Roman" w:eastAsia="Times New Roman" w:hAnsi="Times New Roman" w:cs="Times New Roman"/>
          <w:sz w:val="25"/>
          <w:szCs w:val="25"/>
        </w:rPr>
        <w:t xml:space="preserve"> assaulting Ashok with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and </w:t>
      </w:r>
      <w:proofErr w:type="spellStart"/>
      <w:r w:rsidR="004B29FB" w:rsidRPr="00B51276">
        <w:rPr>
          <w:rFonts w:ascii="Times New Roman" w:eastAsia="Times New Roman" w:hAnsi="Times New Roman" w:cs="Times New Roman"/>
          <w:sz w:val="25"/>
          <w:szCs w:val="25"/>
        </w:rPr>
        <w:t>lathi</w:t>
      </w:r>
      <w:proofErr w:type="spellEnd"/>
      <w:r w:rsidR="004B29FB" w:rsidRPr="00B51276">
        <w:rPr>
          <w:rFonts w:ascii="Times New Roman" w:eastAsia="Times New Roman" w:hAnsi="Times New Roman" w:cs="Times New Roman"/>
          <w:sz w:val="25"/>
          <w:szCs w:val="25"/>
        </w:rPr>
        <w:t xml:space="preserve">. His pleading with the accused not to cause further </w:t>
      </w:r>
      <w:r w:rsidR="004B29FB" w:rsidRPr="00B51276">
        <w:rPr>
          <w:rFonts w:ascii="Times New Roman" w:eastAsia="Times New Roman" w:hAnsi="Times New Roman" w:cs="Times New Roman"/>
          <w:sz w:val="25"/>
          <w:szCs w:val="25"/>
        </w:rPr>
        <w:lastRenderedPageBreak/>
        <w:t xml:space="preserve">injuries to Ashok proved to be of no avail. Seeing this, it is stated that Vijay and his father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started fleeing from the said field. It is the further case of the prosecution that that accused persons chased the duo (Vijay and his father) and one of the accused persons threw a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at them which, according to the prosecution, hit the deceased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This was also noticed by PW-2 </w:t>
      </w:r>
      <w:proofErr w:type="spellStart"/>
      <w:r w:rsidR="004B29FB" w:rsidRPr="00B51276">
        <w:rPr>
          <w:rFonts w:ascii="Times New Roman" w:eastAsia="Times New Roman" w:hAnsi="Times New Roman" w:cs="Times New Roman"/>
          <w:sz w:val="25"/>
          <w:szCs w:val="25"/>
        </w:rPr>
        <w:t>Lalakram</w:t>
      </w:r>
      <w:proofErr w:type="spellEnd"/>
      <w:r w:rsidR="004B29FB" w:rsidRPr="00B51276">
        <w:rPr>
          <w:rFonts w:ascii="Times New Roman" w:eastAsia="Times New Roman" w:hAnsi="Times New Roman" w:cs="Times New Roman"/>
          <w:sz w:val="25"/>
          <w:szCs w:val="25"/>
        </w:rPr>
        <w:t xml:space="preserve"> and other persons in the </w:t>
      </w:r>
      <w:proofErr w:type="spellStart"/>
      <w:r w:rsidR="004B29FB" w:rsidRPr="00B51276">
        <w:rPr>
          <w:rFonts w:ascii="Times New Roman" w:eastAsia="Times New Roman" w:hAnsi="Times New Roman" w:cs="Times New Roman"/>
          <w:sz w:val="25"/>
          <w:szCs w:val="25"/>
        </w:rPr>
        <w:t>neighbouring</w:t>
      </w:r>
      <w:proofErr w:type="spellEnd"/>
      <w:r w:rsidR="004B29FB" w:rsidRPr="00B51276">
        <w:rPr>
          <w:rFonts w:ascii="Times New Roman" w:eastAsia="Times New Roman" w:hAnsi="Times New Roman" w:cs="Times New Roman"/>
          <w:sz w:val="25"/>
          <w:szCs w:val="25"/>
        </w:rPr>
        <w:t xml:space="preserve"> fields, who pleaded with the accused persons not to beat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and Vijay any more. In the melee, it is stated that Vijay escaped from the said place and ran towards his house. Thereafter, he proceeded to the Police Station at </w:t>
      </w:r>
      <w:proofErr w:type="spellStart"/>
      <w:r w:rsidR="004B29FB" w:rsidRPr="00B51276">
        <w:rPr>
          <w:rFonts w:ascii="Times New Roman" w:eastAsia="Times New Roman" w:hAnsi="Times New Roman" w:cs="Times New Roman"/>
          <w:sz w:val="25"/>
          <w:szCs w:val="25"/>
        </w:rPr>
        <w:t>Mungeli</w:t>
      </w:r>
      <w:proofErr w:type="spellEnd"/>
      <w:r w:rsidR="004B29FB" w:rsidRPr="00B51276">
        <w:rPr>
          <w:rFonts w:ascii="Times New Roman" w:eastAsia="Times New Roman" w:hAnsi="Times New Roman" w:cs="Times New Roman"/>
          <w:sz w:val="25"/>
          <w:szCs w:val="25"/>
        </w:rPr>
        <w:t xml:space="preserve"> where the complaint Ex. P-27 was lodged with C.K. </w:t>
      </w:r>
      <w:proofErr w:type="spellStart"/>
      <w:r w:rsidR="004B29FB" w:rsidRPr="00B51276">
        <w:rPr>
          <w:rFonts w:ascii="Times New Roman" w:eastAsia="Times New Roman" w:hAnsi="Times New Roman" w:cs="Times New Roman"/>
          <w:sz w:val="25"/>
          <w:szCs w:val="25"/>
        </w:rPr>
        <w:t>Tripathi</w:t>
      </w:r>
      <w:proofErr w:type="spellEnd"/>
      <w:r w:rsidR="004B29FB" w:rsidRPr="00B51276">
        <w:rPr>
          <w:rFonts w:ascii="Times New Roman" w:eastAsia="Times New Roman" w:hAnsi="Times New Roman" w:cs="Times New Roman"/>
          <w:sz w:val="25"/>
          <w:szCs w:val="25"/>
        </w:rPr>
        <w:t xml:space="preserve">, SHO, </w:t>
      </w:r>
      <w:proofErr w:type="gramStart"/>
      <w:r w:rsidR="004B29FB" w:rsidRPr="00B51276">
        <w:rPr>
          <w:rFonts w:ascii="Times New Roman" w:eastAsia="Times New Roman" w:hAnsi="Times New Roman" w:cs="Times New Roman"/>
          <w:sz w:val="25"/>
          <w:szCs w:val="25"/>
        </w:rPr>
        <w:t>PW</w:t>
      </w:r>
      <w:proofErr w:type="gramEnd"/>
      <w:r w:rsidR="004B29FB" w:rsidRPr="00B51276">
        <w:rPr>
          <w:rFonts w:ascii="Times New Roman" w:eastAsia="Times New Roman" w:hAnsi="Times New Roman" w:cs="Times New Roman"/>
          <w:sz w:val="25"/>
          <w:szCs w:val="25"/>
        </w:rPr>
        <w:t xml:space="preserve">-21. As per the said complaint, Vijay is supposed to have told that he does not know whether his father is dead or alive. Accordingly, the Police registered a case being Crime No.138/87 under Sections 147, 148, 307 IPC and the investigating officer immediately rushed to the village and learnt from </w:t>
      </w:r>
      <w:proofErr w:type="spellStart"/>
      <w:r w:rsidR="004B29FB" w:rsidRPr="00B51276">
        <w:rPr>
          <w:rFonts w:ascii="Times New Roman" w:eastAsia="Times New Roman" w:hAnsi="Times New Roman" w:cs="Times New Roman"/>
          <w:sz w:val="25"/>
          <w:szCs w:val="25"/>
        </w:rPr>
        <w:t>Kotwarin</w:t>
      </w:r>
      <w:proofErr w:type="spellEnd"/>
      <w:r w:rsidR="004B29FB" w:rsidRPr="00B51276">
        <w:rPr>
          <w:rFonts w:ascii="Times New Roman" w:eastAsia="Times New Roman" w:hAnsi="Times New Roman" w:cs="Times New Roman"/>
          <w:sz w:val="25"/>
          <w:szCs w:val="25"/>
        </w:rPr>
        <w:t xml:space="preserve"> Ram </w:t>
      </w:r>
      <w:proofErr w:type="spellStart"/>
      <w:r w:rsidR="004B29FB" w:rsidRPr="00B51276">
        <w:rPr>
          <w:rFonts w:ascii="Times New Roman" w:eastAsia="Times New Roman" w:hAnsi="Times New Roman" w:cs="Times New Roman"/>
          <w:sz w:val="25"/>
          <w:szCs w:val="25"/>
        </w:rPr>
        <w:t>Bai</w:t>
      </w:r>
      <w:proofErr w:type="spellEnd"/>
      <w:r w:rsidR="004B29FB" w:rsidRPr="00B51276">
        <w:rPr>
          <w:rFonts w:ascii="Times New Roman" w:eastAsia="Times New Roman" w:hAnsi="Times New Roman" w:cs="Times New Roman"/>
          <w:sz w:val="25"/>
          <w:szCs w:val="25"/>
        </w:rPr>
        <w:t xml:space="preserve"> that Ashok and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had been done to death and accordingly a village unnatural death information Ex. P-35 was recorded. It is the further case of the prosecution that the appellant herein also lodged a report at the Police Station </w:t>
      </w:r>
      <w:proofErr w:type="spellStart"/>
      <w:r w:rsidR="004B29FB" w:rsidRPr="00B51276">
        <w:rPr>
          <w:rFonts w:ascii="Times New Roman" w:eastAsia="Times New Roman" w:hAnsi="Times New Roman" w:cs="Times New Roman"/>
          <w:sz w:val="25"/>
          <w:szCs w:val="25"/>
        </w:rPr>
        <w:t>Mungeli</w:t>
      </w:r>
      <w:proofErr w:type="spellEnd"/>
      <w:r w:rsidR="004B29FB" w:rsidRPr="00B51276">
        <w:rPr>
          <w:rFonts w:ascii="Times New Roman" w:eastAsia="Times New Roman" w:hAnsi="Times New Roman" w:cs="Times New Roman"/>
          <w:sz w:val="25"/>
          <w:szCs w:val="25"/>
        </w:rPr>
        <w:t xml:space="preserve"> on the very same day stating that he was in possession of an agricultural field since long and had sown his crop about 8 days prior to the incident but the deceased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and Ashok along with Vijay and servants had come to the field and had </w:t>
      </w:r>
      <w:proofErr w:type="spellStart"/>
      <w:r w:rsidR="004B29FB" w:rsidRPr="00B51276">
        <w:rPr>
          <w:rFonts w:ascii="Times New Roman" w:eastAsia="Times New Roman" w:hAnsi="Times New Roman" w:cs="Times New Roman"/>
          <w:sz w:val="25"/>
          <w:szCs w:val="25"/>
        </w:rPr>
        <w:t>belaboured</w:t>
      </w:r>
      <w:proofErr w:type="spellEnd"/>
      <w:r w:rsidR="004B29FB" w:rsidRPr="00B51276">
        <w:rPr>
          <w:rFonts w:ascii="Times New Roman" w:eastAsia="Times New Roman" w:hAnsi="Times New Roman" w:cs="Times New Roman"/>
          <w:sz w:val="25"/>
          <w:szCs w:val="25"/>
        </w:rPr>
        <w:t xml:space="preserve"> them. This report was recorded in the general diary at serial No.170 which is marked as Ex. P-36. Since there is no appeal against the acquittal for the purpose of disposal of this appeal, suffice it to say that the High Court on consideration of the material on record came to the specific conclusion that from the record available before it </w:t>
      </w:r>
      <w:proofErr w:type="spellStart"/>
      <w:r w:rsidR="004B29FB" w:rsidRPr="00B51276">
        <w:rPr>
          <w:rFonts w:ascii="Times New Roman" w:eastAsia="Times New Roman" w:hAnsi="Times New Roman" w:cs="Times New Roman"/>
          <w:sz w:val="25"/>
          <w:szCs w:val="25"/>
        </w:rPr>
        <w:t>it</w:t>
      </w:r>
      <w:proofErr w:type="spellEnd"/>
      <w:r w:rsidR="004B29FB" w:rsidRPr="00B51276">
        <w:rPr>
          <w:rFonts w:ascii="Times New Roman" w:eastAsia="Times New Roman" w:hAnsi="Times New Roman" w:cs="Times New Roman"/>
          <w:sz w:val="25"/>
          <w:szCs w:val="25"/>
        </w:rPr>
        <w:t xml:space="preserve"> is clear that at no point of time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was put in possession of the property pursuant to his purchase of the same. It also held that having come to the conclusion that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was not in possession of the property, the one and the only corollary was that the appellant </w:t>
      </w:r>
      <w:proofErr w:type="spellStart"/>
      <w:r w:rsidR="004B29FB" w:rsidRPr="00B51276">
        <w:rPr>
          <w:rFonts w:ascii="Times New Roman" w:eastAsia="Times New Roman" w:hAnsi="Times New Roman" w:cs="Times New Roman"/>
          <w:sz w:val="25"/>
          <w:szCs w:val="25"/>
        </w:rPr>
        <w:t>Latel</w:t>
      </w:r>
      <w:proofErr w:type="spellEnd"/>
      <w:r w:rsidR="004B29FB" w:rsidRPr="00B51276">
        <w:rPr>
          <w:rFonts w:ascii="Times New Roman" w:eastAsia="Times New Roman" w:hAnsi="Times New Roman" w:cs="Times New Roman"/>
          <w:sz w:val="25"/>
          <w:szCs w:val="25"/>
        </w:rPr>
        <w:t xml:space="preserve"> was in possession of the land. On this basis, it came to the conclusion that so far as the first part of the incident which took place in Survey No.435/1 is concerned, it is an admitted fact on sides that the incident in question did take place. The High Court came to the conclusion that the appellant and his party had the right of private </w:t>
      </w:r>
      <w:proofErr w:type="spellStart"/>
      <w:r w:rsidR="004B29FB" w:rsidRPr="00B51276">
        <w:rPr>
          <w:rFonts w:ascii="Times New Roman" w:eastAsia="Times New Roman" w:hAnsi="Times New Roman" w:cs="Times New Roman"/>
          <w:sz w:val="25"/>
          <w:szCs w:val="25"/>
        </w:rPr>
        <w:t>defence</w:t>
      </w:r>
      <w:proofErr w:type="spellEnd"/>
      <w:r w:rsidR="004B29FB" w:rsidRPr="00B51276">
        <w:rPr>
          <w:rFonts w:ascii="Times New Roman" w:eastAsia="Times New Roman" w:hAnsi="Times New Roman" w:cs="Times New Roman"/>
          <w:sz w:val="25"/>
          <w:szCs w:val="25"/>
        </w:rPr>
        <w:t xml:space="preserve"> available to them in defending their possession of the property but so far as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are concerned, they exceeded their right of private </w:t>
      </w:r>
      <w:proofErr w:type="spellStart"/>
      <w:r w:rsidR="004B29FB" w:rsidRPr="00B51276">
        <w:rPr>
          <w:rFonts w:ascii="Times New Roman" w:eastAsia="Times New Roman" w:hAnsi="Times New Roman" w:cs="Times New Roman"/>
          <w:sz w:val="25"/>
          <w:szCs w:val="25"/>
        </w:rPr>
        <w:t>defence</w:t>
      </w:r>
      <w:proofErr w:type="spellEnd"/>
      <w:r w:rsidR="004B29FB" w:rsidRPr="00B51276">
        <w:rPr>
          <w:rFonts w:ascii="Times New Roman" w:eastAsia="Times New Roman" w:hAnsi="Times New Roman" w:cs="Times New Roman"/>
          <w:sz w:val="25"/>
          <w:szCs w:val="25"/>
        </w:rPr>
        <w:t xml:space="preserve"> to the extent of causing injuries which led to the death of Ashok. Hence, they are liable for the consequences of their acts and are liable to be punished under section 304, Part I, IPC, to serve a sentence of 10 years' RI. In regard to the latter part of the incident, namely, causing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the High Court held the appellant alone guilty for which it relied on the testimony of </w:t>
      </w:r>
      <w:proofErr w:type="spellStart"/>
      <w:r w:rsidR="004B29FB" w:rsidRPr="00B51276">
        <w:rPr>
          <w:rFonts w:ascii="Times New Roman" w:eastAsia="Times New Roman" w:hAnsi="Times New Roman" w:cs="Times New Roman"/>
          <w:sz w:val="25"/>
          <w:szCs w:val="25"/>
        </w:rPr>
        <w:t>Lalakram</w:t>
      </w:r>
      <w:proofErr w:type="spellEnd"/>
      <w:r w:rsidR="004B29FB" w:rsidRPr="00B51276">
        <w:rPr>
          <w:rFonts w:ascii="Times New Roman" w:eastAsia="Times New Roman" w:hAnsi="Times New Roman" w:cs="Times New Roman"/>
          <w:sz w:val="25"/>
          <w:szCs w:val="25"/>
        </w:rPr>
        <w:t xml:space="preserve"> PW-2, </w:t>
      </w:r>
      <w:proofErr w:type="spellStart"/>
      <w:r w:rsidR="004B29FB" w:rsidRPr="00B51276">
        <w:rPr>
          <w:rFonts w:ascii="Times New Roman" w:eastAsia="Times New Roman" w:hAnsi="Times New Roman" w:cs="Times New Roman"/>
          <w:sz w:val="25"/>
          <w:szCs w:val="25"/>
        </w:rPr>
        <w:t>Ramcharan</w:t>
      </w:r>
      <w:proofErr w:type="spellEnd"/>
      <w:r w:rsidR="004B29FB" w:rsidRPr="00B51276">
        <w:rPr>
          <w:rFonts w:ascii="Times New Roman" w:eastAsia="Times New Roman" w:hAnsi="Times New Roman" w:cs="Times New Roman"/>
          <w:sz w:val="25"/>
          <w:szCs w:val="25"/>
        </w:rPr>
        <w:t xml:space="preserve"> PW-3, </w:t>
      </w:r>
      <w:proofErr w:type="spellStart"/>
      <w:r w:rsidR="004B29FB" w:rsidRPr="00B51276">
        <w:rPr>
          <w:rFonts w:ascii="Times New Roman" w:eastAsia="Times New Roman" w:hAnsi="Times New Roman" w:cs="Times New Roman"/>
          <w:sz w:val="25"/>
          <w:szCs w:val="25"/>
        </w:rPr>
        <w:t>Prem</w:t>
      </w:r>
      <w:proofErr w:type="spellEnd"/>
      <w:r w:rsidR="004B29FB" w:rsidRPr="00B51276">
        <w:rPr>
          <w:rFonts w:ascii="Times New Roman" w:eastAsia="Times New Roman" w:hAnsi="Times New Roman" w:cs="Times New Roman"/>
          <w:sz w:val="25"/>
          <w:szCs w:val="25"/>
        </w:rPr>
        <w:t xml:space="preserve"> Singh PW-4 and injured witness Vijay Kumar PW-10. Ms. </w:t>
      </w:r>
      <w:proofErr w:type="spellStart"/>
      <w:r w:rsidR="004B29FB" w:rsidRPr="00B51276">
        <w:rPr>
          <w:rFonts w:ascii="Times New Roman" w:eastAsia="Times New Roman" w:hAnsi="Times New Roman" w:cs="Times New Roman"/>
          <w:sz w:val="25"/>
          <w:szCs w:val="25"/>
        </w:rPr>
        <w:t>Santosh</w:t>
      </w:r>
      <w:proofErr w:type="spellEnd"/>
      <w:r w:rsidR="004B29FB" w:rsidRPr="00B51276">
        <w:rPr>
          <w:rFonts w:ascii="Times New Roman" w:eastAsia="Times New Roman" w:hAnsi="Times New Roman" w:cs="Times New Roman"/>
          <w:sz w:val="25"/>
          <w:szCs w:val="25"/>
        </w:rPr>
        <w:t xml:space="preserve"> Singh, learned amicus curiae appearing for the appellant, contended before us that so far as the finding of the High Court in regard to the second part of the incident is concerned wherein the appellant has been held guilty for having caused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there is absolutely no material and a perusal of the evidence of the witnesses on whom the High Court has relied upon to come to this conclusion itself, would show that none of these persons stated that they saw the present appellant beat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Per contra, Ms. </w:t>
      </w:r>
      <w:proofErr w:type="spellStart"/>
      <w:r w:rsidR="004B29FB" w:rsidRPr="00B51276">
        <w:rPr>
          <w:rFonts w:ascii="Times New Roman" w:eastAsia="Times New Roman" w:hAnsi="Times New Roman" w:cs="Times New Roman"/>
          <w:sz w:val="25"/>
          <w:szCs w:val="25"/>
        </w:rPr>
        <w:t>Geetanjali</w:t>
      </w:r>
      <w:proofErr w:type="spellEnd"/>
      <w:r w:rsidR="004B29FB" w:rsidRPr="00B51276">
        <w:rPr>
          <w:rFonts w:ascii="Times New Roman" w:eastAsia="Times New Roman" w:hAnsi="Times New Roman" w:cs="Times New Roman"/>
          <w:sz w:val="25"/>
          <w:szCs w:val="25"/>
        </w:rPr>
        <w:t xml:space="preserve"> Mohan, learned counsel representing the respondents, contended that though there is no specific reference to the overt act of the appellant in regard to the attack on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it is clear from the motive alleged in regard to the attack and sequence of events that took place that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was caused either due to attack by the appellant or at the instance of the appellant. Therefore, the High Court was </w:t>
      </w:r>
      <w:r w:rsidR="004B29FB" w:rsidRPr="00B51276">
        <w:rPr>
          <w:rFonts w:ascii="Times New Roman" w:eastAsia="Times New Roman" w:hAnsi="Times New Roman" w:cs="Times New Roman"/>
          <w:sz w:val="25"/>
          <w:szCs w:val="25"/>
        </w:rPr>
        <w:lastRenderedPageBreak/>
        <w:t xml:space="preserve">justified in coming to the conclusion that the appellant was guilty of having caused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We will first consider the case of the prosecution in regard to the second incident which led to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consequent to which the appellant is before us, having been sentenced to life imprisonment. The High Court relied on the evidence of evidence of </w:t>
      </w:r>
      <w:proofErr w:type="spellStart"/>
      <w:r w:rsidR="004B29FB" w:rsidRPr="00B51276">
        <w:rPr>
          <w:rFonts w:ascii="Times New Roman" w:eastAsia="Times New Roman" w:hAnsi="Times New Roman" w:cs="Times New Roman"/>
          <w:sz w:val="25"/>
          <w:szCs w:val="25"/>
        </w:rPr>
        <w:t>Lalakram</w:t>
      </w:r>
      <w:proofErr w:type="spellEnd"/>
      <w:r w:rsidR="004B29FB" w:rsidRPr="00B51276">
        <w:rPr>
          <w:rFonts w:ascii="Times New Roman" w:eastAsia="Times New Roman" w:hAnsi="Times New Roman" w:cs="Times New Roman"/>
          <w:sz w:val="25"/>
          <w:szCs w:val="25"/>
        </w:rPr>
        <w:t>, PW-2 for basing its conviction on the appellant. A perusal of this evidence of PW-2 which is made available to us in the paper-</w:t>
      </w:r>
      <w:proofErr w:type="gramStart"/>
      <w:r w:rsidR="004B29FB" w:rsidRPr="00B51276">
        <w:rPr>
          <w:rFonts w:ascii="Times New Roman" w:eastAsia="Times New Roman" w:hAnsi="Times New Roman" w:cs="Times New Roman"/>
          <w:sz w:val="25"/>
          <w:szCs w:val="25"/>
        </w:rPr>
        <w:t>book,</w:t>
      </w:r>
      <w:proofErr w:type="gramEnd"/>
      <w:r w:rsidR="004B29FB" w:rsidRPr="00B51276">
        <w:rPr>
          <w:rFonts w:ascii="Times New Roman" w:eastAsia="Times New Roman" w:hAnsi="Times New Roman" w:cs="Times New Roman"/>
          <w:sz w:val="25"/>
          <w:szCs w:val="25"/>
        </w:rPr>
        <w:t xml:space="preserve"> shows that this witness has stated that he saw the accused persons including the appellant coming to his field chasing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Maharaj</w:t>
      </w:r>
      <w:proofErr w:type="spellEnd"/>
      <w:r w:rsidR="004B29FB" w:rsidRPr="00B51276">
        <w:rPr>
          <w:rFonts w:ascii="Times New Roman" w:eastAsia="Times New Roman" w:hAnsi="Times New Roman" w:cs="Times New Roman"/>
          <w:sz w:val="25"/>
          <w:szCs w:val="25"/>
        </w:rPr>
        <w:t xml:space="preserve"> (deceased), Vijay </w:t>
      </w:r>
      <w:proofErr w:type="spellStart"/>
      <w:r w:rsidR="004B29FB" w:rsidRPr="00B51276">
        <w:rPr>
          <w:rFonts w:ascii="Times New Roman" w:eastAsia="Times New Roman" w:hAnsi="Times New Roman" w:cs="Times New Roman"/>
          <w:sz w:val="25"/>
          <w:szCs w:val="25"/>
        </w:rPr>
        <w:t>Maharaj</w:t>
      </w:r>
      <w:proofErr w:type="spellEnd"/>
      <w:r w:rsidR="004B29FB" w:rsidRPr="00B51276">
        <w:rPr>
          <w:rFonts w:ascii="Times New Roman" w:eastAsia="Times New Roman" w:hAnsi="Times New Roman" w:cs="Times New Roman"/>
          <w:sz w:val="25"/>
          <w:szCs w:val="25"/>
        </w:rPr>
        <w:t xml:space="preserve"> (PW-11) and the appellant and other accused persons asked him to go and do his work. Therefore, he went away from there due to fear and the accused persons ran after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Maharaj</w:t>
      </w:r>
      <w:proofErr w:type="spellEnd"/>
      <w:r w:rsidR="004B29FB" w:rsidRPr="00B51276">
        <w:rPr>
          <w:rFonts w:ascii="Times New Roman" w:eastAsia="Times New Roman" w:hAnsi="Times New Roman" w:cs="Times New Roman"/>
          <w:sz w:val="25"/>
          <w:szCs w:val="25"/>
        </w:rPr>
        <w:t xml:space="preserve">. We have perused the entire evidence of PW-2 and we are unable to find in statement of this witness anything about seeking the attack on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or that </w:t>
      </w:r>
      <w:proofErr w:type="spellStart"/>
      <w:r w:rsidR="004B29FB" w:rsidRPr="00B51276">
        <w:rPr>
          <w:rFonts w:ascii="Times New Roman" w:eastAsia="Times New Roman" w:hAnsi="Times New Roman" w:cs="Times New Roman"/>
          <w:sz w:val="25"/>
          <w:szCs w:val="25"/>
        </w:rPr>
        <w:t>Latel</w:t>
      </w:r>
      <w:proofErr w:type="spellEnd"/>
      <w:r w:rsidR="004B29FB" w:rsidRPr="00B51276">
        <w:rPr>
          <w:rFonts w:ascii="Times New Roman" w:eastAsia="Times New Roman" w:hAnsi="Times New Roman" w:cs="Times New Roman"/>
          <w:sz w:val="25"/>
          <w:szCs w:val="25"/>
        </w:rPr>
        <w:t xml:space="preserve"> was responsible for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Therefore, the evidence of PW-2, according to us, is of no avail to the prosecution. We now consider the evidence of </w:t>
      </w:r>
      <w:proofErr w:type="spellStart"/>
      <w:r w:rsidR="004B29FB" w:rsidRPr="00B51276">
        <w:rPr>
          <w:rFonts w:ascii="Times New Roman" w:eastAsia="Times New Roman" w:hAnsi="Times New Roman" w:cs="Times New Roman"/>
          <w:sz w:val="25"/>
          <w:szCs w:val="25"/>
        </w:rPr>
        <w:t>Ramcharan</w:t>
      </w:r>
      <w:proofErr w:type="spellEnd"/>
      <w:r w:rsidR="004B29FB" w:rsidRPr="00B51276">
        <w:rPr>
          <w:rFonts w:ascii="Times New Roman" w:eastAsia="Times New Roman" w:hAnsi="Times New Roman" w:cs="Times New Roman"/>
          <w:sz w:val="25"/>
          <w:szCs w:val="25"/>
        </w:rPr>
        <w:t xml:space="preserve">, PW-3, who is a servant of deceased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He in his examination-in-chief has stated that he accompanied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and his sons to the field and when the incident in question took place in the disputed field, due to fear he took to his heels in the direction of the rising sun in which direction the village is located. He further says that in the village he told a wise man named </w:t>
      </w:r>
      <w:proofErr w:type="spellStart"/>
      <w:r w:rsidR="004B29FB" w:rsidRPr="00B51276">
        <w:rPr>
          <w:rFonts w:ascii="Times New Roman" w:eastAsia="Times New Roman" w:hAnsi="Times New Roman" w:cs="Times New Roman"/>
          <w:sz w:val="25"/>
          <w:szCs w:val="25"/>
        </w:rPr>
        <w:t>Bhagat</w:t>
      </w:r>
      <w:proofErr w:type="spellEnd"/>
      <w:r w:rsidR="004B29FB" w:rsidRPr="00B51276">
        <w:rPr>
          <w:rFonts w:ascii="Times New Roman" w:eastAsia="Times New Roman" w:hAnsi="Times New Roman" w:cs="Times New Roman"/>
          <w:sz w:val="25"/>
          <w:szCs w:val="25"/>
        </w:rPr>
        <w:t xml:space="preserve"> that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is being beaten at </w:t>
      </w:r>
      <w:proofErr w:type="spellStart"/>
      <w:r w:rsidR="004B29FB" w:rsidRPr="00B51276">
        <w:rPr>
          <w:rFonts w:ascii="Times New Roman" w:eastAsia="Times New Roman" w:hAnsi="Times New Roman" w:cs="Times New Roman"/>
          <w:sz w:val="25"/>
          <w:szCs w:val="25"/>
        </w:rPr>
        <w:t>Bindraban</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Khar</w:t>
      </w:r>
      <w:proofErr w:type="spellEnd"/>
      <w:r w:rsidR="004B29FB" w:rsidRPr="00B51276">
        <w:rPr>
          <w:rFonts w:ascii="Times New Roman" w:eastAsia="Times New Roman" w:hAnsi="Times New Roman" w:cs="Times New Roman"/>
          <w:sz w:val="25"/>
          <w:szCs w:val="25"/>
        </w:rPr>
        <w:t xml:space="preserve">. He also specifically stated that he did not tell this </w:t>
      </w:r>
      <w:proofErr w:type="spellStart"/>
      <w:r w:rsidR="004B29FB" w:rsidRPr="00B51276">
        <w:rPr>
          <w:rFonts w:ascii="Times New Roman" w:eastAsia="Times New Roman" w:hAnsi="Times New Roman" w:cs="Times New Roman"/>
          <w:sz w:val="25"/>
          <w:szCs w:val="25"/>
        </w:rPr>
        <w:t>Bhagat</w:t>
      </w:r>
      <w:proofErr w:type="spellEnd"/>
      <w:r w:rsidR="004B29FB" w:rsidRPr="00B51276">
        <w:rPr>
          <w:rFonts w:ascii="Times New Roman" w:eastAsia="Times New Roman" w:hAnsi="Times New Roman" w:cs="Times New Roman"/>
          <w:sz w:val="25"/>
          <w:szCs w:val="25"/>
        </w:rPr>
        <w:t xml:space="preserve"> the names of the persons beating him. In his evidence there is no reference to the second part of the incident at all, therefore, the question of relying on the evidence for the purpose of unearthing the names of the assailants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does not arise. The next witness relied upon by the High Court is </w:t>
      </w:r>
      <w:proofErr w:type="spellStart"/>
      <w:r w:rsidR="004B29FB" w:rsidRPr="00B51276">
        <w:rPr>
          <w:rFonts w:ascii="Times New Roman" w:eastAsia="Times New Roman" w:hAnsi="Times New Roman" w:cs="Times New Roman"/>
          <w:sz w:val="25"/>
          <w:szCs w:val="25"/>
        </w:rPr>
        <w:t>Prem</w:t>
      </w:r>
      <w:proofErr w:type="spellEnd"/>
      <w:r w:rsidR="004B29FB" w:rsidRPr="00B51276">
        <w:rPr>
          <w:rFonts w:ascii="Times New Roman" w:eastAsia="Times New Roman" w:hAnsi="Times New Roman" w:cs="Times New Roman"/>
          <w:sz w:val="25"/>
          <w:szCs w:val="25"/>
        </w:rPr>
        <w:t xml:space="preserve"> Singh, PW-4, who also accompanied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to the field on the fateful day. In regard to the second incident he stated in his examination-in-</w:t>
      </w:r>
      <w:proofErr w:type="gramStart"/>
      <w:r w:rsidR="004B29FB" w:rsidRPr="00B51276">
        <w:rPr>
          <w:rFonts w:ascii="Times New Roman" w:eastAsia="Times New Roman" w:hAnsi="Times New Roman" w:cs="Times New Roman"/>
          <w:sz w:val="25"/>
          <w:szCs w:val="25"/>
        </w:rPr>
        <w:t>chief :</w:t>
      </w:r>
      <w:proofErr w:type="gramEnd"/>
      <w:r w:rsidR="004B29FB" w:rsidRPr="00B51276">
        <w:rPr>
          <w:rFonts w:ascii="Times New Roman" w:eastAsia="Times New Roman" w:hAnsi="Times New Roman" w:cs="Times New Roman"/>
          <w:sz w:val="25"/>
          <w:szCs w:val="25"/>
        </w:rPr>
        <w:t xml:space="preserve"> In the meanwhile the younger Vijay Kumar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of Ashok Kumar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got up and ran away from the place of occurrence and his father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also ran. They people ran in the southern direction from the place of occurrence and after them all the four accused persons and two lady accused ran and there were other people round about there but I am not able to identify them. After covering some distance, Ashok </w:t>
      </w:r>
      <w:proofErr w:type="spellStart"/>
      <w:r w:rsidR="004B29FB" w:rsidRPr="00B51276">
        <w:rPr>
          <w:rFonts w:ascii="Times New Roman" w:eastAsia="Times New Roman" w:hAnsi="Times New Roman" w:cs="Times New Roman"/>
          <w:sz w:val="25"/>
          <w:szCs w:val="25"/>
        </w:rPr>
        <w:t>Tiwari's</w:t>
      </w:r>
      <w:proofErr w:type="spellEnd"/>
      <w:r w:rsidR="004B29FB" w:rsidRPr="00B51276">
        <w:rPr>
          <w:rFonts w:ascii="Times New Roman" w:eastAsia="Times New Roman" w:hAnsi="Times New Roman" w:cs="Times New Roman"/>
          <w:sz w:val="25"/>
          <w:szCs w:val="25"/>
        </w:rPr>
        <w:t xml:space="preserve"> father and brother were caused blows by throwing the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at them but I am not able to pin point as to what particular persons threw away the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because I was at some distance. I went on seeing till the distance beyond 100 yards. After that the bushes of </w:t>
      </w:r>
      <w:proofErr w:type="spellStart"/>
      <w:r w:rsidR="004B29FB" w:rsidRPr="00B51276">
        <w:rPr>
          <w:rFonts w:ascii="Times New Roman" w:eastAsia="Times New Roman" w:hAnsi="Times New Roman" w:cs="Times New Roman"/>
          <w:sz w:val="25"/>
          <w:szCs w:val="25"/>
        </w:rPr>
        <w:t>besharm</w:t>
      </w:r>
      <w:proofErr w:type="spellEnd"/>
      <w:r w:rsidR="004B29FB" w:rsidRPr="00B51276">
        <w:rPr>
          <w:rFonts w:ascii="Times New Roman" w:eastAsia="Times New Roman" w:hAnsi="Times New Roman" w:cs="Times New Roman"/>
          <w:sz w:val="25"/>
          <w:szCs w:val="25"/>
        </w:rPr>
        <w:t xml:space="preserve"> came and beyond that I could not see. This is all that is stated in the examination-in-chief in regard to the second incident by PW-4 and we are unable to find any material whatsoever to implicate the appellant in the assault on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in this evidence of PW-4. The next witness relied upon by the High Court is Vijay Kumar, PW-10, who apart from being an injured witness is also the son of deceased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In regard to the second incident, this witness states that after the first incident and after he regained consciousness he stood up and suggested his father Let us flee from here. Then both of them started running. While so running, he saw </w:t>
      </w:r>
      <w:proofErr w:type="spellStart"/>
      <w:r w:rsidR="004B29FB" w:rsidRPr="00B51276">
        <w:rPr>
          <w:rFonts w:ascii="Times New Roman" w:eastAsia="Times New Roman" w:hAnsi="Times New Roman" w:cs="Times New Roman"/>
          <w:sz w:val="25"/>
          <w:szCs w:val="25"/>
        </w:rPr>
        <w:t>Govind</w:t>
      </w:r>
      <w:proofErr w:type="spellEnd"/>
      <w:r w:rsidR="004B29FB" w:rsidRPr="00B51276">
        <w:rPr>
          <w:rFonts w:ascii="Times New Roman" w:eastAsia="Times New Roman" w:hAnsi="Times New Roman" w:cs="Times New Roman"/>
          <w:sz w:val="25"/>
          <w:szCs w:val="25"/>
        </w:rPr>
        <w:t xml:space="preserve"> throw a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at him and which struck on the elbow of his right hand. He continued to run towards </w:t>
      </w:r>
      <w:proofErr w:type="spellStart"/>
      <w:r w:rsidR="004B29FB" w:rsidRPr="00B51276">
        <w:rPr>
          <w:rFonts w:ascii="Times New Roman" w:eastAsia="Times New Roman" w:hAnsi="Times New Roman" w:cs="Times New Roman"/>
          <w:sz w:val="25"/>
          <w:szCs w:val="25"/>
        </w:rPr>
        <w:t>Bhattgaon</w:t>
      </w:r>
      <w:proofErr w:type="spellEnd"/>
      <w:r w:rsidR="004B29FB" w:rsidRPr="00B51276">
        <w:rPr>
          <w:rFonts w:ascii="Times New Roman" w:eastAsia="Times New Roman" w:hAnsi="Times New Roman" w:cs="Times New Roman"/>
          <w:sz w:val="25"/>
          <w:szCs w:val="25"/>
        </w:rPr>
        <w:t xml:space="preserve"> and his father too moved towards </w:t>
      </w:r>
      <w:proofErr w:type="spellStart"/>
      <w:r w:rsidR="004B29FB" w:rsidRPr="00B51276">
        <w:rPr>
          <w:rFonts w:ascii="Times New Roman" w:eastAsia="Times New Roman" w:hAnsi="Times New Roman" w:cs="Times New Roman"/>
          <w:sz w:val="25"/>
          <w:szCs w:val="25"/>
        </w:rPr>
        <w:t>Bhattgaon</w:t>
      </w:r>
      <w:proofErr w:type="spellEnd"/>
      <w:r w:rsidR="004B29FB" w:rsidRPr="00B51276">
        <w:rPr>
          <w:rFonts w:ascii="Times New Roman" w:eastAsia="Times New Roman" w:hAnsi="Times New Roman" w:cs="Times New Roman"/>
          <w:sz w:val="25"/>
          <w:szCs w:val="25"/>
        </w:rPr>
        <w:t xml:space="preserve">. While still on the run, he has stated that the </w:t>
      </w:r>
      <w:proofErr w:type="gramStart"/>
      <w:r w:rsidR="004B29FB" w:rsidRPr="00B51276">
        <w:rPr>
          <w:rFonts w:ascii="Times New Roman" w:eastAsia="Times New Roman" w:hAnsi="Times New Roman" w:cs="Times New Roman"/>
          <w:sz w:val="25"/>
          <w:szCs w:val="25"/>
        </w:rPr>
        <w:t>people</w:t>
      </w:r>
      <w:proofErr w:type="gramEnd"/>
      <w:r w:rsidR="004B29FB" w:rsidRPr="00B51276">
        <w:rPr>
          <w:rFonts w:ascii="Times New Roman" w:eastAsia="Times New Roman" w:hAnsi="Times New Roman" w:cs="Times New Roman"/>
          <w:sz w:val="25"/>
          <w:szCs w:val="25"/>
        </w:rPr>
        <w:t xml:space="preserve"> who were chasing them, started hurling </w:t>
      </w:r>
      <w:proofErr w:type="spellStart"/>
      <w:r w:rsidR="004B29FB" w:rsidRPr="00B51276">
        <w:rPr>
          <w:rFonts w:ascii="Times New Roman" w:eastAsia="Times New Roman" w:hAnsi="Times New Roman" w:cs="Times New Roman"/>
          <w:sz w:val="25"/>
          <w:szCs w:val="25"/>
        </w:rPr>
        <w:t>Farsa</w:t>
      </w:r>
      <w:proofErr w:type="spellEnd"/>
      <w:r w:rsidR="004B29FB" w:rsidRPr="00B51276">
        <w:rPr>
          <w:rFonts w:ascii="Times New Roman" w:eastAsia="Times New Roman" w:hAnsi="Times New Roman" w:cs="Times New Roman"/>
          <w:sz w:val="25"/>
          <w:szCs w:val="25"/>
        </w:rPr>
        <w:t xml:space="preserve"> at them but no </w:t>
      </w:r>
      <w:proofErr w:type="spellStart"/>
      <w:r w:rsidR="004B29FB" w:rsidRPr="00B51276">
        <w:rPr>
          <w:rFonts w:ascii="Times New Roman" w:eastAsia="Times New Roman" w:hAnsi="Times New Roman" w:cs="Times New Roman"/>
          <w:sz w:val="25"/>
          <w:szCs w:val="25"/>
        </w:rPr>
        <w:t>Farsa</w:t>
      </w:r>
      <w:proofErr w:type="spellEnd"/>
      <w:r w:rsidR="004B29FB" w:rsidRPr="00B51276">
        <w:rPr>
          <w:rFonts w:ascii="Times New Roman" w:eastAsia="Times New Roman" w:hAnsi="Times New Roman" w:cs="Times New Roman"/>
          <w:sz w:val="25"/>
          <w:szCs w:val="25"/>
        </w:rPr>
        <w:t xml:space="preserve"> struck him. Then he states that perhaps it struck on the head of his father on the back side because he had seen blood oozing from the back side of his father's head. He further states that while running they passed from </w:t>
      </w:r>
      <w:proofErr w:type="spellStart"/>
      <w:r w:rsidR="004B29FB" w:rsidRPr="00B51276">
        <w:rPr>
          <w:rFonts w:ascii="Times New Roman" w:eastAsia="Times New Roman" w:hAnsi="Times New Roman" w:cs="Times New Roman"/>
          <w:sz w:val="25"/>
          <w:szCs w:val="25"/>
        </w:rPr>
        <w:t>Kutu's</w:t>
      </w:r>
      <w:proofErr w:type="spellEnd"/>
      <w:r w:rsidR="004B29FB" w:rsidRPr="00B51276">
        <w:rPr>
          <w:rFonts w:ascii="Times New Roman" w:eastAsia="Times New Roman" w:hAnsi="Times New Roman" w:cs="Times New Roman"/>
          <w:sz w:val="25"/>
          <w:szCs w:val="25"/>
        </w:rPr>
        <w:t xml:space="preserve"> field where </w:t>
      </w:r>
      <w:proofErr w:type="spellStart"/>
      <w:r w:rsidR="004B29FB" w:rsidRPr="00B51276">
        <w:rPr>
          <w:rFonts w:ascii="Times New Roman" w:eastAsia="Times New Roman" w:hAnsi="Times New Roman" w:cs="Times New Roman"/>
          <w:sz w:val="25"/>
          <w:szCs w:val="25"/>
        </w:rPr>
        <w:t>Kutu</w:t>
      </w:r>
      <w:proofErr w:type="spellEnd"/>
      <w:r w:rsidR="004B29FB" w:rsidRPr="00B51276">
        <w:rPr>
          <w:rFonts w:ascii="Times New Roman" w:eastAsia="Times New Roman" w:hAnsi="Times New Roman" w:cs="Times New Roman"/>
          <w:sz w:val="25"/>
          <w:szCs w:val="25"/>
        </w:rPr>
        <w:t xml:space="preserve"> was working and he and his father pleaded with him to save them and continued </w:t>
      </w:r>
      <w:r w:rsidR="004B29FB" w:rsidRPr="00B51276">
        <w:rPr>
          <w:rFonts w:ascii="Times New Roman" w:eastAsia="Times New Roman" w:hAnsi="Times New Roman" w:cs="Times New Roman"/>
          <w:sz w:val="25"/>
          <w:szCs w:val="25"/>
        </w:rPr>
        <w:lastRenderedPageBreak/>
        <w:t xml:space="preserve">running till they reached the field of </w:t>
      </w:r>
      <w:proofErr w:type="spellStart"/>
      <w:r w:rsidR="004B29FB" w:rsidRPr="00B51276">
        <w:rPr>
          <w:rFonts w:ascii="Times New Roman" w:eastAsia="Times New Roman" w:hAnsi="Times New Roman" w:cs="Times New Roman"/>
          <w:sz w:val="25"/>
          <w:szCs w:val="25"/>
        </w:rPr>
        <w:t>Lalka</w:t>
      </w:r>
      <w:proofErr w:type="spellEnd"/>
      <w:r w:rsidR="004B29FB" w:rsidRPr="00B51276">
        <w:rPr>
          <w:rFonts w:ascii="Times New Roman" w:eastAsia="Times New Roman" w:hAnsi="Times New Roman" w:cs="Times New Roman"/>
          <w:sz w:val="25"/>
          <w:szCs w:val="25"/>
        </w:rPr>
        <w:t xml:space="preserve"> where the family members of </w:t>
      </w:r>
      <w:proofErr w:type="spellStart"/>
      <w:r w:rsidR="004B29FB" w:rsidRPr="00B51276">
        <w:rPr>
          <w:rFonts w:ascii="Times New Roman" w:eastAsia="Times New Roman" w:hAnsi="Times New Roman" w:cs="Times New Roman"/>
          <w:sz w:val="25"/>
          <w:szCs w:val="25"/>
        </w:rPr>
        <w:t>Lalka</w:t>
      </w:r>
      <w:proofErr w:type="spellEnd"/>
      <w:r w:rsidR="004B29FB" w:rsidRPr="00B51276">
        <w:rPr>
          <w:rFonts w:ascii="Times New Roman" w:eastAsia="Times New Roman" w:hAnsi="Times New Roman" w:cs="Times New Roman"/>
          <w:sz w:val="25"/>
          <w:szCs w:val="25"/>
        </w:rPr>
        <w:t xml:space="preserve"> were sitting and they were having water. He and his father drank one glass of water each. He further states that thereafter both of them started running from there. Then </w:t>
      </w:r>
      <w:proofErr w:type="spellStart"/>
      <w:r w:rsidR="004B29FB" w:rsidRPr="00B51276">
        <w:rPr>
          <w:rFonts w:ascii="Times New Roman" w:eastAsia="Times New Roman" w:hAnsi="Times New Roman" w:cs="Times New Roman"/>
          <w:sz w:val="25"/>
          <w:szCs w:val="25"/>
        </w:rPr>
        <w:t>Lalka</w:t>
      </w:r>
      <w:proofErr w:type="spellEnd"/>
      <w:r w:rsidR="004B29FB" w:rsidRPr="00B51276">
        <w:rPr>
          <w:rFonts w:ascii="Times New Roman" w:eastAsia="Times New Roman" w:hAnsi="Times New Roman" w:cs="Times New Roman"/>
          <w:sz w:val="25"/>
          <w:szCs w:val="25"/>
        </w:rPr>
        <w:t xml:space="preserve"> asked him </w:t>
      </w:r>
      <w:proofErr w:type="spellStart"/>
      <w:r w:rsidR="004B29FB" w:rsidRPr="00B51276">
        <w:rPr>
          <w:rFonts w:ascii="Times New Roman" w:eastAsia="Times New Roman" w:hAnsi="Times New Roman" w:cs="Times New Roman"/>
          <w:sz w:val="25"/>
          <w:szCs w:val="25"/>
        </w:rPr>
        <w:t>whey</w:t>
      </w:r>
      <w:proofErr w:type="spellEnd"/>
      <w:r w:rsidR="004B29FB" w:rsidRPr="00B51276">
        <w:rPr>
          <w:rFonts w:ascii="Times New Roman" w:eastAsia="Times New Roman" w:hAnsi="Times New Roman" w:cs="Times New Roman"/>
          <w:sz w:val="25"/>
          <w:szCs w:val="25"/>
        </w:rPr>
        <w:t xml:space="preserve"> they were running as he was present there then </w:t>
      </w:r>
      <w:proofErr w:type="spellStart"/>
      <w:r w:rsidR="004B29FB" w:rsidRPr="00B51276">
        <w:rPr>
          <w:rFonts w:ascii="Times New Roman" w:eastAsia="Times New Roman" w:hAnsi="Times New Roman" w:cs="Times New Roman"/>
          <w:sz w:val="25"/>
          <w:szCs w:val="25"/>
        </w:rPr>
        <w:t>Lalka</w:t>
      </w:r>
      <w:proofErr w:type="spellEnd"/>
      <w:r w:rsidR="004B29FB" w:rsidRPr="00B51276">
        <w:rPr>
          <w:rFonts w:ascii="Times New Roman" w:eastAsia="Times New Roman" w:hAnsi="Times New Roman" w:cs="Times New Roman"/>
          <w:sz w:val="25"/>
          <w:szCs w:val="25"/>
        </w:rPr>
        <w:t xml:space="preserve"> called </w:t>
      </w:r>
      <w:proofErr w:type="spellStart"/>
      <w:r w:rsidR="004B29FB" w:rsidRPr="00B51276">
        <w:rPr>
          <w:rFonts w:ascii="Times New Roman" w:eastAsia="Times New Roman" w:hAnsi="Times New Roman" w:cs="Times New Roman"/>
          <w:sz w:val="25"/>
          <w:szCs w:val="25"/>
        </w:rPr>
        <w:t>Latel</w:t>
      </w:r>
      <w:proofErr w:type="spellEnd"/>
      <w:r w:rsidR="004B29FB" w:rsidRPr="00B51276">
        <w:rPr>
          <w:rFonts w:ascii="Times New Roman" w:eastAsia="Times New Roman" w:hAnsi="Times New Roman" w:cs="Times New Roman"/>
          <w:sz w:val="25"/>
          <w:szCs w:val="25"/>
        </w:rPr>
        <w:t xml:space="preserve"> and asked him not to do anything as whatever happened should be left. The appellant is then supposed to have told </w:t>
      </w:r>
      <w:proofErr w:type="spellStart"/>
      <w:r w:rsidR="004B29FB" w:rsidRPr="00B51276">
        <w:rPr>
          <w:rFonts w:ascii="Times New Roman" w:eastAsia="Times New Roman" w:hAnsi="Times New Roman" w:cs="Times New Roman"/>
          <w:sz w:val="25"/>
          <w:szCs w:val="25"/>
        </w:rPr>
        <w:t>Lalka</w:t>
      </w:r>
      <w:proofErr w:type="spellEnd"/>
      <w:r w:rsidR="004B29FB" w:rsidRPr="00B51276">
        <w:rPr>
          <w:rFonts w:ascii="Times New Roman" w:eastAsia="Times New Roman" w:hAnsi="Times New Roman" w:cs="Times New Roman"/>
          <w:sz w:val="25"/>
          <w:szCs w:val="25"/>
        </w:rPr>
        <w:t xml:space="preserve"> to keep quiet because today they will cut them. Then the accused persons went towards </w:t>
      </w:r>
      <w:proofErr w:type="spellStart"/>
      <w:r w:rsidR="004B29FB" w:rsidRPr="00B51276">
        <w:rPr>
          <w:rFonts w:ascii="Times New Roman" w:eastAsia="Times New Roman" w:hAnsi="Times New Roman" w:cs="Times New Roman"/>
          <w:sz w:val="25"/>
          <w:szCs w:val="25"/>
        </w:rPr>
        <w:t>Bhattgaon</w:t>
      </w:r>
      <w:proofErr w:type="spellEnd"/>
      <w:r w:rsidR="004B29FB" w:rsidRPr="00B51276">
        <w:rPr>
          <w:rFonts w:ascii="Times New Roman" w:eastAsia="Times New Roman" w:hAnsi="Times New Roman" w:cs="Times New Roman"/>
          <w:sz w:val="25"/>
          <w:szCs w:val="25"/>
        </w:rPr>
        <w:t xml:space="preserve"> following his father and the witness turned towards his village </w:t>
      </w:r>
      <w:proofErr w:type="spellStart"/>
      <w:r w:rsidR="004B29FB" w:rsidRPr="00B51276">
        <w:rPr>
          <w:rFonts w:ascii="Times New Roman" w:eastAsia="Times New Roman" w:hAnsi="Times New Roman" w:cs="Times New Roman"/>
          <w:sz w:val="25"/>
          <w:szCs w:val="25"/>
        </w:rPr>
        <w:t>Khera</w:t>
      </w:r>
      <w:proofErr w:type="spellEnd"/>
      <w:r w:rsidR="004B29FB" w:rsidRPr="00B51276">
        <w:rPr>
          <w:rFonts w:ascii="Times New Roman" w:eastAsia="Times New Roman" w:hAnsi="Times New Roman" w:cs="Times New Roman"/>
          <w:sz w:val="25"/>
          <w:szCs w:val="25"/>
        </w:rPr>
        <w:t xml:space="preserve">. He further says that after this while running he thought he would go to the rescue of his father and turned then he saw the accused </w:t>
      </w:r>
      <w:proofErr w:type="spellStart"/>
      <w:r w:rsidR="004B29FB" w:rsidRPr="00B51276">
        <w:rPr>
          <w:rFonts w:ascii="Times New Roman" w:eastAsia="Times New Roman" w:hAnsi="Times New Roman" w:cs="Times New Roman"/>
          <w:sz w:val="25"/>
          <w:szCs w:val="25"/>
        </w:rPr>
        <w:t>Gorasy</w:t>
      </w:r>
      <w:proofErr w:type="spellEnd"/>
      <w:r w:rsidR="004B29FB" w:rsidRPr="00B51276">
        <w:rPr>
          <w:rFonts w:ascii="Times New Roman" w:eastAsia="Times New Roman" w:hAnsi="Times New Roman" w:cs="Times New Roman"/>
          <w:sz w:val="25"/>
          <w:szCs w:val="25"/>
        </w:rPr>
        <w:t xml:space="preserve"> throwing a '</w:t>
      </w:r>
      <w:proofErr w:type="spellStart"/>
      <w:r w:rsidR="004B29FB" w:rsidRPr="00B51276">
        <w:rPr>
          <w:rFonts w:ascii="Times New Roman" w:eastAsia="Times New Roman" w:hAnsi="Times New Roman" w:cs="Times New Roman"/>
          <w:sz w:val="25"/>
          <w:szCs w:val="25"/>
        </w:rPr>
        <w:t>Danda</w:t>
      </w:r>
      <w:proofErr w:type="spellEnd"/>
      <w:r w:rsidR="004B29FB" w:rsidRPr="00B51276">
        <w:rPr>
          <w:rFonts w:ascii="Times New Roman" w:eastAsia="Times New Roman" w:hAnsi="Times New Roman" w:cs="Times New Roman"/>
          <w:sz w:val="25"/>
          <w:szCs w:val="25"/>
        </w:rPr>
        <w:t xml:space="preserve">' at his father and the appellant was saying Today I shall cut him into pieces. </w:t>
      </w:r>
      <w:proofErr w:type="spellStart"/>
      <w:proofErr w:type="gramStart"/>
      <w:r w:rsidR="004B29FB" w:rsidRPr="00B51276">
        <w:rPr>
          <w:rFonts w:ascii="Times New Roman" w:eastAsia="Times New Roman" w:hAnsi="Times New Roman" w:cs="Times New Roman"/>
          <w:sz w:val="25"/>
          <w:szCs w:val="25"/>
        </w:rPr>
        <w:t>therefore</w:t>
      </w:r>
      <w:proofErr w:type="spellEnd"/>
      <w:proofErr w:type="gramEnd"/>
      <w:r w:rsidR="004B29FB" w:rsidRPr="00B51276">
        <w:rPr>
          <w:rFonts w:ascii="Times New Roman" w:eastAsia="Times New Roman" w:hAnsi="Times New Roman" w:cs="Times New Roman"/>
          <w:sz w:val="25"/>
          <w:szCs w:val="25"/>
        </w:rPr>
        <w:t xml:space="preserve">, I under fear fled away towards my village. His evidence given thereafter is of no consequence in regard to what happened to his father thereafter. Having carefully perused the evidence of these witnesses on whom the High Court relied for the purpose of passing a conviction under Section 302 on the appellant, we find that there is absolutely no material which could establish beyond doubt that the appellant could be held guilty for his individual act of having committed the murder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therefore, in our opinion, the High Court was not justified in convicting the appellant under Section 302 consequently the sentence of life imprisonment is also not justified. We will now take up the incident that took place in the disputed field. The High Court in regard to this incident, having come to the conclusion that the possession of the disputed field was with the appellant, held that the appellant had a right to private </w:t>
      </w:r>
      <w:proofErr w:type="spellStart"/>
      <w:r w:rsidR="004B29FB" w:rsidRPr="00B51276">
        <w:rPr>
          <w:rFonts w:ascii="Times New Roman" w:eastAsia="Times New Roman" w:hAnsi="Times New Roman" w:cs="Times New Roman"/>
          <w:sz w:val="25"/>
          <w:szCs w:val="25"/>
        </w:rPr>
        <w:t>defence</w:t>
      </w:r>
      <w:proofErr w:type="spellEnd"/>
      <w:r w:rsidR="004B29FB" w:rsidRPr="00B51276">
        <w:rPr>
          <w:rFonts w:ascii="Times New Roman" w:eastAsia="Times New Roman" w:hAnsi="Times New Roman" w:cs="Times New Roman"/>
          <w:sz w:val="25"/>
          <w:szCs w:val="25"/>
        </w:rPr>
        <w:t xml:space="preserve"> to the extent of protecting the property of which he was in possession but after examining the evidence available on record it came to the conclusion that so far as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son of </w:t>
      </w:r>
      <w:proofErr w:type="spellStart"/>
      <w:r w:rsidR="004B29FB" w:rsidRPr="00B51276">
        <w:rPr>
          <w:rFonts w:ascii="Times New Roman" w:eastAsia="Times New Roman" w:hAnsi="Times New Roman" w:cs="Times New Roman"/>
          <w:sz w:val="25"/>
          <w:szCs w:val="25"/>
        </w:rPr>
        <w:t>Latel</w:t>
      </w:r>
      <w:proofErr w:type="spellEnd"/>
      <w:r w:rsidR="004B29FB" w:rsidRPr="00B51276">
        <w:rPr>
          <w:rFonts w:ascii="Times New Roman" w:eastAsia="Times New Roman" w:hAnsi="Times New Roman" w:cs="Times New Roman"/>
          <w:sz w:val="25"/>
          <w:szCs w:val="25"/>
        </w:rPr>
        <w:t xml:space="preserve"> are concerned, they have exceeded this right and are liable to be punished under Section 304, Part I, IPC, for having committed the murder of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Here we are in unison with the finding of the High Court. From the evidence of the witnesses which have been discussed by the High Court in regard to this incident, it is clear that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had attacked on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even after he had fallen down on the ground with '</w:t>
      </w:r>
      <w:proofErr w:type="spellStart"/>
      <w:r w:rsidR="004B29FB" w:rsidRPr="00B51276">
        <w:rPr>
          <w:rFonts w:ascii="Times New Roman" w:eastAsia="Times New Roman" w:hAnsi="Times New Roman" w:cs="Times New Roman"/>
          <w:sz w:val="25"/>
          <w:szCs w:val="25"/>
        </w:rPr>
        <w:t>tabbal</w:t>
      </w:r>
      <w:proofErr w:type="spellEnd"/>
      <w:r w:rsidR="004B29FB" w:rsidRPr="00B51276">
        <w:rPr>
          <w:rFonts w:ascii="Times New Roman" w:eastAsia="Times New Roman" w:hAnsi="Times New Roman" w:cs="Times New Roman"/>
          <w:sz w:val="25"/>
          <w:szCs w:val="25"/>
        </w:rPr>
        <w:t xml:space="preserve">'. Dr. </w:t>
      </w:r>
      <w:proofErr w:type="spellStart"/>
      <w:r w:rsidR="004B29FB" w:rsidRPr="00B51276">
        <w:rPr>
          <w:rFonts w:ascii="Times New Roman" w:eastAsia="Times New Roman" w:hAnsi="Times New Roman" w:cs="Times New Roman"/>
          <w:sz w:val="25"/>
          <w:szCs w:val="25"/>
        </w:rPr>
        <w:t>Chandel</w:t>
      </w:r>
      <w:proofErr w:type="spellEnd"/>
      <w:r w:rsidR="004B29FB" w:rsidRPr="00B51276">
        <w:rPr>
          <w:rFonts w:ascii="Times New Roman" w:eastAsia="Times New Roman" w:hAnsi="Times New Roman" w:cs="Times New Roman"/>
          <w:sz w:val="25"/>
          <w:szCs w:val="25"/>
        </w:rPr>
        <w:t xml:space="preserve">, PW-20, who gave evidence as a prosecution witness has stated that the death of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was the consequence of two head injuries which had also resulted in fracture of parietal and occipital bones and these injuries were sufficient in the ordinary course of nature to cause death and from the evidence of the prosecution, the High Court rightly came to the conclusion that these 2 injuries were caused by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by exceeding their right of private </w:t>
      </w:r>
      <w:proofErr w:type="spellStart"/>
      <w:r w:rsidR="004B29FB" w:rsidRPr="00B51276">
        <w:rPr>
          <w:rFonts w:ascii="Times New Roman" w:eastAsia="Times New Roman" w:hAnsi="Times New Roman" w:cs="Times New Roman"/>
          <w:sz w:val="25"/>
          <w:szCs w:val="25"/>
        </w:rPr>
        <w:t>defence</w:t>
      </w:r>
      <w:proofErr w:type="spellEnd"/>
      <w:r w:rsidR="004B29FB" w:rsidRPr="00B51276">
        <w:rPr>
          <w:rFonts w:ascii="Times New Roman" w:eastAsia="Times New Roman" w:hAnsi="Times New Roman" w:cs="Times New Roman"/>
          <w:sz w:val="25"/>
          <w:szCs w:val="25"/>
        </w:rPr>
        <w:t xml:space="preserve">. At the same time, the High Court in our opinion was justified in coming to the conclusion that the act of these two persons, namely,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came under Exception II to Section 300 and amounted to culpable homicide not amounting to murder because the same was done in exercise of the right of private </w:t>
      </w:r>
      <w:proofErr w:type="spellStart"/>
      <w:r w:rsidR="004B29FB" w:rsidRPr="00B51276">
        <w:rPr>
          <w:rFonts w:ascii="Times New Roman" w:eastAsia="Times New Roman" w:hAnsi="Times New Roman" w:cs="Times New Roman"/>
          <w:sz w:val="25"/>
          <w:szCs w:val="25"/>
        </w:rPr>
        <w:t>defence</w:t>
      </w:r>
      <w:proofErr w:type="spellEnd"/>
      <w:r w:rsidR="004B29FB" w:rsidRPr="00B51276">
        <w:rPr>
          <w:rFonts w:ascii="Times New Roman" w:eastAsia="Times New Roman" w:hAnsi="Times New Roman" w:cs="Times New Roman"/>
          <w:sz w:val="25"/>
          <w:szCs w:val="25"/>
        </w:rPr>
        <w:t xml:space="preserve"> of their property and taking into consideration nature of attack it held that their act does not come under Section 302 IPC but only under Section 304, Part I, IPC. We agree with this conclusion both in regard to the act of the appellant and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as also the nature of offence as held by the High Court. It is to be noted that </w:t>
      </w:r>
      <w:proofErr w:type="spellStart"/>
      <w:r w:rsidR="004B29FB" w:rsidRPr="00B51276">
        <w:rPr>
          <w:rFonts w:ascii="Times New Roman" w:eastAsia="Times New Roman" w:hAnsi="Times New Roman" w:cs="Times New Roman"/>
          <w:sz w:val="25"/>
          <w:szCs w:val="25"/>
        </w:rPr>
        <w:t>Bhajan</w:t>
      </w:r>
      <w:proofErr w:type="spellEnd"/>
      <w:r w:rsidR="004B29FB" w:rsidRPr="00B51276">
        <w:rPr>
          <w:rFonts w:ascii="Times New Roman" w:eastAsia="Times New Roman" w:hAnsi="Times New Roman" w:cs="Times New Roman"/>
          <w:sz w:val="25"/>
          <w:szCs w:val="25"/>
        </w:rPr>
        <w:t xml:space="preserve"> though convicted under Section 304, Part I, IPC for 10 years' RI has not preferred any appeal and the appellant has chosen to prefer this appeal from jail, and having considered the material on record and the evidence, we agree with the High Court in regard to its findings with reference to the death of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and find the appellant guilty of having been a party to the death of Ashok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He is liable to be punished under Section 304, Part I, IPC, and we feel that the </w:t>
      </w:r>
      <w:r w:rsidR="004B29FB" w:rsidRPr="00B51276">
        <w:rPr>
          <w:rFonts w:ascii="Times New Roman" w:eastAsia="Times New Roman" w:hAnsi="Times New Roman" w:cs="Times New Roman"/>
          <w:sz w:val="25"/>
          <w:szCs w:val="25"/>
        </w:rPr>
        <w:lastRenderedPageBreak/>
        <w:t xml:space="preserve">sentence of 10 years' RI imposed on him is justified. For the reasons stated above, while allowing this appeal in part, we hereby set aside the conviction and sentence imposed on the appellant i.e. RI for life under Section 302 for having caused the death of </w:t>
      </w:r>
      <w:proofErr w:type="spellStart"/>
      <w:r w:rsidR="004B29FB" w:rsidRPr="00B51276">
        <w:rPr>
          <w:rFonts w:ascii="Times New Roman" w:eastAsia="Times New Roman" w:hAnsi="Times New Roman" w:cs="Times New Roman"/>
          <w:sz w:val="25"/>
          <w:szCs w:val="25"/>
        </w:rPr>
        <w:t>Sahdev</w:t>
      </w:r>
      <w:proofErr w:type="spellEnd"/>
      <w:r w:rsidR="004B29FB" w:rsidRPr="00B51276">
        <w:rPr>
          <w:rFonts w:ascii="Times New Roman" w:eastAsia="Times New Roman" w:hAnsi="Times New Roman" w:cs="Times New Roman"/>
          <w:sz w:val="25"/>
          <w:szCs w:val="25"/>
        </w:rPr>
        <w:t xml:space="preserve"> </w:t>
      </w:r>
      <w:proofErr w:type="spellStart"/>
      <w:r w:rsidR="004B29FB" w:rsidRPr="00B51276">
        <w:rPr>
          <w:rFonts w:ascii="Times New Roman" w:eastAsia="Times New Roman" w:hAnsi="Times New Roman" w:cs="Times New Roman"/>
          <w:sz w:val="25"/>
          <w:szCs w:val="25"/>
        </w:rPr>
        <w:t>Tiwari</w:t>
      </w:r>
      <w:proofErr w:type="spellEnd"/>
      <w:r w:rsidR="004B29FB" w:rsidRPr="00B51276">
        <w:rPr>
          <w:rFonts w:ascii="Times New Roman" w:eastAsia="Times New Roman" w:hAnsi="Times New Roman" w:cs="Times New Roman"/>
          <w:sz w:val="25"/>
          <w:szCs w:val="25"/>
        </w:rPr>
        <w:t xml:space="preserve">. We confirm the finding of the High Court and the conviction and sentence imposed on the appellant of 10 years' RI under Section 304, Part I, IPC. Accordingly, the appeal is partly allowed to the extent indicated above. </w:t>
      </w:r>
    </w:p>
    <w:p w:rsidR="00DB43DF" w:rsidRPr="00B51276" w:rsidRDefault="003F10AF" w:rsidP="00B51276">
      <w:pPr>
        <w:spacing w:after="0" w:line="240" w:lineRule="auto"/>
        <w:jc w:val="both"/>
        <w:rPr>
          <w:rFonts w:ascii="Times New Roman" w:hAnsi="Times New Roman" w:cs="Times New Roman"/>
          <w:sz w:val="25"/>
          <w:szCs w:val="25"/>
        </w:rPr>
      </w:pPr>
    </w:p>
    <w:sectPr w:rsidR="00DB43DF" w:rsidRPr="00B512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AF" w:rsidRDefault="003F10AF" w:rsidP="00DA0365">
      <w:pPr>
        <w:spacing w:after="0" w:line="240" w:lineRule="auto"/>
      </w:pPr>
      <w:r>
        <w:separator/>
      </w:r>
    </w:p>
  </w:endnote>
  <w:endnote w:type="continuationSeparator" w:id="0">
    <w:p w:rsidR="003F10AF" w:rsidRDefault="003F10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5127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AF" w:rsidRDefault="003F10AF" w:rsidP="00DA0365">
      <w:pPr>
        <w:spacing w:after="0" w:line="240" w:lineRule="auto"/>
      </w:pPr>
      <w:r>
        <w:separator/>
      </w:r>
    </w:p>
  </w:footnote>
  <w:footnote w:type="continuationSeparator" w:id="0">
    <w:p w:rsidR="003F10AF" w:rsidRDefault="003F10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10AF"/>
    <w:rsid w:val="004B29FB"/>
    <w:rsid w:val="005C7F20"/>
    <w:rsid w:val="008D320C"/>
    <w:rsid w:val="009573A8"/>
    <w:rsid w:val="00B512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512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B5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655846">
      <w:bodyDiv w:val="1"/>
      <w:marLeft w:val="0"/>
      <w:marRight w:val="0"/>
      <w:marTop w:val="0"/>
      <w:marBottom w:val="0"/>
      <w:divBdr>
        <w:top w:val="none" w:sz="0" w:space="0" w:color="auto"/>
        <w:left w:val="none" w:sz="0" w:space="0" w:color="auto"/>
        <w:bottom w:val="none" w:sz="0" w:space="0" w:color="auto"/>
        <w:right w:val="none" w:sz="0" w:space="0" w:color="auto"/>
      </w:divBdr>
      <w:divsChild>
        <w:div w:id="846868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2016-05-04T10:02:00Z</dcterms:modified>
</cp:coreProperties>
</file>