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B5" w:rsidRDefault="00F35AB5" w:rsidP="00B23329">
      <w:pPr>
        <w:pStyle w:val="NormalWeb"/>
        <w:spacing w:before="0" w:beforeAutospacing="0" w:after="0" w:afterAutospacing="0"/>
        <w:jc w:val="center"/>
        <w:rPr>
          <w:rStyle w:val="Strong"/>
          <w:sz w:val="25"/>
          <w:szCs w:val="25"/>
        </w:rPr>
      </w:pPr>
      <w:bookmarkStart w:id="0" w:name="_GoBack"/>
      <w:bookmarkEnd w:id="0"/>
      <w:r w:rsidRPr="00B23329">
        <w:rPr>
          <w:rStyle w:val="Strong"/>
          <w:sz w:val="25"/>
          <w:szCs w:val="25"/>
        </w:rPr>
        <w:t>SUPREME COURT OF INDIA</w:t>
      </w:r>
    </w:p>
    <w:p w:rsidR="00B23329" w:rsidRPr="00B23329" w:rsidRDefault="00B23329" w:rsidP="00B23329">
      <w:pPr>
        <w:pStyle w:val="NormalWeb"/>
        <w:spacing w:before="0" w:beforeAutospacing="0" w:after="0" w:afterAutospacing="0"/>
        <w:jc w:val="center"/>
        <w:rPr>
          <w:sz w:val="25"/>
          <w:szCs w:val="25"/>
        </w:rPr>
      </w:pPr>
    </w:p>
    <w:p w:rsidR="00B23329" w:rsidRDefault="00B23329" w:rsidP="00B23329">
      <w:pPr>
        <w:pStyle w:val="NormalWeb"/>
        <w:spacing w:before="0" w:beforeAutospacing="0" w:after="0" w:afterAutospacing="0"/>
        <w:jc w:val="center"/>
        <w:rPr>
          <w:sz w:val="25"/>
          <w:szCs w:val="25"/>
        </w:rPr>
      </w:pPr>
      <w:proofErr w:type="spellStart"/>
      <w:r w:rsidRPr="00B23329">
        <w:rPr>
          <w:sz w:val="25"/>
          <w:szCs w:val="25"/>
        </w:rPr>
        <w:t>Gordhan</w:t>
      </w:r>
      <w:proofErr w:type="spellEnd"/>
      <w:r w:rsidRPr="00B23329">
        <w:rPr>
          <w:sz w:val="25"/>
          <w:szCs w:val="25"/>
        </w:rPr>
        <w:t xml:space="preserve"> Das</w:t>
      </w:r>
    </w:p>
    <w:p w:rsidR="00B23329" w:rsidRDefault="00B23329" w:rsidP="00B23329">
      <w:pPr>
        <w:pStyle w:val="NormalWeb"/>
        <w:spacing w:before="0" w:beforeAutospacing="0" w:after="0" w:afterAutospacing="0"/>
        <w:jc w:val="center"/>
        <w:rPr>
          <w:sz w:val="25"/>
          <w:szCs w:val="25"/>
        </w:rPr>
      </w:pPr>
    </w:p>
    <w:p w:rsidR="00B23329" w:rsidRDefault="00F35AB5" w:rsidP="00B23329">
      <w:pPr>
        <w:pStyle w:val="NormalWeb"/>
        <w:spacing w:before="0" w:beforeAutospacing="0" w:after="0" w:afterAutospacing="0"/>
        <w:jc w:val="center"/>
        <w:rPr>
          <w:sz w:val="25"/>
          <w:szCs w:val="25"/>
        </w:rPr>
      </w:pPr>
      <w:r w:rsidRPr="00B23329">
        <w:rPr>
          <w:sz w:val="25"/>
          <w:szCs w:val="25"/>
        </w:rPr>
        <w:t>Vs.</w:t>
      </w:r>
      <w:r w:rsidRPr="00B23329">
        <w:rPr>
          <w:sz w:val="25"/>
          <w:szCs w:val="25"/>
        </w:rPr>
        <w:br/>
      </w:r>
      <w:r w:rsidRPr="00B23329">
        <w:rPr>
          <w:sz w:val="25"/>
          <w:szCs w:val="25"/>
        </w:rPr>
        <w:br/>
      </w:r>
      <w:proofErr w:type="spellStart"/>
      <w:r w:rsidR="00B23329" w:rsidRPr="00B23329">
        <w:rPr>
          <w:sz w:val="25"/>
          <w:szCs w:val="25"/>
        </w:rPr>
        <w:t>Pirkhan</w:t>
      </w:r>
      <w:proofErr w:type="spellEnd"/>
    </w:p>
    <w:p w:rsidR="00B23329" w:rsidRDefault="00F35AB5" w:rsidP="00B23329">
      <w:pPr>
        <w:pStyle w:val="NormalWeb"/>
        <w:spacing w:before="0" w:beforeAutospacing="0" w:after="0" w:afterAutospacing="0"/>
        <w:jc w:val="center"/>
        <w:rPr>
          <w:sz w:val="25"/>
          <w:szCs w:val="25"/>
        </w:rPr>
      </w:pPr>
      <w:r w:rsidRPr="00B23329">
        <w:rPr>
          <w:sz w:val="25"/>
          <w:szCs w:val="25"/>
        </w:rPr>
        <w:br/>
      </w:r>
      <w:r w:rsidR="00B23329">
        <w:rPr>
          <w:sz w:val="25"/>
          <w:szCs w:val="25"/>
        </w:rPr>
        <w:t>C.A.No.</w:t>
      </w:r>
      <w:r w:rsidR="00B23329" w:rsidRPr="00B23329">
        <w:rPr>
          <w:sz w:val="25"/>
          <w:szCs w:val="25"/>
        </w:rPr>
        <w:t>4391 of 1990</w:t>
      </w:r>
    </w:p>
    <w:p w:rsidR="00F35AB5" w:rsidRPr="00B23329" w:rsidRDefault="00F35AB5" w:rsidP="00B23329">
      <w:pPr>
        <w:pStyle w:val="NormalWeb"/>
        <w:spacing w:before="0" w:beforeAutospacing="0" w:after="0" w:afterAutospacing="0"/>
        <w:jc w:val="center"/>
        <w:rPr>
          <w:sz w:val="25"/>
          <w:szCs w:val="25"/>
        </w:rPr>
      </w:pPr>
      <w:r w:rsidRPr="00B23329">
        <w:rPr>
          <w:sz w:val="25"/>
          <w:szCs w:val="25"/>
        </w:rPr>
        <w:br/>
      </w:r>
      <w:proofErr w:type="gramStart"/>
      <w:r w:rsidR="00B23329">
        <w:rPr>
          <w:sz w:val="25"/>
          <w:szCs w:val="25"/>
        </w:rPr>
        <w:t>(</w:t>
      </w:r>
      <w:r w:rsidRPr="00B23329">
        <w:rPr>
          <w:sz w:val="25"/>
          <w:szCs w:val="25"/>
        </w:rPr>
        <w:t xml:space="preserve">Syed Shah Mohammed </w:t>
      </w:r>
      <w:proofErr w:type="spellStart"/>
      <w:r w:rsidRPr="00B23329">
        <w:rPr>
          <w:sz w:val="25"/>
          <w:szCs w:val="25"/>
        </w:rPr>
        <w:t>Quadri</w:t>
      </w:r>
      <w:proofErr w:type="spellEnd"/>
      <w:r w:rsidRPr="00B23329">
        <w:rPr>
          <w:sz w:val="25"/>
          <w:szCs w:val="25"/>
        </w:rPr>
        <w:t xml:space="preserve"> </w:t>
      </w:r>
      <w:r w:rsidR="00B23329">
        <w:rPr>
          <w:sz w:val="25"/>
          <w:szCs w:val="25"/>
        </w:rPr>
        <w:t xml:space="preserve">and </w:t>
      </w:r>
      <w:r w:rsidRPr="00B23329">
        <w:rPr>
          <w:sz w:val="25"/>
          <w:szCs w:val="25"/>
        </w:rPr>
        <w:t xml:space="preserve">S.N. </w:t>
      </w:r>
      <w:proofErr w:type="spellStart"/>
      <w:r w:rsidRPr="00B23329">
        <w:rPr>
          <w:sz w:val="25"/>
          <w:szCs w:val="25"/>
        </w:rPr>
        <w:t>Phukan</w:t>
      </w:r>
      <w:proofErr w:type="spellEnd"/>
      <w:r w:rsidR="00B23329">
        <w:rPr>
          <w:sz w:val="25"/>
          <w:szCs w:val="25"/>
        </w:rPr>
        <w:t xml:space="preserve"> JJ.)</w:t>
      </w:r>
      <w:proofErr w:type="gramEnd"/>
      <w:r w:rsidRPr="00B23329">
        <w:rPr>
          <w:sz w:val="25"/>
          <w:szCs w:val="25"/>
        </w:rPr>
        <w:br/>
      </w:r>
      <w:r w:rsidRPr="00B23329">
        <w:rPr>
          <w:sz w:val="25"/>
          <w:szCs w:val="25"/>
        </w:rPr>
        <w:br/>
      </w:r>
      <w:r w:rsidR="00B23329" w:rsidRPr="00B23329">
        <w:rPr>
          <w:sz w:val="25"/>
          <w:szCs w:val="25"/>
        </w:rPr>
        <w:t>27</w:t>
      </w:r>
      <w:r w:rsidR="00B23329">
        <w:rPr>
          <w:sz w:val="25"/>
          <w:szCs w:val="25"/>
        </w:rPr>
        <w:t>.</w:t>
      </w:r>
      <w:r w:rsidR="00B23329" w:rsidRPr="00B23329">
        <w:rPr>
          <w:sz w:val="25"/>
          <w:szCs w:val="25"/>
        </w:rPr>
        <w:t>11</w:t>
      </w:r>
      <w:r w:rsidR="00B23329">
        <w:rPr>
          <w:sz w:val="25"/>
          <w:szCs w:val="25"/>
        </w:rPr>
        <w:t>.</w:t>
      </w:r>
      <w:r w:rsidR="00B23329" w:rsidRPr="00B23329">
        <w:rPr>
          <w:sz w:val="25"/>
          <w:szCs w:val="25"/>
        </w:rPr>
        <w:t>2001</w:t>
      </w:r>
      <w:r w:rsidR="00B23329" w:rsidRPr="00B23329">
        <w:rPr>
          <w:sz w:val="25"/>
          <w:szCs w:val="25"/>
        </w:rPr>
        <w:br/>
      </w:r>
    </w:p>
    <w:p w:rsidR="00F35AB5" w:rsidRPr="00B23329" w:rsidRDefault="00F35AB5" w:rsidP="00B23329">
      <w:pPr>
        <w:pStyle w:val="NormalWeb"/>
        <w:spacing w:before="0" w:beforeAutospacing="0" w:after="0" w:afterAutospacing="0"/>
        <w:jc w:val="center"/>
        <w:rPr>
          <w:sz w:val="25"/>
          <w:szCs w:val="25"/>
        </w:rPr>
      </w:pPr>
      <w:r w:rsidRPr="00B23329">
        <w:rPr>
          <w:rStyle w:val="Strong"/>
          <w:sz w:val="25"/>
          <w:szCs w:val="25"/>
        </w:rPr>
        <w:t>JUDGMENT</w:t>
      </w:r>
    </w:p>
    <w:p w:rsidR="00F35AB5" w:rsidRPr="00B23329" w:rsidRDefault="00B23329" w:rsidP="00B23329">
      <w:pPr>
        <w:pStyle w:val="NormalWeb"/>
        <w:spacing w:before="0" w:beforeAutospacing="0" w:after="0" w:afterAutospacing="0"/>
        <w:rPr>
          <w:b/>
          <w:sz w:val="25"/>
          <w:szCs w:val="25"/>
        </w:rPr>
      </w:pPr>
      <w:proofErr w:type="spellStart"/>
      <w:proofErr w:type="gramStart"/>
      <w:r w:rsidRPr="00B23329">
        <w:rPr>
          <w:b/>
          <w:sz w:val="25"/>
          <w:szCs w:val="25"/>
        </w:rPr>
        <w:t>S.N.</w:t>
      </w:r>
      <w:r w:rsidR="00F35AB5" w:rsidRPr="00B23329">
        <w:rPr>
          <w:b/>
          <w:sz w:val="25"/>
          <w:szCs w:val="25"/>
        </w:rPr>
        <w:t>Phukan</w:t>
      </w:r>
      <w:proofErr w:type="spellEnd"/>
      <w:r w:rsidR="00F35AB5" w:rsidRPr="00B23329">
        <w:rPr>
          <w:b/>
          <w:sz w:val="25"/>
          <w:szCs w:val="25"/>
        </w:rPr>
        <w:t>, J.</w:t>
      </w:r>
      <w:proofErr w:type="gramEnd"/>
      <w:r w:rsidR="00F35AB5" w:rsidRPr="00B23329">
        <w:rPr>
          <w:b/>
          <w:sz w:val="25"/>
          <w:szCs w:val="25"/>
        </w:rPr>
        <w:t xml:space="preserve"> </w:t>
      </w:r>
    </w:p>
    <w:p w:rsidR="00B23329" w:rsidRDefault="00B23329" w:rsidP="00B23329">
      <w:pPr>
        <w:pStyle w:val="NormalWeb"/>
        <w:spacing w:before="0" w:beforeAutospacing="0" w:after="0" w:afterAutospacing="0"/>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1. </w:t>
      </w:r>
      <w:r w:rsidR="00F35AB5" w:rsidRPr="00B23329">
        <w:rPr>
          <w:sz w:val="25"/>
          <w:szCs w:val="25"/>
        </w:rPr>
        <w:t xml:space="preserve">In this appeal, by special leave, the appellant has impugned the judgment of the Madhya Pradesh High Court, Jabalpur Bench in Second Appeal No.219 of 1975. </w:t>
      </w:r>
    </w:p>
    <w:p w:rsidR="00B23329" w:rsidRPr="00B23329" w:rsidRDefault="00B23329" w:rsidP="00B23329">
      <w:pPr>
        <w:pStyle w:val="NormalWeb"/>
        <w:spacing w:before="0" w:beforeAutospacing="0" w:after="0" w:afterAutospacing="0"/>
        <w:jc w:val="both"/>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2. </w:t>
      </w:r>
      <w:proofErr w:type="spellStart"/>
      <w:r w:rsidR="00F35AB5" w:rsidRPr="00B23329">
        <w:rPr>
          <w:sz w:val="25"/>
          <w:szCs w:val="25"/>
        </w:rPr>
        <w:t>Allarakh</w:t>
      </w:r>
      <w:proofErr w:type="spellEnd"/>
      <w:r w:rsidR="00F35AB5" w:rsidRPr="00B23329">
        <w:rPr>
          <w:sz w:val="25"/>
          <w:szCs w:val="25"/>
        </w:rPr>
        <w:t xml:space="preserve"> was the brother of </w:t>
      </w:r>
      <w:proofErr w:type="spellStart"/>
      <w:r w:rsidR="00F35AB5" w:rsidRPr="00B23329">
        <w:rPr>
          <w:sz w:val="25"/>
          <w:szCs w:val="25"/>
        </w:rPr>
        <w:t>Naharkhan</w:t>
      </w:r>
      <w:proofErr w:type="spellEnd"/>
      <w:r w:rsidR="00F35AB5" w:rsidRPr="00B23329">
        <w:rPr>
          <w:sz w:val="25"/>
          <w:szCs w:val="25"/>
        </w:rPr>
        <w:t xml:space="preserve">, who was a </w:t>
      </w:r>
      <w:proofErr w:type="spellStart"/>
      <w:r w:rsidR="00F35AB5" w:rsidRPr="00B23329">
        <w:rPr>
          <w:sz w:val="25"/>
          <w:szCs w:val="25"/>
        </w:rPr>
        <w:t>Maurusi</w:t>
      </w:r>
      <w:proofErr w:type="spellEnd"/>
      <w:r w:rsidR="00F35AB5" w:rsidRPr="00B23329">
        <w:rPr>
          <w:sz w:val="25"/>
          <w:szCs w:val="25"/>
        </w:rPr>
        <w:t xml:space="preserve"> tenant (occupancy tenant) of the erstwhile </w:t>
      </w:r>
      <w:proofErr w:type="spellStart"/>
      <w:r w:rsidR="00F35AB5" w:rsidRPr="00B23329">
        <w:rPr>
          <w:sz w:val="25"/>
          <w:szCs w:val="25"/>
        </w:rPr>
        <w:t>Zamindar</w:t>
      </w:r>
      <w:proofErr w:type="spellEnd"/>
      <w:r w:rsidR="00F35AB5" w:rsidRPr="00B23329">
        <w:rPr>
          <w:sz w:val="25"/>
          <w:szCs w:val="25"/>
        </w:rPr>
        <w:t xml:space="preserve">. The Madhya Pradesh </w:t>
      </w:r>
      <w:proofErr w:type="spellStart"/>
      <w:r w:rsidR="00F35AB5" w:rsidRPr="00B23329">
        <w:rPr>
          <w:sz w:val="25"/>
          <w:szCs w:val="25"/>
        </w:rPr>
        <w:t>Zamindari</w:t>
      </w:r>
      <w:proofErr w:type="spellEnd"/>
      <w:r w:rsidR="00F35AB5" w:rsidRPr="00B23329">
        <w:rPr>
          <w:sz w:val="25"/>
          <w:szCs w:val="25"/>
        </w:rPr>
        <w:t xml:space="preserve"> Abolition </w:t>
      </w:r>
      <w:proofErr w:type="spellStart"/>
      <w:r w:rsidR="00F35AB5" w:rsidRPr="00B23329">
        <w:rPr>
          <w:sz w:val="25"/>
          <w:szCs w:val="25"/>
        </w:rPr>
        <w:t>ct</w:t>
      </w:r>
      <w:proofErr w:type="spellEnd"/>
      <w:r w:rsidR="00F35AB5" w:rsidRPr="00B23329">
        <w:rPr>
          <w:sz w:val="25"/>
          <w:szCs w:val="25"/>
        </w:rPr>
        <w:t xml:space="preserve">, 1951 (for short the </w:t>
      </w:r>
      <w:proofErr w:type="spellStart"/>
      <w:r w:rsidR="00F35AB5" w:rsidRPr="00B23329">
        <w:rPr>
          <w:sz w:val="25"/>
          <w:szCs w:val="25"/>
        </w:rPr>
        <w:t>Zamindari</w:t>
      </w:r>
      <w:proofErr w:type="spellEnd"/>
      <w:r w:rsidR="00F35AB5" w:rsidRPr="00B23329">
        <w:rPr>
          <w:sz w:val="25"/>
          <w:szCs w:val="25"/>
        </w:rPr>
        <w:t xml:space="preserve"> Abolition Act) came into force on 2nd of October, 1951. Under the </w:t>
      </w:r>
      <w:proofErr w:type="spellStart"/>
      <w:r w:rsidR="00F35AB5" w:rsidRPr="00B23329">
        <w:rPr>
          <w:sz w:val="25"/>
          <w:szCs w:val="25"/>
        </w:rPr>
        <w:t>Zamindari</w:t>
      </w:r>
      <w:proofErr w:type="spellEnd"/>
      <w:r w:rsidR="00F35AB5" w:rsidRPr="00B23329">
        <w:rPr>
          <w:sz w:val="25"/>
          <w:szCs w:val="25"/>
        </w:rPr>
        <w:t xml:space="preserve"> Abolition Act, the intermediary was expropriated so that the tiller of the soil became tenant directly under the State. </w:t>
      </w:r>
      <w:proofErr w:type="spellStart"/>
      <w:r w:rsidR="00F35AB5" w:rsidRPr="00B23329">
        <w:rPr>
          <w:sz w:val="25"/>
          <w:szCs w:val="25"/>
        </w:rPr>
        <w:t>Naharkhan</w:t>
      </w:r>
      <w:proofErr w:type="spellEnd"/>
      <w:r w:rsidR="00F35AB5" w:rsidRPr="00B23329">
        <w:rPr>
          <w:sz w:val="25"/>
          <w:szCs w:val="25"/>
        </w:rPr>
        <w:t xml:space="preserve"> was given status of </w:t>
      </w:r>
      <w:proofErr w:type="spellStart"/>
      <w:r w:rsidR="00F35AB5" w:rsidRPr="00B23329">
        <w:rPr>
          <w:sz w:val="25"/>
          <w:szCs w:val="25"/>
        </w:rPr>
        <w:t>Bhoomiswami</w:t>
      </w:r>
      <w:proofErr w:type="spellEnd"/>
      <w:r w:rsidR="00F35AB5" w:rsidRPr="00B23329">
        <w:rPr>
          <w:sz w:val="25"/>
          <w:szCs w:val="25"/>
        </w:rPr>
        <w:t xml:space="preserve"> under the Madhya Pradesh Land Revenue Code, 1959. It was alleged that </w:t>
      </w:r>
      <w:proofErr w:type="spellStart"/>
      <w:r w:rsidR="00F35AB5" w:rsidRPr="00B23329">
        <w:rPr>
          <w:sz w:val="25"/>
          <w:szCs w:val="25"/>
        </w:rPr>
        <w:t>Naharkhan</w:t>
      </w:r>
      <w:proofErr w:type="spellEnd"/>
      <w:r w:rsidR="00F35AB5" w:rsidRPr="00B23329">
        <w:rPr>
          <w:sz w:val="25"/>
          <w:szCs w:val="25"/>
        </w:rPr>
        <w:t xml:space="preserve"> inducted </w:t>
      </w:r>
      <w:proofErr w:type="spellStart"/>
      <w:r w:rsidR="00F35AB5" w:rsidRPr="00B23329">
        <w:rPr>
          <w:sz w:val="25"/>
          <w:szCs w:val="25"/>
        </w:rPr>
        <w:t>Gulkhan</w:t>
      </w:r>
      <w:proofErr w:type="spellEnd"/>
      <w:r w:rsidR="00F35AB5" w:rsidRPr="00B23329">
        <w:rPr>
          <w:sz w:val="25"/>
          <w:szCs w:val="25"/>
        </w:rPr>
        <w:t xml:space="preserve"> as a tenant before coming into force of the </w:t>
      </w:r>
      <w:proofErr w:type="spellStart"/>
      <w:r w:rsidR="00F35AB5" w:rsidRPr="00B23329">
        <w:rPr>
          <w:sz w:val="25"/>
          <w:szCs w:val="25"/>
        </w:rPr>
        <w:t>Zamindari</w:t>
      </w:r>
      <w:proofErr w:type="spellEnd"/>
      <w:r w:rsidR="00F35AB5" w:rsidRPr="00B23329">
        <w:rPr>
          <w:sz w:val="25"/>
          <w:szCs w:val="25"/>
        </w:rPr>
        <w:t xml:space="preserve"> Abolition Act and therefore he became a </w:t>
      </w:r>
      <w:proofErr w:type="spellStart"/>
      <w:r w:rsidR="00F35AB5" w:rsidRPr="00B23329">
        <w:rPr>
          <w:sz w:val="25"/>
          <w:szCs w:val="25"/>
        </w:rPr>
        <w:t>Pacca</w:t>
      </w:r>
      <w:proofErr w:type="spellEnd"/>
      <w:r w:rsidR="00F35AB5" w:rsidRPr="00B23329">
        <w:rPr>
          <w:sz w:val="25"/>
          <w:szCs w:val="25"/>
        </w:rPr>
        <w:t xml:space="preserve"> tenant and continued possession by cultivating suit land. </w:t>
      </w:r>
      <w:proofErr w:type="spellStart"/>
      <w:r w:rsidR="00F35AB5" w:rsidRPr="00B23329">
        <w:rPr>
          <w:sz w:val="25"/>
          <w:szCs w:val="25"/>
        </w:rPr>
        <w:t>Gulkhan</w:t>
      </w:r>
      <w:proofErr w:type="spellEnd"/>
      <w:r w:rsidR="00F35AB5" w:rsidRPr="00B23329">
        <w:rPr>
          <w:sz w:val="25"/>
          <w:szCs w:val="25"/>
        </w:rPr>
        <w:t xml:space="preserve"> filed an application under Section 38 of the </w:t>
      </w:r>
      <w:proofErr w:type="spellStart"/>
      <w:r w:rsidR="00F35AB5" w:rsidRPr="00B23329">
        <w:rPr>
          <w:sz w:val="25"/>
          <w:szCs w:val="25"/>
        </w:rPr>
        <w:t>Zamindari</w:t>
      </w:r>
      <w:proofErr w:type="spellEnd"/>
      <w:r w:rsidR="00F35AB5" w:rsidRPr="00B23329">
        <w:rPr>
          <w:sz w:val="25"/>
          <w:szCs w:val="25"/>
        </w:rPr>
        <w:t xml:space="preserve"> Abolition Act before </w:t>
      </w:r>
      <w:proofErr w:type="gramStart"/>
      <w:r w:rsidR="00F35AB5" w:rsidRPr="00B23329">
        <w:rPr>
          <w:sz w:val="25"/>
          <w:szCs w:val="25"/>
        </w:rPr>
        <w:t>he</w:t>
      </w:r>
      <w:proofErr w:type="gramEnd"/>
      <w:r w:rsidR="00F35AB5" w:rsidRPr="00B23329">
        <w:rPr>
          <w:sz w:val="25"/>
          <w:szCs w:val="25"/>
        </w:rPr>
        <w:t xml:space="preserve"> re </w:t>
      </w:r>
      <w:proofErr w:type="spellStart"/>
      <w:r w:rsidR="00F35AB5" w:rsidRPr="00B23329">
        <w:rPr>
          <w:sz w:val="25"/>
          <w:szCs w:val="25"/>
        </w:rPr>
        <w:t>enue</w:t>
      </w:r>
      <w:proofErr w:type="spellEnd"/>
      <w:r w:rsidR="00F35AB5" w:rsidRPr="00B23329">
        <w:rPr>
          <w:sz w:val="25"/>
          <w:szCs w:val="25"/>
        </w:rPr>
        <w:t xml:space="preserve"> court for being declared as a </w:t>
      </w:r>
      <w:proofErr w:type="spellStart"/>
      <w:r w:rsidR="00F35AB5" w:rsidRPr="00B23329">
        <w:rPr>
          <w:sz w:val="25"/>
          <w:szCs w:val="25"/>
        </w:rPr>
        <w:t>Pacca</w:t>
      </w:r>
      <w:proofErr w:type="spellEnd"/>
      <w:r w:rsidR="00F35AB5" w:rsidRPr="00B23329">
        <w:rPr>
          <w:sz w:val="25"/>
          <w:szCs w:val="25"/>
        </w:rPr>
        <w:t xml:space="preserve"> tenant. It was averred that </w:t>
      </w:r>
      <w:proofErr w:type="spellStart"/>
      <w:r w:rsidR="00F35AB5" w:rsidRPr="00B23329">
        <w:rPr>
          <w:sz w:val="25"/>
          <w:szCs w:val="25"/>
        </w:rPr>
        <w:t>Naharkhan</w:t>
      </w:r>
      <w:proofErr w:type="spellEnd"/>
      <w:r w:rsidR="00F35AB5" w:rsidRPr="00B23329">
        <w:rPr>
          <w:sz w:val="25"/>
          <w:szCs w:val="25"/>
        </w:rPr>
        <w:t xml:space="preserve"> filed an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(consenting written statement) in the above proceeding before the revenue court making admission of the fact of tenancy of </w:t>
      </w:r>
      <w:proofErr w:type="spellStart"/>
      <w:r w:rsidR="00F35AB5" w:rsidRPr="00B23329">
        <w:rPr>
          <w:sz w:val="25"/>
          <w:szCs w:val="25"/>
        </w:rPr>
        <w:t>Gulkhan</w:t>
      </w:r>
      <w:proofErr w:type="spellEnd"/>
      <w:r w:rsidR="00F35AB5" w:rsidRPr="00B23329">
        <w:rPr>
          <w:sz w:val="25"/>
          <w:szCs w:val="25"/>
        </w:rPr>
        <w:t xml:space="preserve">. This application was dismissed for default. </w:t>
      </w:r>
      <w:proofErr w:type="spellStart"/>
      <w:r w:rsidR="00F35AB5" w:rsidRPr="00B23329">
        <w:rPr>
          <w:sz w:val="25"/>
          <w:szCs w:val="25"/>
        </w:rPr>
        <w:t>Naharkhan</w:t>
      </w:r>
      <w:proofErr w:type="spellEnd"/>
      <w:r w:rsidR="00F35AB5" w:rsidRPr="00B23329">
        <w:rPr>
          <w:sz w:val="25"/>
          <w:szCs w:val="25"/>
        </w:rPr>
        <w:t xml:space="preserve"> died on 14th November, 1954 and in his place the name of </w:t>
      </w:r>
      <w:proofErr w:type="spellStart"/>
      <w:r w:rsidR="00F35AB5" w:rsidRPr="00B23329">
        <w:rPr>
          <w:sz w:val="25"/>
          <w:szCs w:val="25"/>
        </w:rPr>
        <w:t>Allarakh</w:t>
      </w:r>
      <w:proofErr w:type="spellEnd"/>
      <w:r w:rsidR="00F35AB5" w:rsidRPr="00B23329">
        <w:rPr>
          <w:sz w:val="25"/>
          <w:szCs w:val="25"/>
        </w:rPr>
        <w:t xml:space="preserve"> was mutated in the revenue record. Subsequently, apprehending obstruction from </w:t>
      </w:r>
      <w:proofErr w:type="spellStart"/>
      <w:r w:rsidR="00F35AB5" w:rsidRPr="00B23329">
        <w:rPr>
          <w:sz w:val="25"/>
          <w:szCs w:val="25"/>
        </w:rPr>
        <w:t>Allarakh</w:t>
      </w:r>
      <w:proofErr w:type="spellEnd"/>
      <w:r w:rsidR="00F35AB5" w:rsidRPr="00B23329">
        <w:rPr>
          <w:sz w:val="25"/>
          <w:szCs w:val="25"/>
        </w:rPr>
        <w:t xml:space="preserve">, </w:t>
      </w:r>
      <w:proofErr w:type="spellStart"/>
      <w:r w:rsidR="00F35AB5" w:rsidRPr="00B23329">
        <w:rPr>
          <w:sz w:val="25"/>
          <w:szCs w:val="25"/>
        </w:rPr>
        <w:t>Gulkhan</w:t>
      </w:r>
      <w:proofErr w:type="spellEnd"/>
      <w:r w:rsidR="00F35AB5" w:rsidRPr="00B23329">
        <w:rPr>
          <w:sz w:val="25"/>
          <w:szCs w:val="25"/>
        </w:rPr>
        <w:t xml:space="preserve"> filed another application under Section 38 of the </w:t>
      </w:r>
      <w:proofErr w:type="spellStart"/>
      <w:r w:rsidR="00F35AB5" w:rsidRPr="00B23329">
        <w:rPr>
          <w:sz w:val="25"/>
          <w:szCs w:val="25"/>
        </w:rPr>
        <w:t>Zamindari</w:t>
      </w:r>
      <w:proofErr w:type="spellEnd"/>
      <w:r w:rsidR="00F35AB5" w:rsidRPr="00B23329">
        <w:rPr>
          <w:sz w:val="25"/>
          <w:szCs w:val="25"/>
        </w:rPr>
        <w:t xml:space="preserve"> Abolition Act for being declared as a </w:t>
      </w:r>
      <w:proofErr w:type="spellStart"/>
      <w:r w:rsidR="00F35AB5" w:rsidRPr="00B23329">
        <w:rPr>
          <w:sz w:val="25"/>
          <w:szCs w:val="25"/>
        </w:rPr>
        <w:t>Pacca</w:t>
      </w:r>
      <w:proofErr w:type="spellEnd"/>
      <w:r w:rsidR="00F35AB5" w:rsidRPr="00B23329">
        <w:rPr>
          <w:sz w:val="25"/>
          <w:szCs w:val="25"/>
        </w:rPr>
        <w:t xml:space="preserve"> tenant, which was resisted by </w:t>
      </w:r>
      <w:proofErr w:type="spellStart"/>
      <w:r w:rsidR="00F35AB5" w:rsidRPr="00B23329">
        <w:rPr>
          <w:sz w:val="25"/>
          <w:szCs w:val="25"/>
        </w:rPr>
        <w:t>Allarakh</w:t>
      </w:r>
      <w:proofErr w:type="spellEnd"/>
      <w:r w:rsidR="00F35AB5" w:rsidRPr="00B23329">
        <w:rPr>
          <w:sz w:val="25"/>
          <w:szCs w:val="25"/>
        </w:rPr>
        <w:t xml:space="preserve">. In the written statement of </w:t>
      </w:r>
      <w:proofErr w:type="spellStart"/>
      <w:r w:rsidR="00F35AB5" w:rsidRPr="00B23329">
        <w:rPr>
          <w:sz w:val="25"/>
          <w:szCs w:val="25"/>
        </w:rPr>
        <w:t>Allarakh</w:t>
      </w:r>
      <w:proofErr w:type="spellEnd"/>
      <w:r w:rsidR="00F35AB5" w:rsidRPr="00B23329">
        <w:rPr>
          <w:sz w:val="25"/>
          <w:szCs w:val="25"/>
        </w:rPr>
        <w:t xml:space="preserve">, it was admitted that </w:t>
      </w:r>
      <w:proofErr w:type="spellStart"/>
      <w:r w:rsidR="00F35AB5" w:rsidRPr="00B23329">
        <w:rPr>
          <w:sz w:val="25"/>
          <w:szCs w:val="25"/>
        </w:rPr>
        <w:t>Gulkhan</w:t>
      </w:r>
      <w:proofErr w:type="spellEnd"/>
      <w:r w:rsidR="00F35AB5" w:rsidRPr="00B23329">
        <w:rPr>
          <w:sz w:val="25"/>
          <w:szCs w:val="25"/>
        </w:rPr>
        <w:t xml:space="preserve"> was in possession of the suit land for preceding four years but pleaded that he did not acquire any tenancy rights. The application filed by </w:t>
      </w:r>
      <w:proofErr w:type="spellStart"/>
      <w:r w:rsidR="00F35AB5" w:rsidRPr="00B23329">
        <w:rPr>
          <w:sz w:val="25"/>
          <w:szCs w:val="25"/>
        </w:rPr>
        <w:t>Gulkhan</w:t>
      </w:r>
      <w:proofErr w:type="spellEnd"/>
      <w:r w:rsidR="00F35AB5" w:rsidRPr="00B23329">
        <w:rPr>
          <w:sz w:val="25"/>
          <w:szCs w:val="25"/>
        </w:rPr>
        <w:t xml:space="preserve"> was allowed and he was declared as a </w:t>
      </w:r>
      <w:proofErr w:type="spellStart"/>
      <w:r w:rsidR="00F35AB5" w:rsidRPr="00B23329">
        <w:rPr>
          <w:sz w:val="25"/>
          <w:szCs w:val="25"/>
        </w:rPr>
        <w:t>Pacca</w:t>
      </w:r>
      <w:proofErr w:type="spellEnd"/>
      <w:r w:rsidR="00F35AB5" w:rsidRPr="00B23329">
        <w:rPr>
          <w:sz w:val="25"/>
          <w:szCs w:val="25"/>
        </w:rPr>
        <w:t xml:space="preserve"> tenant and accordingly direction was given to record his name in the revenue record. The appeal and the revision filed by </w:t>
      </w:r>
      <w:proofErr w:type="spellStart"/>
      <w:r w:rsidR="00F35AB5" w:rsidRPr="00B23329">
        <w:rPr>
          <w:sz w:val="25"/>
          <w:szCs w:val="25"/>
        </w:rPr>
        <w:t>Allarakh</w:t>
      </w:r>
      <w:proofErr w:type="spellEnd"/>
      <w:r w:rsidR="00F35AB5" w:rsidRPr="00B23329">
        <w:rPr>
          <w:sz w:val="25"/>
          <w:szCs w:val="25"/>
        </w:rPr>
        <w:t xml:space="preserve"> were dismissed. Thereafter </w:t>
      </w:r>
      <w:proofErr w:type="spellStart"/>
      <w:r w:rsidR="00F35AB5" w:rsidRPr="00B23329">
        <w:rPr>
          <w:sz w:val="25"/>
          <w:szCs w:val="25"/>
        </w:rPr>
        <w:t>Allarakh</w:t>
      </w:r>
      <w:proofErr w:type="spellEnd"/>
      <w:r w:rsidR="00F35AB5" w:rsidRPr="00B23329">
        <w:rPr>
          <w:sz w:val="25"/>
          <w:szCs w:val="25"/>
        </w:rPr>
        <w:t xml:space="preserve"> filed a civil suit in the court of Civil Judge, Class II, </w:t>
      </w:r>
      <w:proofErr w:type="spellStart"/>
      <w:r w:rsidR="00F35AB5" w:rsidRPr="00B23329">
        <w:rPr>
          <w:sz w:val="25"/>
          <w:szCs w:val="25"/>
        </w:rPr>
        <w:t>Mandsaur</w:t>
      </w:r>
      <w:proofErr w:type="spellEnd"/>
      <w:r w:rsidR="00F35AB5" w:rsidRPr="00B23329">
        <w:rPr>
          <w:sz w:val="25"/>
          <w:szCs w:val="25"/>
        </w:rPr>
        <w:t xml:space="preserve"> for declaration that orders passed by the revenue courts against him were inoperative and his name be recorded in revenue record as land owner and permanent cultivator. Prayer was also made for recovery of possession. In this suit </w:t>
      </w:r>
      <w:proofErr w:type="spellStart"/>
      <w:r w:rsidR="00F35AB5" w:rsidRPr="00B23329">
        <w:rPr>
          <w:sz w:val="25"/>
          <w:szCs w:val="25"/>
        </w:rPr>
        <w:t>Gulkhan</w:t>
      </w:r>
      <w:proofErr w:type="spellEnd"/>
      <w:r w:rsidR="00F35AB5" w:rsidRPr="00B23329">
        <w:rPr>
          <w:sz w:val="25"/>
          <w:szCs w:val="25"/>
        </w:rPr>
        <w:t xml:space="preserve"> was impleaded as defendant No.1 and as the land was sold to other persons they were also impleaded as defendants Nos. 2 to 4. It was pleaded by </w:t>
      </w:r>
      <w:proofErr w:type="spellStart"/>
      <w:r w:rsidR="00F35AB5" w:rsidRPr="00B23329">
        <w:rPr>
          <w:sz w:val="25"/>
          <w:szCs w:val="25"/>
        </w:rPr>
        <w:t>Allahrakh</w:t>
      </w:r>
      <w:proofErr w:type="spellEnd"/>
      <w:r w:rsidR="00F35AB5" w:rsidRPr="00B23329">
        <w:rPr>
          <w:sz w:val="25"/>
          <w:szCs w:val="25"/>
        </w:rPr>
        <w:t xml:space="preserve"> that </w:t>
      </w:r>
      <w:r w:rsidR="00F35AB5" w:rsidRPr="00B23329">
        <w:rPr>
          <w:sz w:val="25"/>
          <w:szCs w:val="25"/>
        </w:rPr>
        <w:lastRenderedPageBreak/>
        <w:t xml:space="preserve">defendant No.1 being the son of the sister of deceased </w:t>
      </w:r>
      <w:proofErr w:type="spellStart"/>
      <w:r w:rsidR="00F35AB5" w:rsidRPr="00B23329">
        <w:rPr>
          <w:sz w:val="25"/>
          <w:szCs w:val="25"/>
        </w:rPr>
        <w:t>Naharkhan</w:t>
      </w:r>
      <w:proofErr w:type="spellEnd"/>
      <w:r w:rsidR="00F35AB5" w:rsidRPr="00B23329">
        <w:rPr>
          <w:sz w:val="25"/>
          <w:szCs w:val="25"/>
        </w:rPr>
        <w:t xml:space="preserve"> was living jointly with him and used to manage the cultivation of </w:t>
      </w:r>
      <w:proofErr w:type="spellStart"/>
      <w:r w:rsidR="00F35AB5" w:rsidRPr="00B23329">
        <w:rPr>
          <w:sz w:val="25"/>
          <w:szCs w:val="25"/>
        </w:rPr>
        <w:t>Naharkhan</w:t>
      </w:r>
      <w:proofErr w:type="spellEnd"/>
      <w:r w:rsidR="00F35AB5" w:rsidRPr="00B23329">
        <w:rPr>
          <w:sz w:val="25"/>
          <w:szCs w:val="25"/>
        </w:rPr>
        <w:t xml:space="preserve"> as a family member and, therefore, he did not acquire </w:t>
      </w:r>
      <w:proofErr w:type="spellStart"/>
      <w:r w:rsidR="00F35AB5" w:rsidRPr="00B23329">
        <w:rPr>
          <w:sz w:val="25"/>
          <w:szCs w:val="25"/>
        </w:rPr>
        <w:t>Pacca</w:t>
      </w:r>
      <w:proofErr w:type="spellEnd"/>
      <w:r w:rsidR="00F35AB5" w:rsidRPr="00B23329">
        <w:rPr>
          <w:sz w:val="25"/>
          <w:szCs w:val="25"/>
        </w:rPr>
        <w:t xml:space="preserve"> tenancy right over the suit land. The Trial Court decreed the suit, which was reversed by the First Appellate Court and affirmed by the High Court by the impugned judgment and hence this appeal. </w:t>
      </w:r>
    </w:p>
    <w:p w:rsidR="00B23329" w:rsidRPr="00B23329" w:rsidRDefault="00B23329" w:rsidP="00B23329">
      <w:pPr>
        <w:pStyle w:val="NormalWeb"/>
        <w:spacing w:before="0" w:beforeAutospacing="0" w:after="0" w:afterAutospacing="0"/>
        <w:jc w:val="both"/>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3. </w:t>
      </w:r>
      <w:r w:rsidR="00F35AB5" w:rsidRPr="00B23329">
        <w:rPr>
          <w:sz w:val="25"/>
          <w:szCs w:val="25"/>
        </w:rPr>
        <w:t xml:space="preserve">The only question that needs our consideration is whether </w:t>
      </w:r>
      <w:proofErr w:type="spellStart"/>
      <w:r w:rsidR="00F35AB5" w:rsidRPr="00B23329">
        <w:rPr>
          <w:sz w:val="25"/>
          <w:szCs w:val="25"/>
        </w:rPr>
        <w:t>Gulkhan</w:t>
      </w:r>
      <w:proofErr w:type="spellEnd"/>
      <w:r w:rsidR="00F35AB5" w:rsidRPr="00B23329">
        <w:rPr>
          <w:sz w:val="25"/>
          <w:szCs w:val="25"/>
        </w:rPr>
        <w:t xml:space="preserve">, whose possession over the suit land for about four years prior to the commencement of the filing of suit, was not disputed by the plaintiff, has acquired right of </w:t>
      </w:r>
      <w:proofErr w:type="spellStart"/>
      <w:r w:rsidR="00F35AB5" w:rsidRPr="00B23329">
        <w:rPr>
          <w:sz w:val="25"/>
          <w:szCs w:val="25"/>
        </w:rPr>
        <w:t>Pacca</w:t>
      </w:r>
      <w:proofErr w:type="spellEnd"/>
      <w:r w:rsidR="00F35AB5" w:rsidRPr="00B23329">
        <w:rPr>
          <w:sz w:val="25"/>
          <w:szCs w:val="25"/>
        </w:rPr>
        <w:t xml:space="preserve"> tenant over the suit land. Under Section 3 of the </w:t>
      </w:r>
      <w:proofErr w:type="spellStart"/>
      <w:r w:rsidR="00F35AB5" w:rsidRPr="00B23329">
        <w:rPr>
          <w:sz w:val="25"/>
          <w:szCs w:val="25"/>
        </w:rPr>
        <w:t>Zamindari</w:t>
      </w:r>
      <w:proofErr w:type="spellEnd"/>
      <w:r w:rsidR="00F35AB5" w:rsidRPr="00B23329">
        <w:rPr>
          <w:sz w:val="25"/>
          <w:szCs w:val="25"/>
        </w:rPr>
        <w:t xml:space="preserve"> Abolition Act from the date of coming into force i.e. on October 2, 1951 all property rights in a village etc. shall pass to and vest in the State Government free from all encumbrances. Sub-section (1) of Section 38 provides that subject to provisions of the said section every tenant of a proprietor shall be deemed to be a </w:t>
      </w:r>
      <w:proofErr w:type="spellStart"/>
      <w:r w:rsidR="00F35AB5" w:rsidRPr="00B23329">
        <w:rPr>
          <w:sz w:val="25"/>
          <w:szCs w:val="25"/>
        </w:rPr>
        <w:t>Pacca</w:t>
      </w:r>
      <w:proofErr w:type="spellEnd"/>
      <w:r w:rsidR="00F35AB5" w:rsidRPr="00B23329">
        <w:rPr>
          <w:sz w:val="25"/>
          <w:szCs w:val="25"/>
        </w:rPr>
        <w:t xml:space="preserve"> tenant of the land comprised in his holding from the date of vesting. Sub-section (2) of the said section provides for the procedure of depositing the amount by such a tenant for acquiring the status of </w:t>
      </w:r>
      <w:proofErr w:type="spellStart"/>
      <w:r w:rsidR="00F35AB5" w:rsidRPr="00B23329">
        <w:rPr>
          <w:sz w:val="25"/>
          <w:szCs w:val="25"/>
        </w:rPr>
        <w:t>Pacca</w:t>
      </w:r>
      <w:proofErr w:type="spellEnd"/>
      <w:r w:rsidR="00F35AB5" w:rsidRPr="00B23329">
        <w:rPr>
          <w:sz w:val="25"/>
          <w:szCs w:val="25"/>
        </w:rPr>
        <w:t xml:space="preserve"> tenant, with which we are </w:t>
      </w:r>
      <w:proofErr w:type="spellStart"/>
      <w:r w:rsidR="00F35AB5" w:rsidRPr="00B23329">
        <w:rPr>
          <w:sz w:val="25"/>
          <w:szCs w:val="25"/>
        </w:rPr>
        <w:t>notconcerned</w:t>
      </w:r>
      <w:proofErr w:type="spellEnd"/>
      <w:r w:rsidR="00F35AB5" w:rsidRPr="00B23329">
        <w:rPr>
          <w:sz w:val="25"/>
          <w:szCs w:val="25"/>
        </w:rPr>
        <w:t xml:space="preserve">. </w:t>
      </w:r>
    </w:p>
    <w:p w:rsidR="00B23329" w:rsidRPr="00B23329" w:rsidRDefault="00B23329" w:rsidP="00B23329">
      <w:pPr>
        <w:pStyle w:val="NormalWeb"/>
        <w:spacing w:before="0" w:beforeAutospacing="0" w:after="0" w:afterAutospacing="0"/>
        <w:jc w:val="both"/>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4. </w:t>
      </w:r>
      <w:r w:rsidR="00F35AB5" w:rsidRPr="00B23329">
        <w:rPr>
          <w:sz w:val="25"/>
          <w:szCs w:val="25"/>
        </w:rPr>
        <w:t xml:space="preserve">The Trial Court on the basis of the evidence of the plaintiff and his written statement filed in the revenue proceeding initiated by </w:t>
      </w:r>
      <w:proofErr w:type="spellStart"/>
      <w:r w:rsidR="00F35AB5" w:rsidRPr="00B23329">
        <w:rPr>
          <w:sz w:val="25"/>
          <w:szCs w:val="25"/>
        </w:rPr>
        <w:t>Gulkhan</w:t>
      </w:r>
      <w:proofErr w:type="spellEnd"/>
      <w:r w:rsidR="00F35AB5" w:rsidRPr="00B23329">
        <w:rPr>
          <w:sz w:val="25"/>
          <w:szCs w:val="25"/>
        </w:rPr>
        <w:t xml:space="preserve"> under Section 38 of the </w:t>
      </w:r>
      <w:proofErr w:type="spellStart"/>
      <w:r w:rsidR="00F35AB5" w:rsidRPr="00B23329">
        <w:rPr>
          <w:sz w:val="25"/>
          <w:szCs w:val="25"/>
        </w:rPr>
        <w:t>Zamindari</w:t>
      </w:r>
      <w:proofErr w:type="spellEnd"/>
      <w:r w:rsidR="00F35AB5" w:rsidRPr="00B23329">
        <w:rPr>
          <w:sz w:val="25"/>
          <w:szCs w:val="25"/>
        </w:rPr>
        <w:t xml:space="preserve"> Act held that the plaintiff admitted possession of the respondent </w:t>
      </w:r>
      <w:proofErr w:type="spellStart"/>
      <w:r w:rsidR="00F35AB5" w:rsidRPr="00B23329">
        <w:rPr>
          <w:sz w:val="25"/>
          <w:szCs w:val="25"/>
        </w:rPr>
        <w:t>Gulkhan</w:t>
      </w:r>
      <w:proofErr w:type="spellEnd"/>
      <w:r w:rsidR="00F35AB5" w:rsidRPr="00B23329">
        <w:rPr>
          <w:sz w:val="25"/>
          <w:szCs w:val="25"/>
        </w:rPr>
        <w:t xml:space="preserve"> over the disputed land since April 9,1951. In other words </w:t>
      </w:r>
      <w:proofErr w:type="spellStart"/>
      <w:r w:rsidR="00F35AB5" w:rsidRPr="00B23329">
        <w:rPr>
          <w:sz w:val="25"/>
          <w:szCs w:val="25"/>
        </w:rPr>
        <w:t>Gulkhan</w:t>
      </w:r>
      <w:proofErr w:type="spellEnd"/>
      <w:r w:rsidR="00F35AB5" w:rsidRPr="00B23329">
        <w:rPr>
          <w:sz w:val="25"/>
          <w:szCs w:val="25"/>
        </w:rPr>
        <w:t xml:space="preserve"> was in possession of the suit land before the date coming into force of the </w:t>
      </w:r>
      <w:proofErr w:type="spellStart"/>
      <w:r w:rsidR="00F35AB5" w:rsidRPr="00B23329">
        <w:rPr>
          <w:sz w:val="25"/>
          <w:szCs w:val="25"/>
        </w:rPr>
        <w:t>Zamindari</w:t>
      </w:r>
      <w:proofErr w:type="spellEnd"/>
      <w:r w:rsidR="00F35AB5" w:rsidRPr="00B23329">
        <w:rPr>
          <w:sz w:val="25"/>
          <w:szCs w:val="25"/>
        </w:rPr>
        <w:t xml:space="preserve"> Abolition Act. The Trial Court also relied on admission of late </w:t>
      </w:r>
      <w:proofErr w:type="spellStart"/>
      <w:r w:rsidR="00F35AB5" w:rsidRPr="00B23329">
        <w:rPr>
          <w:sz w:val="25"/>
          <w:szCs w:val="25"/>
        </w:rPr>
        <w:t>Naharkhan</w:t>
      </w:r>
      <w:proofErr w:type="spellEnd"/>
      <w:r w:rsidR="00F35AB5" w:rsidRPr="00B23329">
        <w:rPr>
          <w:sz w:val="25"/>
          <w:szCs w:val="25"/>
        </w:rPr>
        <w:t xml:space="preserve"> in his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filed in the first petition under Section 38 of the </w:t>
      </w:r>
      <w:proofErr w:type="spellStart"/>
      <w:r w:rsidR="00F35AB5" w:rsidRPr="00B23329">
        <w:rPr>
          <w:sz w:val="25"/>
          <w:szCs w:val="25"/>
        </w:rPr>
        <w:t>Zamindari</w:t>
      </w:r>
      <w:proofErr w:type="spellEnd"/>
      <w:r w:rsidR="00F35AB5" w:rsidRPr="00B23329">
        <w:rPr>
          <w:sz w:val="25"/>
          <w:szCs w:val="25"/>
        </w:rPr>
        <w:t xml:space="preserve"> Abolition Act by </w:t>
      </w:r>
      <w:proofErr w:type="spellStart"/>
      <w:r w:rsidR="00F35AB5" w:rsidRPr="00B23329">
        <w:rPr>
          <w:sz w:val="25"/>
          <w:szCs w:val="25"/>
        </w:rPr>
        <w:t>Gulkhan</w:t>
      </w:r>
      <w:proofErr w:type="spellEnd"/>
      <w:r w:rsidR="00F35AB5" w:rsidRPr="00B23329">
        <w:rPr>
          <w:sz w:val="25"/>
          <w:szCs w:val="25"/>
        </w:rPr>
        <w:t xml:space="preserve"> that he was a sub-tenant. Accordingly, Trial Court decided the suit against the plaintiff </w:t>
      </w:r>
      <w:proofErr w:type="spellStart"/>
      <w:r w:rsidR="00F35AB5" w:rsidRPr="00B23329">
        <w:rPr>
          <w:sz w:val="25"/>
          <w:szCs w:val="25"/>
        </w:rPr>
        <w:t>Allarakh</w:t>
      </w:r>
      <w:proofErr w:type="spellEnd"/>
      <w:r w:rsidR="00F35AB5" w:rsidRPr="00B23329">
        <w:rPr>
          <w:sz w:val="25"/>
          <w:szCs w:val="25"/>
        </w:rPr>
        <w:t xml:space="preserve">. The First Appellate Court was of the view that if defendant </w:t>
      </w:r>
      <w:proofErr w:type="spellStart"/>
      <w:r w:rsidR="00F35AB5" w:rsidRPr="00B23329">
        <w:rPr>
          <w:sz w:val="25"/>
          <w:szCs w:val="25"/>
        </w:rPr>
        <w:t>Gulkhan</w:t>
      </w:r>
      <w:proofErr w:type="spellEnd"/>
      <w:r w:rsidR="00F35AB5" w:rsidRPr="00B23329">
        <w:rPr>
          <w:sz w:val="25"/>
          <w:szCs w:val="25"/>
        </w:rPr>
        <w:t xml:space="preserve"> was a sub-tenant of the deceased </w:t>
      </w:r>
      <w:proofErr w:type="spellStart"/>
      <w:r w:rsidR="00F35AB5" w:rsidRPr="00B23329">
        <w:rPr>
          <w:sz w:val="25"/>
          <w:szCs w:val="25"/>
        </w:rPr>
        <w:t>Naharkhan</w:t>
      </w:r>
      <w:proofErr w:type="spellEnd"/>
      <w:r w:rsidR="00F35AB5" w:rsidRPr="00B23329">
        <w:rPr>
          <w:sz w:val="25"/>
          <w:szCs w:val="25"/>
        </w:rPr>
        <w:t xml:space="preserve">, he ought to have proved this fact by producing </w:t>
      </w:r>
      <w:proofErr w:type="spellStart"/>
      <w:r w:rsidR="00F35AB5" w:rsidRPr="00B23329">
        <w:rPr>
          <w:sz w:val="25"/>
          <w:szCs w:val="25"/>
        </w:rPr>
        <w:t>patta</w:t>
      </w:r>
      <w:proofErr w:type="spellEnd"/>
      <w:r w:rsidR="00F35AB5" w:rsidRPr="00B23329">
        <w:rPr>
          <w:sz w:val="25"/>
          <w:szCs w:val="25"/>
        </w:rPr>
        <w:t xml:space="preserve"> and revenue receipts. Further, the court held that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filed by late </w:t>
      </w:r>
      <w:proofErr w:type="spellStart"/>
      <w:r w:rsidR="00F35AB5" w:rsidRPr="00B23329">
        <w:rPr>
          <w:sz w:val="25"/>
          <w:szCs w:val="25"/>
        </w:rPr>
        <w:t>Naharkhan</w:t>
      </w:r>
      <w:proofErr w:type="spellEnd"/>
      <w:r w:rsidR="00F35AB5" w:rsidRPr="00B23329">
        <w:rPr>
          <w:sz w:val="25"/>
          <w:szCs w:val="25"/>
        </w:rPr>
        <w:t xml:space="preserve"> was not proved properly. The court also drew adverse inference, as </w:t>
      </w:r>
      <w:proofErr w:type="spellStart"/>
      <w:r w:rsidR="00F35AB5" w:rsidRPr="00B23329">
        <w:rPr>
          <w:sz w:val="25"/>
          <w:szCs w:val="25"/>
        </w:rPr>
        <w:t>Gulkhan</w:t>
      </w:r>
      <w:proofErr w:type="spellEnd"/>
      <w:r w:rsidR="00F35AB5" w:rsidRPr="00B23329">
        <w:rPr>
          <w:sz w:val="25"/>
          <w:szCs w:val="25"/>
        </w:rPr>
        <w:t xml:space="preserve"> did not appear as a witness. We may state here that the appellate court ignored the fact that </w:t>
      </w:r>
      <w:proofErr w:type="spellStart"/>
      <w:r w:rsidR="00F35AB5" w:rsidRPr="00B23329">
        <w:rPr>
          <w:sz w:val="25"/>
          <w:szCs w:val="25"/>
        </w:rPr>
        <w:t>Gulkhan</w:t>
      </w:r>
      <w:proofErr w:type="spellEnd"/>
      <w:r w:rsidR="00F35AB5" w:rsidRPr="00B23329">
        <w:rPr>
          <w:sz w:val="25"/>
          <w:szCs w:val="25"/>
        </w:rPr>
        <w:t xml:space="preserve"> died prior to the recording of evidence by the Trial Court and this fact has been duly recorded by the trial court in the judgment. The High Court examined the question of </w:t>
      </w:r>
      <w:proofErr w:type="spellStart"/>
      <w:r w:rsidR="00F35AB5" w:rsidRPr="00B23329">
        <w:rPr>
          <w:sz w:val="25"/>
          <w:szCs w:val="25"/>
        </w:rPr>
        <w:t>Pacca</w:t>
      </w:r>
      <w:proofErr w:type="spellEnd"/>
      <w:r w:rsidR="00F35AB5" w:rsidRPr="00B23329">
        <w:rPr>
          <w:sz w:val="25"/>
          <w:szCs w:val="25"/>
        </w:rPr>
        <w:t xml:space="preserve"> tenancy only with reference to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filed by </w:t>
      </w:r>
      <w:proofErr w:type="spellStart"/>
      <w:r w:rsidR="00F35AB5" w:rsidRPr="00B23329">
        <w:rPr>
          <w:sz w:val="25"/>
          <w:szCs w:val="25"/>
        </w:rPr>
        <w:t>Naharkhan</w:t>
      </w:r>
      <w:proofErr w:type="spellEnd"/>
      <w:r w:rsidR="00F35AB5" w:rsidRPr="00B23329">
        <w:rPr>
          <w:sz w:val="25"/>
          <w:szCs w:val="25"/>
        </w:rPr>
        <w:t xml:space="preserve"> and also held that this document was not proved by examining the </w:t>
      </w:r>
      <w:proofErr w:type="spellStart"/>
      <w:r w:rsidR="00F35AB5" w:rsidRPr="00B23329">
        <w:rPr>
          <w:sz w:val="25"/>
          <w:szCs w:val="25"/>
        </w:rPr>
        <w:t>Tehsildar</w:t>
      </w:r>
      <w:proofErr w:type="spellEnd"/>
      <w:r w:rsidR="00F35AB5" w:rsidRPr="00B23329">
        <w:rPr>
          <w:sz w:val="25"/>
          <w:szCs w:val="25"/>
        </w:rPr>
        <w:t xml:space="preserve"> before whom the said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was filed. We have heard Mr. </w:t>
      </w:r>
      <w:proofErr w:type="spellStart"/>
      <w:r w:rsidR="00F35AB5" w:rsidRPr="00B23329">
        <w:rPr>
          <w:sz w:val="25"/>
          <w:szCs w:val="25"/>
        </w:rPr>
        <w:t>Sushil</w:t>
      </w:r>
      <w:proofErr w:type="spellEnd"/>
      <w:r w:rsidR="00F35AB5" w:rsidRPr="00B23329">
        <w:rPr>
          <w:sz w:val="25"/>
          <w:szCs w:val="25"/>
        </w:rPr>
        <w:t xml:space="preserve"> K. Jain, learned counsel for the appellant and Mrs. S. </w:t>
      </w:r>
      <w:proofErr w:type="spellStart"/>
      <w:r w:rsidR="00F35AB5" w:rsidRPr="00B23329">
        <w:rPr>
          <w:sz w:val="25"/>
          <w:szCs w:val="25"/>
        </w:rPr>
        <w:t>Bagga</w:t>
      </w:r>
      <w:proofErr w:type="spellEnd"/>
      <w:r w:rsidR="00F35AB5" w:rsidRPr="00B23329">
        <w:rPr>
          <w:sz w:val="25"/>
          <w:szCs w:val="25"/>
        </w:rPr>
        <w:t xml:space="preserve">, learned counsel for the respondents. </w:t>
      </w:r>
    </w:p>
    <w:p w:rsidR="00B23329" w:rsidRPr="00B23329" w:rsidRDefault="00B23329" w:rsidP="00B23329">
      <w:pPr>
        <w:pStyle w:val="NormalWeb"/>
        <w:spacing w:before="0" w:beforeAutospacing="0" w:after="0" w:afterAutospacing="0"/>
        <w:jc w:val="both"/>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5. </w:t>
      </w:r>
      <w:r w:rsidR="00F35AB5" w:rsidRPr="00B23329">
        <w:rPr>
          <w:sz w:val="25"/>
          <w:szCs w:val="25"/>
        </w:rPr>
        <w:t xml:space="preserve">Learned counsel for the appellant has submitted that the first Appellate and the High Court ignored the fact that the Trial Court on analyzing the evidence </w:t>
      </w:r>
      <w:proofErr w:type="spellStart"/>
      <w:r w:rsidR="00F35AB5" w:rsidRPr="00B23329">
        <w:rPr>
          <w:sz w:val="25"/>
          <w:szCs w:val="25"/>
        </w:rPr>
        <w:t>dduced</w:t>
      </w:r>
      <w:proofErr w:type="spellEnd"/>
      <w:r w:rsidR="00F35AB5" w:rsidRPr="00B23329">
        <w:rPr>
          <w:sz w:val="25"/>
          <w:szCs w:val="25"/>
        </w:rPr>
        <w:t xml:space="preserve"> by the plaintiff came to a clear finding that </w:t>
      </w:r>
      <w:proofErr w:type="spellStart"/>
      <w:r w:rsidR="00F35AB5" w:rsidRPr="00B23329">
        <w:rPr>
          <w:sz w:val="25"/>
          <w:szCs w:val="25"/>
        </w:rPr>
        <w:t>Gulkhan</w:t>
      </w:r>
      <w:proofErr w:type="spellEnd"/>
      <w:r w:rsidR="00F35AB5" w:rsidRPr="00B23329">
        <w:rPr>
          <w:sz w:val="25"/>
          <w:szCs w:val="25"/>
        </w:rPr>
        <w:t xml:space="preserve"> was in the possession of the suit land in the capacity of a tenant during the lifetime of </w:t>
      </w:r>
      <w:proofErr w:type="spellStart"/>
      <w:r w:rsidR="00F35AB5" w:rsidRPr="00B23329">
        <w:rPr>
          <w:sz w:val="25"/>
          <w:szCs w:val="25"/>
        </w:rPr>
        <w:t>Naharkhan</w:t>
      </w:r>
      <w:proofErr w:type="spellEnd"/>
      <w:r w:rsidR="00F35AB5" w:rsidRPr="00B23329">
        <w:rPr>
          <w:sz w:val="25"/>
          <w:szCs w:val="25"/>
        </w:rPr>
        <w:t xml:space="preserve"> prior to the coming into force of the </w:t>
      </w:r>
      <w:proofErr w:type="spellStart"/>
      <w:r w:rsidR="00F35AB5" w:rsidRPr="00B23329">
        <w:rPr>
          <w:sz w:val="25"/>
          <w:szCs w:val="25"/>
        </w:rPr>
        <w:t>Zamindari</w:t>
      </w:r>
      <w:proofErr w:type="spellEnd"/>
      <w:r w:rsidR="00F35AB5" w:rsidRPr="00B23329">
        <w:rPr>
          <w:sz w:val="25"/>
          <w:szCs w:val="25"/>
        </w:rPr>
        <w:t xml:space="preserve"> Abolition Act and on the basis of the said finding the Court held that </w:t>
      </w:r>
      <w:proofErr w:type="spellStart"/>
      <w:r w:rsidR="00F35AB5" w:rsidRPr="00B23329">
        <w:rPr>
          <w:sz w:val="25"/>
          <w:szCs w:val="25"/>
        </w:rPr>
        <w:t>Gulkhan</w:t>
      </w:r>
      <w:proofErr w:type="spellEnd"/>
      <w:r w:rsidR="00F35AB5" w:rsidRPr="00B23329">
        <w:rPr>
          <w:sz w:val="25"/>
          <w:szCs w:val="25"/>
        </w:rPr>
        <w:t xml:space="preserve"> became the </w:t>
      </w:r>
      <w:proofErr w:type="spellStart"/>
      <w:r w:rsidR="00F35AB5" w:rsidRPr="00B23329">
        <w:rPr>
          <w:sz w:val="25"/>
          <w:szCs w:val="25"/>
        </w:rPr>
        <w:t>Pacca</w:t>
      </w:r>
      <w:proofErr w:type="spellEnd"/>
      <w:r w:rsidR="00F35AB5" w:rsidRPr="00B23329">
        <w:rPr>
          <w:sz w:val="25"/>
          <w:szCs w:val="25"/>
        </w:rPr>
        <w:t xml:space="preserve"> tenant after coming into force of the </w:t>
      </w:r>
      <w:proofErr w:type="spellStart"/>
      <w:r w:rsidR="00F35AB5" w:rsidRPr="00B23329">
        <w:rPr>
          <w:sz w:val="25"/>
          <w:szCs w:val="25"/>
        </w:rPr>
        <w:t>Zamindari</w:t>
      </w:r>
      <w:proofErr w:type="spellEnd"/>
      <w:r w:rsidR="00F35AB5" w:rsidRPr="00B23329">
        <w:rPr>
          <w:sz w:val="25"/>
          <w:szCs w:val="25"/>
        </w:rPr>
        <w:t xml:space="preserve"> Abolition Act. Learned counsel has further contended that the fact that the Trial Court while coming to the above finding took into consideration the oral evidence adduced by the appellant in addition to </w:t>
      </w:r>
      <w:proofErr w:type="spellStart"/>
      <w:r w:rsidR="00F35AB5" w:rsidRPr="00B23329">
        <w:rPr>
          <w:sz w:val="25"/>
          <w:szCs w:val="25"/>
        </w:rPr>
        <w:t>Iqbaldava</w:t>
      </w:r>
      <w:proofErr w:type="spellEnd"/>
      <w:r w:rsidR="00F35AB5" w:rsidRPr="00B23329">
        <w:rPr>
          <w:sz w:val="25"/>
          <w:szCs w:val="25"/>
        </w:rPr>
        <w:t xml:space="preserve"> was completely overlooked by both the first Appellate court and the High Court. We find </w:t>
      </w:r>
      <w:r w:rsidR="00F35AB5" w:rsidRPr="00B23329">
        <w:rPr>
          <w:sz w:val="25"/>
          <w:szCs w:val="25"/>
        </w:rPr>
        <w:lastRenderedPageBreak/>
        <w:t xml:space="preserve">considerable force in the contention of the learned counsel. On perusal of the judgment of the Trial Court, we find that the Trial </w:t>
      </w:r>
      <w:proofErr w:type="spellStart"/>
      <w:r w:rsidR="00F35AB5" w:rsidRPr="00B23329">
        <w:rPr>
          <w:sz w:val="25"/>
          <w:szCs w:val="25"/>
        </w:rPr>
        <w:t>ourt</w:t>
      </w:r>
      <w:proofErr w:type="spellEnd"/>
      <w:r w:rsidR="00F35AB5" w:rsidRPr="00B23329">
        <w:rPr>
          <w:sz w:val="25"/>
          <w:szCs w:val="25"/>
        </w:rPr>
        <w:t xml:space="preserve"> considered the evidence of plaintiff </w:t>
      </w:r>
      <w:proofErr w:type="spellStart"/>
      <w:r w:rsidR="00F35AB5" w:rsidRPr="00B23329">
        <w:rPr>
          <w:sz w:val="25"/>
          <w:szCs w:val="25"/>
        </w:rPr>
        <w:t>Allarakh</w:t>
      </w:r>
      <w:proofErr w:type="spellEnd"/>
      <w:r w:rsidR="00F35AB5" w:rsidRPr="00B23329">
        <w:rPr>
          <w:sz w:val="25"/>
          <w:szCs w:val="25"/>
        </w:rPr>
        <w:t xml:space="preserve"> and also PW-2 and PW-4. On the basis of the evidence of the plaintiff and PW-2, a clear finding was recorded that </w:t>
      </w:r>
      <w:proofErr w:type="spellStart"/>
      <w:r w:rsidR="00F35AB5" w:rsidRPr="00B23329">
        <w:rPr>
          <w:sz w:val="25"/>
          <w:szCs w:val="25"/>
        </w:rPr>
        <w:t>Gulkhan</w:t>
      </w:r>
      <w:proofErr w:type="spellEnd"/>
      <w:r w:rsidR="00F35AB5" w:rsidRPr="00B23329">
        <w:rPr>
          <w:sz w:val="25"/>
          <w:szCs w:val="25"/>
        </w:rPr>
        <w:t xml:space="preserve"> was in possession of the suit land prior to the coming into force of the </w:t>
      </w:r>
      <w:proofErr w:type="spellStart"/>
      <w:r w:rsidR="00F35AB5" w:rsidRPr="00B23329">
        <w:rPr>
          <w:sz w:val="25"/>
          <w:szCs w:val="25"/>
        </w:rPr>
        <w:t>Zamindari</w:t>
      </w:r>
      <w:proofErr w:type="spellEnd"/>
      <w:r w:rsidR="00F35AB5" w:rsidRPr="00B23329">
        <w:rPr>
          <w:sz w:val="25"/>
          <w:szCs w:val="25"/>
        </w:rPr>
        <w:t xml:space="preserve"> Abolition Act. This finding was supported by the written statement filed by the </w:t>
      </w:r>
      <w:proofErr w:type="spellStart"/>
      <w:r w:rsidR="00F35AB5" w:rsidRPr="00B23329">
        <w:rPr>
          <w:sz w:val="25"/>
          <w:szCs w:val="25"/>
        </w:rPr>
        <w:t>Allarakh</w:t>
      </w:r>
      <w:proofErr w:type="spellEnd"/>
      <w:r w:rsidR="00F35AB5" w:rsidRPr="00B23329">
        <w:rPr>
          <w:sz w:val="25"/>
          <w:szCs w:val="25"/>
        </w:rPr>
        <w:t xml:space="preserve"> before the Revenue Court. The Trial Court also noted that from the evidence of the PW-4, it was proved that </w:t>
      </w:r>
      <w:proofErr w:type="spellStart"/>
      <w:r w:rsidR="00F35AB5" w:rsidRPr="00B23329">
        <w:rPr>
          <w:sz w:val="25"/>
          <w:szCs w:val="25"/>
        </w:rPr>
        <w:t>Gulkhan</w:t>
      </w:r>
      <w:proofErr w:type="spellEnd"/>
      <w:r w:rsidR="00F35AB5" w:rsidRPr="00B23329">
        <w:rPr>
          <w:sz w:val="25"/>
          <w:szCs w:val="25"/>
        </w:rPr>
        <w:t xml:space="preserve"> was cultivating the land 4 to 5 years prior to the </w:t>
      </w:r>
      <w:proofErr w:type="spellStart"/>
      <w:r w:rsidR="00F35AB5" w:rsidRPr="00B23329">
        <w:rPr>
          <w:sz w:val="25"/>
          <w:szCs w:val="25"/>
        </w:rPr>
        <w:t>Zamindari</w:t>
      </w:r>
      <w:proofErr w:type="spellEnd"/>
      <w:r w:rsidR="00F35AB5" w:rsidRPr="00B23329">
        <w:rPr>
          <w:sz w:val="25"/>
          <w:szCs w:val="25"/>
        </w:rPr>
        <w:t xml:space="preserve"> Abolition Act. Both the first Appellate Court and the High Court completely ignored the oral evidence and also the fact that </w:t>
      </w:r>
      <w:proofErr w:type="spellStart"/>
      <w:r w:rsidR="00F35AB5" w:rsidRPr="00B23329">
        <w:rPr>
          <w:sz w:val="25"/>
          <w:szCs w:val="25"/>
        </w:rPr>
        <w:t>Gulkhan</w:t>
      </w:r>
      <w:proofErr w:type="spellEnd"/>
      <w:r w:rsidR="00F35AB5" w:rsidRPr="00B23329">
        <w:rPr>
          <w:sz w:val="25"/>
          <w:szCs w:val="25"/>
        </w:rPr>
        <w:t xml:space="preserve"> was cultivating the suit </w:t>
      </w:r>
      <w:proofErr w:type="spellStart"/>
      <w:r w:rsidR="00F35AB5" w:rsidRPr="00B23329">
        <w:rPr>
          <w:sz w:val="25"/>
          <w:szCs w:val="25"/>
        </w:rPr>
        <w:t>landlong</w:t>
      </w:r>
      <w:proofErr w:type="spellEnd"/>
      <w:r w:rsidR="00F35AB5" w:rsidRPr="00B23329">
        <w:rPr>
          <w:sz w:val="25"/>
          <w:szCs w:val="25"/>
        </w:rPr>
        <w:t xml:space="preserve"> before coming into force of the </w:t>
      </w:r>
      <w:proofErr w:type="spellStart"/>
      <w:r w:rsidR="00F35AB5" w:rsidRPr="00B23329">
        <w:rPr>
          <w:sz w:val="25"/>
          <w:szCs w:val="25"/>
        </w:rPr>
        <w:t>Zamindari</w:t>
      </w:r>
      <w:proofErr w:type="spellEnd"/>
      <w:r w:rsidR="00F35AB5" w:rsidRPr="00B23329">
        <w:rPr>
          <w:sz w:val="25"/>
          <w:szCs w:val="25"/>
        </w:rPr>
        <w:t xml:space="preserve"> Abolition Act. Both the courts dismissed the pleas of </w:t>
      </w:r>
      <w:proofErr w:type="spellStart"/>
      <w:r w:rsidR="00F35AB5" w:rsidRPr="00B23329">
        <w:rPr>
          <w:sz w:val="25"/>
          <w:szCs w:val="25"/>
        </w:rPr>
        <w:t>Gulkhan</w:t>
      </w:r>
      <w:proofErr w:type="spellEnd"/>
      <w:r w:rsidR="00F35AB5" w:rsidRPr="00B23329">
        <w:rPr>
          <w:sz w:val="25"/>
          <w:szCs w:val="25"/>
        </w:rPr>
        <w:t xml:space="preserve"> mainly on the ground that </w:t>
      </w:r>
      <w:proofErr w:type="spellStart"/>
      <w:r w:rsidR="00F35AB5" w:rsidRPr="00B23329">
        <w:rPr>
          <w:sz w:val="25"/>
          <w:szCs w:val="25"/>
        </w:rPr>
        <w:t>Iqbal</w:t>
      </w:r>
      <w:proofErr w:type="spellEnd"/>
      <w:r w:rsidR="00F35AB5" w:rsidRPr="00B23329">
        <w:rPr>
          <w:sz w:val="25"/>
          <w:szCs w:val="25"/>
        </w:rPr>
        <w:t xml:space="preserve"> </w:t>
      </w:r>
      <w:proofErr w:type="spellStart"/>
      <w:r w:rsidR="00F35AB5" w:rsidRPr="00B23329">
        <w:rPr>
          <w:sz w:val="25"/>
          <w:szCs w:val="25"/>
        </w:rPr>
        <w:t>Dava</w:t>
      </w:r>
      <w:proofErr w:type="spellEnd"/>
      <w:r w:rsidR="00F35AB5" w:rsidRPr="00B23329">
        <w:rPr>
          <w:sz w:val="25"/>
          <w:szCs w:val="25"/>
        </w:rPr>
        <w:t xml:space="preserve"> was not proved. </w:t>
      </w:r>
    </w:p>
    <w:p w:rsidR="00B23329" w:rsidRPr="00B23329" w:rsidRDefault="00B23329" w:rsidP="00B23329">
      <w:pPr>
        <w:pStyle w:val="NormalWeb"/>
        <w:spacing w:before="0" w:beforeAutospacing="0" w:after="0" w:afterAutospacing="0"/>
        <w:jc w:val="both"/>
        <w:rPr>
          <w:sz w:val="25"/>
          <w:szCs w:val="25"/>
        </w:rPr>
      </w:pPr>
    </w:p>
    <w:p w:rsidR="00F35AB5" w:rsidRDefault="00B23329" w:rsidP="00B23329">
      <w:pPr>
        <w:pStyle w:val="NormalWeb"/>
        <w:spacing w:before="0" w:beforeAutospacing="0" w:after="0" w:afterAutospacing="0"/>
        <w:jc w:val="both"/>
        <w:rPr>
          <w:sz w:val="25"/>
          <w:szCs w:val="25"/>
        </w:rPr>
      </w:pPr>
      <w:r>
        <w:rPr>
          <w:sz w:val="25"/>
          <w:szCs w:val="25"/>
        </w:rPr>
        <w:t xml:space="preserve">6. </w:t>
      </w:r>
      <w:r w:rsidR="00F35AB5" w:rsidRPr="00B23329">
        <w:rPr>
          <w:sz w:val="25"/>
          <w:szCs w:val="25"/>
        </w:rPr>
        <w:t xml:space="preserve">There was neither any evidence nor any averment made by the plaintiff </w:t>
      </w:r>
      <w:proofErr w:type="spellStart"/>
      <w:r w:rsidR="00F35AB5" w:rsidRPr="00B23329">
        <w:rPr>
          <w:sz w:val="25"/>
          <w:szCs w:val="25"/>
        </w:rPr>
        <w:t>Allarakh</w:t>
      </w:r>
      <w:proofErr w:type="spellEnd"/>
      <w:r w:rsidR="00F35AB5" w:rsidRPr="00B23329">
        <w:rPr>
          <w:sz w:val="25"/>
          <w:szCs w:val="25"/>
        </w:rPr>
        <w:t xml:space="preserve"> that he was in possession of land any time by cultivating it. On the other hand it was clearly established that </w:t>
      </w:r>
      <w:proofErr w:type="spellStart"/>
      <w:r w:rsidR="00F35AB5" w:rsidRPr="00B23329">
        <w:rPr>
          <w:sz w:val="25"/>
          <w:szCs w:val="25"/>
        </w:rPr>
        <w:t>Gulkhan</w:t>
      </w:r>
      <w:proofErr w:type="spellEnd"/>
      <w:r w:rsidR="00F35AB5" w:rsidRPr="00B23329">
        <w:rPr>
          <w:sz w:val="25"/>
          <w:szCs w:val="25"/>
        </w:rPr>
        <w:t xml:space="preserve"> was in possession of the land by cultivating it 4 to 5 </w:t>
      </w:r>
      <w:proofErr w:type="spellStart"/>
      <w:r w:rsidR="00F35AB5" w:rsidRPr="00B23329">
        <w:rPr>
          <w:sz w:val="25"/>
          <w:szCs w:val="25"/>
        </w:rPr>
        <w:t>yearsprior</w:t>
      </w:r>
      <w:proofErr w:type="spellEnd"/>
      <w:r w:rsidR="00F35AB5" w:rsidRPr="00B23329">
        <w:rPr>
          <w:sz w:val="25"/>
          <w:szCs w:val="25"/>
        </w:rPr>
        <w:t xml:space="preserve"> to the coming into force of the </w:t>
      </w:r>
      <w:proofErr w:type="spellStart"/>
      <w:r w:rsidR="00F35AB5" w:rsidRPr="00B23329">
        <w:rPr>
          <w:sz w:val="25"/>
          <w:szCs w:val="25"/>
        </w:rPr>
        <w:t>Zamindari</w:t>
      </w:r>
      <w:proofErr w:type="spellEnd"/>
      <w:r w:rsidR="00F35AB5" w:rsidRPr="00B23329">
        <w:rPr>
          <w:sz w:val="25"/>
          <w:szCs w:val="25"/>
        </w:rPr>
        <w:t xml:space="preserve"> Abolition Act and by virtue of Section 38 of the </w:t>
      </w:r>
      <w:proofErr w:type="spellStart"/>
      <w:r w:rsidR="00F35AB5" w:rsidRPr="00B23329">
        <w:rPr>
          <w:sz w:val="25"/>
          <w:szCs w:val="25"/>
        </w:rPr>
        <w:t>Zamindari</w:t>
      </w:r>
      <w:proofErr w:type="spellEnd"/>
      <w:r w:rsidR="00F35AB5" w:rsidRPr="00B23329">
        <w:rPr>
          <w:sz w:val="25"/>
          <w:szCs w:val="25"/>
        </w:rPr>
        <w:t xml:space="preserve"> Abolition Act acquired the status of </w:t>
      </w:r>
      <w:proofErr w:type="spellStart"/>
      <w:r w:rsidR="00F35AB5" w:rsidRPr="00B23329">
        <w:rPr>
          <w:sz w:val="25"/>
          <w:szCs w:val="25"/>
        </w:rPr>
        <w:t>Pacca</w:t>
      </w:r>
      <w:proofErr w:type="spellEnd"/>
      <w:r w:rsidR="00F35AB5" w:rsidRPr="00B23329">
        <w:rPr>
          <w:sz w:val="25"/>
          <w:szCs w:val="25"/>
        </w:rPr>
        <w:t xml:space="preserve"> tenant as he was a tenant under </w:t>
      </w:r>
      <w:proofErr w:type="spellStart"/>
      <w:r w:rsidR="00F35AB5" w:rsidRPr="00B23329">
        <w:rPr>
          <w:sz w:val="25"/>
          <w:szCs w:val="25"/>
        </w:rPr>
        <w:t>Naharkhan</w:t>
      </w:r>
      <w:proofErr w:type="spellEnd"/>
      <w:r w:rsidR="00F35AB5" w:rsidRPr="00B23329">
        <w:rPr>
          <w:sz w:val="25"/>
          <w:szCs w:val="25"/>
        </w:rPr>
        <w:t xml:space="preserve"> before </w:t>
      </w:r>
      <w:proofErr w:type="spellStart"/>
      <w:r w:rsidR="00F35AB5" w:rsidRPr="00B23329">
        <w:rPr>
          <w:sz w:val="25"/>
          <w:szCs w:val="25"/>
        </w:rPr>
        <w:t>cominginto</w:t>
      </w:r>
      <w:proofErr w:type="spellEnd"/>
      <w:r w:rsidR="00F35AB5" w:rsidRPr="00B23329">
        <w:rPr>
          <w:sz w:val="25"/>
          <w:szCs w:val="25"/>
        </w:rPr>
        <w:t xml:space="preserve"> force of the </w:t>
      </w:r>
      <w:proofErr w:type="spellStart"/>
      <w:r w:rsidR="00F35AB5" w:rsidRPr="00B23329">
        <w:rPr>
          <w:sz w:val="25"/>
          <w:szCs w:val="25"/>
        </w:rPr>
        <w:t>Zamindari</w:t>
      </w:r>
      <w:proofErr w:type="spellEnd"/>
      <w:r w:rsidR="00F35AB5" w:rsidRPr="00B23329">
        <w:rPr>
          <w:sz w:val="25"/>
          <w:szCs w:val="25"/>
        </w:rPr>
        <w:t xml:space="preserve"> Abolition Act. The Revenue Authorities also allowed the petition filed by </w:t>
      </w:r>
      <w:proofErr w:type="spellStart"/>
      <w:r w:rsidR="00F35AB5" w:rsidRPr="00B23329">
        <w:rPr>
          <w:sz w:val="25"/>
          <w:szCs w:val="25"/>
        </w:rPr>
        <w:t>Gulkhan</w:t>
      </w:r>
      <w:proofErr w:type="spellEnd"/>
      <w:r w:rsidR="00F35AB5" w:rsidRPr="00B23329">
        <w:rPr>
          <w:sz w:val="25"/>
          <w:szCs w:val="25"/>
        </w:rPr>
        <w:t xml:space="preserve"> under Section 38 on contest and on appreciation of evidence adduced by the parties. </w:t>
      </w:r>
    </w:p>
    <w:p w:rsidR="00B23329" w:rsidRPr="00B23329" w:rsidRDefault="00B23329" w:rsidP="00B23329">
      <w:pPr>
        <w:pStyle w:val="NormalWeb"/>
        <w:spacing w:before="0" w:beforeAutospacing="0" w:after="0" w:afterAutospacing="0"/>
        <w:jc w:val="both"/>
        <w:rPr>
          <w:sz w:val="25"/>
          <w:szCs w:val="25"/>
        </w:rPr>
      </w:pPr>
    </w:p>
    <w:p w:rsidR="00F35AB5" w:rsidRPr="00B23329" w:rsidRDefault="00B23329" w:rsidP="00B23329">
      <w:pPr>
        <w:pStyle w:val="NormalWeb"/>
        <w:spacing w:before="0" w:beforeAutospacing="0" w:after="0" w:afterAutospacing="0"/>
        <w:jc w:val="both"/>
        <w:rPr>
          <w:sz w:val="25"/>
          <w:szCs w:val="25"/>
        </w:rPr>
      </w:pPr>
      <w:r>
        <w:rPr>
          <w:sz w:val="25"/>
          <w:szCs w:val="25"/>
        </w:rPr>
        <w:t xml:space="preserve">7. </w:t>
      </w:r>
      <w:r w:rsidR="00F35AB5" w:rsidRPr="00B23329">
        <w:rPr>
          <w:sz w:val="25"/>
          <w:szCs w:val="25"/>
        </w:rPr>
        <w:t xml:space="preserve">We, therefore, find merit in the present case and accordingly, we set aside the judgment of the first appellate court and the impugned judgment of the High Court. The judgment of the </w:t>
      </w:r>
      <w:proofErr w:type="spellStart"/>
      <w:r w:rsidR="00F35AB5" w:rsidRPr="00B23329">
        <w:rPr>
          <w:sz w:val="25"/>
          <w:szCs w:val="25"/>
        </w:rPr>
        <w:t>TrialCourt</w:t>
      </w:r>
      <w:proofErr w:type="spellEnd"/>
      <w:r w:rsidR="00F35AB5" w:rsidRPr="00B23329">
        <w:rPr>
          <w:sz w:val="25"/>
          <w:szCs w:val="25"/>
        </w:rPr>
        <w:t xml:space="preserve"> is restored. The appeal is allowed. </w:t>
      </w:r>
      <w:proofErr w:type="gramStart"/>
      <w:r w:rsidR="00F35AB5" w:rsidRPr="00B23329">
        <w:rPr>
          <w:sz w:val="25"/>
          <w:szCs w:val="25"/>
        </w:rPr>
        <w:t>Parties to bear their own cost.</w:t>
      </w:r>
      <w:proofErr w:type="gramEnd"/>
      <w:r w:rsidR="00F35AB5" w:rsidRPr="00B23329">
        <w:rPr>
          <w:sz w:val="25"/>
          <w:szCs w:val="25"/>
        </w:rPr>
        <w:t xml:space="preserve"> </w:t>
      </w:r>
    </w:p>
    <w:p w:rsidR="00DB43DF" w:rsidRPr="00B23329" w:rsidRDefault="00240155" w:rsidP="00B23329">
      <w:pPr>
        <w:spacing w:after="0" w:line="240" w:lineRule="auto"/>
        <w:jc w:val="both"/>
        <w:rPr>
          <w:rFonts w:ascii="Times New Roman" w:hAnsi="Times New Roman" w:cs="Times New Roman"/>
          <w:sz w:val="25"/>
          <w:szCs w:val="25"/>
        </w:rPr>
      </w:pPr>
    </w:p>
    <w:sectPr w:rsidR="00DB43DF" w:rsidRPr="00B233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55" w:rsidRDefault="00240155" w:rsidP="00DA0365">
      <w:pPr>
        <w:spacing w:after="0" w:line="240" w:lineRule="auto"/>
      </w:pPr>
      <w:r>
        <w:separator/>
      </w:r>
    </w:p>
  </w:endnote>
  <w:endnote w:type="continuationSeparator" w:id="0">
    <w:p w:rsidR="00240155" w:rsidRDefault="002401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33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55" w:rsidRDefault="00240155" w:rsidP="00DA0365">
      <w:pPr>
        <w:spacing w:after="0" w:line="240" w:lineRule="auto"/>
      </w:pPr>
      <w:r>
        <w:separator/>
      </w:r>
    </w:p>
  </w:footnote>
  <w:footnote w:type="continuationSeparator" w:id="0">
    <w:p w:rsidR="00240155" w:rsidRDefault="002401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0155"/>
    <w:rsid w:val="005C7F20"/>
    <w:rsid w:val="008D320C"/>
    <w:rsid w:val="00AE5A0A"/>
    <w:rsid w:val="00B23329"/>
    <w:rsid w:val="00DA0365"/>
    <w:rsid w:val="00EF38D0"/>
    <w:rsid w:val="00F3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5A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A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5A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36861">
      <w:bodyDiv w:val="1"/>
      <w:marLeft w:val="0"/>
      <w:marRight w:val="0"/>
      <w:marTop w:val="0"/>
      <w:marBottom w:val="0"/>
      <w:divBdr>
        <w:top w:val="none" w:sz="0" w:space="0" w:color="auto"/>
        <w:left w:val="none" w:sz="0" w:space="0" w:color="auto"/>
        <w:bottom w:val="none" w:sz="0" w:space="0" w:color="auto"/>
        <w:right w:val="none" w:sz="0" w:space="0" w:color="auto"/>
      </w:divBdr>
      <w:divsChild>
        <w:div w:id="9987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2016-04-01T06:19:00Z</dcterms:modified>
</cp:coreProperties>
</file>