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44A" w:rsidRPr="001A3E50" w:rsidRDefault="0023244A" w:rsidP="001A3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bookmarkStart w:id="0" w:name="_GoBack"/>
      <w:bookmarkEnd w:id="0"/>
      <w:r w:rsidRPr="001A3E50">
        <w:rPr>
          <w:rFonts w:ascii="Times New Roman" w:eastAsia="Times New Roman" w:hAnsi="Times New Roman" w:cs="Times New Roman"/>
          <w:b/>
          <w:bCs/>
          <w:sz w:val="25"/>
          <w:szCs w:val="25"/>
        </w:rPr>
        <w:t>SUPREME COURT OF INDIA</w:t>
      </w:r>
    </w:p>
    <w:p w:rsidR="0023244A" w:rsidRPr="001A3E50" w:rsidRDefault="0023244A" w:rsidP="001A3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b/>
          <w:bCs/>
          <w:sz w:val="25"/>
          <w:szCs w:val="25"/>
        </w:rPr>
        <w:t> </w:t>
      </w:r>
    </w:p>
    <w:p w:rsidR="0023244A" w:rsidRPr="001A3E50" w:rsidRDefault="0023244A" w:rsidP="001A3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>Government of Haryana</w:t>
      </w:r>
    </w:p>
    <w:p w:rsidR="0023244A" w:rsidRPr="001A3E50" w:rsidRDefault="0023244A" w:rsidP="001A3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23244A" w:rsidRPr="001A3E50" w:rsidRDefault="0023244A" w:rsidP="001A3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>Vs.</w:t>
      </w:r>
    </w:p>
    <w:p w:rsidR="0023244A" w:rsidRPr="001A3E50" w:rsidRDefault="0023244A" w:rsidP="001A3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23244A" w:rsidRPr="001A3E50" w:rsidRDefault="0023244A" w:rsidP="001A3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>Haryana Brewery Ltd.</w:t>
      </w:r>
    </w:p>
    <w:p w:rsidR="0023244A" w:rsidRPr="001A3E50" w:rsidRDefault="0023244A" w:rsidP="001A3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23244A" w:rsidRPr="001A3E50" w:rsidRDefault="0023244A" w:rsidP="001A3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1A3E50">
        <w:rPr>
          <w:rFonts w:ascii="Times New Roman" w:eastAsia="Times New Roman" w:hAnsi="Times New Roman" w:cs="Times New Roman"/>
          <w:sz w:val="25"/>
          <w:szCs w:val="25"/>
        </w:rPr>
        <w:t>(B</w:t>
      </w:r>
      <w:r w:rsidR="001A3E50">
        <w:rPr>
          <w:rFonts w:ascii="Times New Roman" w:eastAsia="Times New Roman" w:hAnsi="Times New Roman" w:cs="Times New Roman"/>
          <w:sz w:val="25"/>
          <w:szCs w:val="25"/>
        </w:rPr>
        <w:t>.N.</w:t>
      </w:r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Kirpal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, S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V.Patil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and B P Singh JJ.)</w:t>
      </w:r>
      <w:proofErr w:type="gramEnd"/>
    </w:p>
    <w:p w:rsidR="0023244A" w:rsidRPr="001A3E50" w:rsidRDefault="0023244A" w:rsidP="001A3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23244A" w:rsidRPr="001A3E50" w:rsidRDefault="0023244A" w:rsidP="001A3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>12.02.2002</w:t>
      </w:r>
    </w:p>
    <w:p w:rsidR="0023244A" w:rsidRPr="001A3E50" w:rsidRDefault="0023244A" w:rsidP="001A3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23244A" w:rsidRPr="001A3E50" w:rsidRDefault="0023244A" w:rsidP="001A3E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b/>
          <w:bCs/>
          <w:sz w:val="25"/>
          <w:szCs w:val="25"/>
        </w:rPr>
        <w:t>JUDGMENT</w:t>
      </w:r>
    </w:p>
    <w:p w:rsidR="0023244A" w:rsidRPr="001A3E50" w:rsidRDefault="0023244A" w:rsidP="001A3E5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b/>
          <w:bCs/>
          <w:sz w:val="25"/>
          <w:szCs w:val="25"/>
        </w:rPr>
        <w:t> </w:t>
      </w:r>
    </w:p>
    <w:p w:rsidR="0023244A" w:rsidRPr="001A3E50" w:rsidRDefault="001A3E50" w:rsidP="001A3E5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B.N.</w:t>
      </w:r>
      <w:r w:rsidRPr="001A3E50">
        <w:rPr>
          <w:rFonts w:ascii="Times New Roman" w:eastAsia="Times New Roman" w:hAnsi="Times New Roman" w:cs="Times New Roman"/>
          <w:b/>
          <w:bCs/>
          <w:sz w:val="25"/>
          <w:szCs w:val="25"/>
        </w:rPr>
        <w:t>Kirpal</w:t>
      </w:r>
      <w:proofErr w:type="spellEnd"/>
      <w:r w:rsidR="0023244A" w:rsidRPr="001A3E50">
        <w:rPr>
          <w:rFonts w:ascii="Times New Roman" w:eastAsia="Times New Roman" w:hAnsi="Times New Roman" w:cs="Times New Roman"/>
          <w:b/>
          <w:bCs/>
          <w:sz w:val="25"/>
          <w:szCs w:val="25"/>
        </w:rPr>
        <w:t>, J.</w:t>
      </w:r>
      <w:proofErr w:type="gramEnd"/>
    </w:p>
    <w:p w:rsidR="0023244A" w:rsidRPr="001A3E50" w:rsidRDefault="0023244A" w:rsidP="001A3E5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23244A" w:rsidRPr="001A3E50" w:rsidRDefault="0023244A" w:rsidP="001A3E5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1. The challenge in this appeal is to be decision of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theHigh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Court relating to levy of excise duty on the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beerbrewed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by the respondent.</w:t>
      </w:r>
    </w:p>
    <w:p w:rsidR="0023244A" w:rsidRPr="001A3E50" w:rsidRDefault="0023244A" w:rsidP="001A3E5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23244A" w:rsidRPr="001A3E50" w:rsidRDefault="0023244A" w:rsidP="001A3E5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2. This appeal arises from the decision of the High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Courtwhich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had allowed the respondent's writ petition and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quashedthe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demand raised by the appellant in respect of the years1986-86, 1987-88 and 1988-89. According to the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appellant</w:t>
      </w:r>
      <w:proofErr w:type="gramStart"/>
      <w:r w:rsidRPr="001A3E50">
        <w:rPr>
          <w:rFonts w:ascii="Times New Roman" w:eastAsia="Times New Roman" w:hAnsi="Times New Roman" w:cs="Times New Roman"/>
          <w:sz w:val="25"/>
          <w:szCs w:val="25"/>
        </w:rPr>
        <w:t>,this</w:t>
      </w:r>
      <w:proofErr w:type="spellEnd"/>
      <w:proofErr w:type="gram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demand was raised because the wastage which was shown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bythe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respondent in the brewing of bear was more than 10 percent prior to the year 1986-87 and 7 per cent thereafter.</w:t>
      </w:r>
    </w:p>
    <w:p w:rsidR="0023244A" w:rsidRPr="001A3E50" w:rsidRDefault="0023244A" w:rsidP="001A3E5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23244A" w:rsidRPr="001A3E50" w:rsidRDefault="0023244A" w:rsidP="001A3E5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3. In order to understand the controversy, it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isnecessary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to first examine the process in connection with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themanufacture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of beer. This process has been referred to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bythis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Court in Mohan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Meakin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Ltd. v. Excise &amp;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TaxationCommissioner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, H.P. and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Ors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proofErr w:type="gramStart"/>
      <w:r w:rsidRPr="001A3E50">
        <w:rPr>
          <w:rFonts w:ascii="Times New Roman" w:eastAsia="Times New Roman" w:hAnsi="Times New Roman" w:cs="Times New Roman"/>
          <w:sz w:val="25"/>
          <w:szCs w:val="25"/>
        </w:rPr>
        <w:t>and</w:t>
      </w:r>
      <w:proofErr w:type="gram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describedat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page 196 as follows:- </w:t>
      </w:r>
    </w:p>
    <w:p w:rsidR="0023244A" w:rsidRPr="001A3E50" w:rsidRDefault="0023244A" w:rsidP="001A3E5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23244A" w:rsidRPr="001A3E50" w:rsidRDefault="0023244A" w:rsidP="001A3E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"The first stage brewing process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isthe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feeding of malt and adjuncts into a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vesselknown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as Mash Tin.</w:t>
      </w:r>
      <w:proofErr w:type="gram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There it is mixed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withhot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water and maintained at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certaintemperature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. The </w:t>
      </w:r>
      <w:proofErr w:type="gramStart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objective of this process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isto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convert</w:t>
      </w:r>
      <w:proofErr w:type="gram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the starches of the malt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intofermentable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sugar.</w:t>
      </w:r>
    </w:p>
    <w:p w:rsidR="0023244A" w:rsidRPr="001A3E50" w:rsidRDefault="0023244A" w:rsidP="001A3E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23244A" w:rsidRPr="001A3E50" w:rsidRDefault="0023244A" w:rsidP="001A3E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The extract is drawn from the Mash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Tinand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boiled with the addition of hops for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oneto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two hours after which it is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centrifuged</w:t>
      </w:r>
      <w:proofErr w:type="gramStart"/>
      <w:r w:rsidRPr="001A3E50">
        <w:rPr>
          <w:rFonts w:ascii="Times New Roman" w:eastAsia="Times New Roman" w:hAnsi="Times New Roman" w:cs="Times New Roman"/>
          <w:sz w:val="25"/>
          <w:szCs w:val="25"/>
        </w:rPr>
        <w:t>,cooled</w:t>
      </w:r>
      <w:proofErr w:type="spellEnd"/>
      <w:proofErr w:type="gram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and received in the receiving vats.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Atthis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stage, it is called '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Wort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' and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containsonly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fermentable sugars and no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alcohol.After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this, it is transferred to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thefermentation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tanks where yeast is added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andprimary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fermentation is carried out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atcontrolled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temperature. After </w:t>
      </w:r>
      <w:proofErr w:type="gramStart"/>
      <w:r w:rsidRPr="001A3E50">
        <w:rPr>
          <w:rFonts w:ascii="Times New Roman" w:eastAsia="Times New Roman" w:hAnsi="Times New Roman" w:cs="Times New Roman"/>
          <w:sz w:val="25"/>
          <w:szCs w:val="25"/>
        </w:rPr>
        <w:t>attenuation(</w:t>
      </w:r>
      <w:proofErr w:type="gram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diminution of density of </w:t>
      </w:r>
      <w:r w:rsidR="001A3E50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1A3E50">
        <w:rPr>
          <w:rFonts w:ascii="Times New Roman" w:eastAsia="Times New Roman" w:hAnsi="Times New Roman" w:cs="Times New Roman"/>
          <w:sz w:val="25"/>
          <w:szCs w:val="25"/>
        </w:rPr>
        <w:t>"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Wort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'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resultingfrom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its fermentation) is reached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forfermented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wort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is centrifuged and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transferredto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the storage vats for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secondaryfermentation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. After secondary fermentation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isover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in the storage vats, it is filtered twice- first through the rough filter press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andthe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through the fine filter press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andreceived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in the bottling tanks. It is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inbottling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tanks that the loss of the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lastRenderedPageBreak/>
        <w:t>carbondioxide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gas is made up and bulk beer is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drawnfor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bottling. It is filled into the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bottlesand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then last process of pasteurization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iscarried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out to make it ready for packing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andmarketing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. Till the liquor is removed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fromthe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vats and undergoes the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fermentationprocess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as mentioned above the presence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ofalcohol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is nil."</w:t>
      </w:r>
    </w:p>
    <w:p w:rsidR="0023244A" w:rsidRPr="001A3E50" w:rsidRDefault="0023244A" w:rsidP="001A3E5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23244A" w:rsidRPr="001A3E50" w:rsidRDefault="0023244A" w:rsidP="001A3E5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4. Section 3 of </w:t>
      </w:r>
      <w:r w:rsidRPr="001A3E50">
        <w:rPr>
          <w:rFonts w:ascii="Times New Roman" w:eastAsia="Times New Roman" w:hAnsi="Times New Roman" w:cs="Times New Roman"/>
          <w:i/>
          <w:sz w:val="25"/>
          <w:szCs w:val="25"/>
        </w:rPr>
        <w:t>The Punjab Excise Act, 1914</w:t>
      </w:r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asapplicable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to the State of Haryana, specifies the '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exciseablearticles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' and one of the articles is alcoholic liquor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forhuman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consumption. Sections 31 and 32 which deal with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thelevy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of excise duty read as follows:</w:t>
      </w:r>
    </w:p>
    <w:p w:rsidR="0023244A" w:rsidRPr="001A3E50" w:rsidRDefault="0023244A" w:rsidP="001A3E5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23244A" w:rsidRPr="001A3E50" w:rsidRDefault="0023244A" w:rsidP="001A3E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"31. Duty on excisable articles:-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Anexcise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duty or a countervailing duty as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thecase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may be at such rate or rates as the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StateGovernment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shall direct, may be imposed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eithergenerally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or for any specified local area,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onany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excisable article:</w:t>
      </w:r>
    </w:p>
    <w:p w:rsidR="0023244A" w:rsidRPr="001A3E50" w:rsidRDefault="0023244A" w:rsidP="001A3E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23244A" w:rsidRPr="001A3E50" w:rsidRDefault="0023244A" w:rsidP="001A3E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(a) </w:t>
      </w:r>
      <w:proofErr w:type="gramStart"/>
      <w:r w:rsidRPr="001A3E50">
        <w:rPr>
          <w:rFonts w:ascii="Times New Roman" w:eastAsia="Times New Roman" w:hAnsi="Times New Roman" w:cs="Times New Roman"/>
          <w:sz w:val="25"/>
          <w:szCs w:val="25"/>
        </w:rPr>
        <w:t>imported</w:t>
      </w:r>
      <w:proofErr w:type="gram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, exported or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transportedin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accordance with the provisions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ofSection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16; or</w:t>
      </w:r>
    </w:p>
    <w:p w:rsidR="0023244A" w:rsidRPr="001A3E50" w:rsidRDefault="0023244A" w:rsidP="001A3E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23244A" w:rsidRPr="001A3E50" w:rsidRDefault="0023244A" w:rsidP="001A3E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(b) </w:t>
      </w:r>
      <w:proofErr w:type="gramStart"/>
      <w:r w:rsidRPr="001A3E50">
        <w:rPr>
          <w:rFonts w:ascii="Times New Roman" w:eastAsia="Times New Roman" w:hAnsi="Times New Roman" w:cs="Times New Roman"/>
          <w:sz w:val="25"/>
          <w:szCs w:val="25"/>
        </w:rPr>
        <w:t>manufactured</w:t>
      </w:r>
      <w:proofErr w:type="gram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or cultivated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underany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licence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granted under Section 23;or</w:t>
      </w:r>
    </w:p>
    <w:p w:rsidR="0023244A" w:rsidRPr="001A3E50" w:rsidRDefault="0023244A" w:rsidP="001A3E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23244A" w:rsidRPr="001A3E50" w:rsidRDefault="0023244A" w:rsidP="001A3E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>(</w:t>
      </w:r>
      <w:proofErr w:type="gramStart"/>
      <w:r w:rsidRPr="001A3E50">
        <w:rPr>
          <w:rFonts w:ascii="Times New Roman" w:eastAsia="Times New Roman" w:hAnsi="Times New Roman" w:cs="Times New Roman"/>
          <w:sz w:val="25"/>
          <w:szCs w:val="25"/>
        </w:rPr>
        <w:t>c</w:t>
      </w:r>
      <w:proofErr w:type="gram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) manufactured in any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distilleryestablished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or any distillery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orbrewery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licensed under Section 21:</w:t>
      </w:r>
    </w:p>
    <w:p w:rsidR="0023244A" w:rsidRPr="001A3E50" w:rsidRDefault="0023244A" w:rsidP="001A3E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23244A" w:rsidRPr="001A3E50" w:rsidRDefault="0023244A" w:rsidP="001A3E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>Provided as follows:</w:t>
      </w:r>
    </w:p>
    <w:p w:rsidR="0023244A" w:rsidRPr="001A3E50" w:rsidRDefault="0023244A" w:rsidP="001A3E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23244A" w:rsidRPr="001A3E50" w:rsidRDefault="0023244A" w:rsidP="001A3E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(i) </w:t>
      </w:r>
      <w:proofErr w:type="gramStart"/>
      <w:r w:rsidRPr="001A3E50">
        <w:rPr>
          <w:rFonts w:ascii="Times New Roman" w:eastAsia="Times New Roman" w:hAnsi="Times New Roman" w:cs="Times New Roman"/>
          <w:sz w:val="25"/>
          <w:szCs w:val="25"/>
        </w:rPr>
        <w:t>duty</w:t>
      </w:r>
      <w:proofErr w:type="gram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shall not be so imposed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onany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article which has been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importedinto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India and was liable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onimportation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to duty under the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IndianTariff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Act, 1894, or the Sea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CustomsAct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, 1878; </w:t>
      </w:r>
    </w:p>
    <w:p w:rsidR="0023244A" w:rsidRPr="001A3E50" w:rsidRDefault="0023244A" w:rsidP="001A3E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23244A" w:rsidRPr="001A3E50" w:rsidRDefault="0023244A" w:rsidP="001A3E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1A3E50">
        <w:rPr>
          <w:rFonts w:ascii="Times New Roman" w:eastAsia="Times New Roman" w:hAnsi="Times New Roman" w:cs="Times New Roman"/>
          <w:sz w:val="25"/>
          <w:szCs w:val="25"/>
        </w:rPr>
        <w:t>Explanation :</w:t>
      </w:r>
      <w:proofErr w:type="gram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Duty may be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imposedunder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this Section at different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ratesaccording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to the places to which any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excisablearticle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is to be removed for consumption,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oraccording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to the varying strength and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qualityof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such article."</w:t>
      </w:r>
    </w:p>
    <w:p w:rsidR="0023244A" w:rsidRPr="001A3E50" w:rsidRDefault="0023244A" w:rsidP="001A3E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23244A" w:rsidRPr="001A3E50" w:rsidRDefault="0023244A" w:rsidP="001A3E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"32. Manner in which duty may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belevied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:- Subject to such rules regulating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thetime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, place and manner as the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FinancialCommissioner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may prescribe, such duty shall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belevied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rateably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, on the quantity of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exciseablearticle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imported, exported,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transported,collected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or manufactured in or issued from,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adistillery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>, brewery or warehouse:-</w:t>
      </w:r>
    </w:p>
    <w:p w:rsidR="0023244A" w:rsidRPr="001A3E50" w:rsidRDefault="0023244A" w:rsidP="001A3E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23244A" w:rsidRPr="001A3E50" w:rsidRDefault="0023244A" w:rsidP="001A3E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>Provided that duty may be levied:-</w:t>
      </w:r>
    </w:p>
    <w:p w:rsidR="0023244A" w:rsidRPr="001A3E50" w:rsidRDefault="0023244A" w:rsidP="001A3E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23244A" w:rsidRPr="001A3E50" w:rsidRDefault="0023244A" w:rsidP="001A3E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(a) </w:t>
      </w:r>
      <w:proofErr w:type="gramStart"/>
      <w:r w:rsidRPr="001A3E50">
        <w:rPr>
          <w:rFonts w:ascii="Times New Roman" w:eastAsia="Times New Roman" w:hAnsi="Times New Roman" w:cs="Times New Roman"/>
          <w:sz w:val="25"/>
          <w:szCs w:val="25"/>
        </w:rPr>
        <w:t>on</w:t>
      </w:r>
      <w:proofErr w:type="gram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intoxicating drugs, by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anaverage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rate levied on the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cultivationof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the hemp plant or by a rate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chargedon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the quantity collected;</w:t>
      </w:r>
    </w:p>
    <w:p w:rsidR="0023244A" w:rsidRPr="001A3E50" w:rsidRDefault="0023244A" w:rsidP="001A3E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23244A" w:rsidRPr="001A3E50" w:rsidRDefault="0023244A" w:rsidP="001A3E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(b) on spirit or beer manufactured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inany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distillery established or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anydistillery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or brewery licensed,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underthis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Act is accordance with such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scaleor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equivalents </w:t>
      </w:r>
      <w:r w:rsidRPr="001A3E50">
        <w:rPr>
          <w:rFonts w:ascii="Times New Roman" w:eastAsia="Times New Roman" w:hAnsi="Times New Roman" w:cs="Times New Roman"/>
          <w:sz w:val="25"/>
          <w:szCs w:val="25"/>
        </w:rPr>
        <w:lastRenderedPageBreak/>
        <w:t xml:space="preserve">calculated on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thequantity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of materials used or by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thedegree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of attenuation of the wash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orwort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, as the case may be, as the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StateGovernment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my prescribe:</w:t>
      </w:r>
    </w:p>
    <w:p w:rsidR="0023244A" w:rsidRPr="001A3E50" w:rsidRDefault="0023244A" w:rsidP="001A3E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23244A" w:rsidRPr="001A3E50" w:rsidRDefault="0023244A" w:rsidP="001A3E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(c) </w:t>
      </w:r>
      <w:proofErr w:type="gramStart"/>
      <w:r w:rsidRPr="001A3E50">
        <w:rPr>
          <w:rFonts w:ascii="Times New Roman" w:eastAsia="Times New Roman" w:hAnsi="Times New Roman" w:cs="Times New Roman"/>
          <w:sz w:val="25"/>
          <w:szCs w:val="25"/>
        </w:rPr>
        <w:t>on</w:t>
      </w:r>
      <w:proofErr w:type="gram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tari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, by a tax on each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treefrom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which the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tari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is drawn:</w:t>
      </w:r>
    </w:p>
    <w:p w:rsidR="0023244A" w:rsidRPr="001A3E50" w:rsidRDefault="0023244A" w:rsidP="001A3E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23244A" w:rsidRPr="001A3E50" w:rsidRDefault="0023244A" w:rsidP="001A3E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Provided further that where payment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ismade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upon issue of an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exciseable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article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forsale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from a warehouse established or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licensedunder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Section 22(a) it shall be made –</w:t>
      </w:r>
    </w:p>
    <w:p w:rsidR="0023244A" w:rsidRPr="001A3E50" w:rsidRDefault="0023244A" w:rsidP="001A3E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23244A" w:rsidRPr="001A3E50" w:rsidRDefault="0023244A" w:rsidP="001A3E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>(</w:t>
      </w:r>
      <w:proofErr w:type="gramStart"/>
      <w:r w:rsidRPr="001A3E50">
        <w:rPr>
          <w:rFonts w:ascii="Times New Roman" w:eastAsia="Times New Roman" w:hAnsi="Times New Roman" w:cs="Times New Roman"/>
          <w:sz w:val="25"/>
          <w:szCs w:val="25"/>
        </w:rPr>
        <w:t>a</w:t>
      </w:r>
      <w:proofErr w:type="gram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) If the State Government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bynotification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so directs, at the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rateof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duty which was in force at the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dateof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import of that article; or</w:t>
      </w:r>
    </w:p>
    <w:p w:rsidR="0023244A" w:rsidRPr="001A3E50" w:rsidRDefault="0023244A" w:rsidP="001A3E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23244A" w:rsidRPr="001A3E50" w:rsidRDefault="0023244A" w:rsidP="001A3E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(b) </w:t>
      </w:r>
      <w:proofErr w:type="gramStart"/>
      <w:r w:rsidRPr="001A3E50">
        <w:rPr>
          <w:rFonts w:ascii="Times New Roman" w:eastAsia="Times New Roman" w:hAnsi="Times New Roman" w:cs="Times New Roman"/>
          <w:sz w:val="25"/>
          <w:szCs w:val="25"/>
        </w:rPr>
        <w:t>in</w:t>
      </w:r>
      <w:proofErr w:type="gram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the absence of such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directionby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the State Government, at the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rateof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duty which is in force on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thatarticle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on the date when it is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issuedfrom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the warehouse."</w:t>
      </w:r>
    </w:p>
    <w:p w:rsidR="0023244A" w:rsidRPr="001A3E50" w:rsidRDefault="0023244A" w:rsidP="001A3E5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23244A" w:rsidRPr="001A3E50" w:rsidRDefault="0023244A" w:rsidP="001A3E5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5. These two provisions have to be read with Rule 35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ofthe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1A3E50">
        <w:rPr>
          <w:rFonts w:ascii="Times New Roman" w:eastAsia="Times New Roman" w:hAnsi="Times New Roman" w:cs="Times New Roman"/>
          <w:i/>
          <w:sz w:val="25"/>
          <w:szCs w:val="25"/>
        </w:rPr>
        <w:t>Punjab Brewery Rules, 1956</w:t>
      </w:r>
      <w:r w:rsidRPr="001A3E50">
        <w:rPr>
          <w:rFonts w:ascii="Times New Roman" w:eastAsia="Times New Roman" w:hAnsi="Times New Roman" w:cs="Times New Roman"/>
          <w:sz w:val="25"/>
          <w:szCs w:val="25"/>
        </w:rPr>
        <w:t>, which reads as follows:</w:t>
      </w:r>
    </w:p>
    <w:p w:rsidR="0023244A" w:rsidRPr="001A3E50" w:rsidRDefault="0023244A" w:rsidP="001A3E5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23244A" w:rsidRPr="001A3E50" w:rsidRDefault="0023244A" w:rsidP="001A3E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1A3E50">
        <w:rPr>
          <w:rFonts w:ascii="Times New Roman" w:eastAsia="Times New Roman" w:hAnsi="Times New Roman" w:cs="Times New Roman"/>
          <w:sz w:val="25"/>
          <w:szCs w:val="25"/>
        </w:rPr>
        <w:t>"35(1).</w:t>
      </w:r>
      <w:proofErr w:type="gram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the duty on beer, at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theprescribed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rate, shall be charged on the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totalquantity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actually brewed as entered in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thebrewing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book by the licensee or as ascertained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bythe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Inspector and entered in his survey book fromB.6, whichever is higher, less an allowance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ofseven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per cent for wastage.</w:t>
      </w:r>
    </w:p>
    <w:p w:rsidR="0023244A" w:rsidRPr="001A3E50" w:rsidRDefault="0023244A" w:rsidP="001A3E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23244A" w:rsidRPr="001A3E50" w:rsidRDefault="0023244A" w:rsidP="001A3E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(2) The duty on beer shall become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dueimmediately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the account of brewing has been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takenby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the Inspector. An account of duty to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berealised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on collection of daily brews shall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bemaintained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by the Inspector in the registered inform B. 15A.</w:t>
      </w:r>
    </w:p>
    <w:p w:rsidR="0023244A" w:rsidRPr="001A3E50" w:rsidRDefault="0023244A" w:rsidP="001A3E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23244A" w:rsidRPr="001A3E50" w:rsidRDefault="0023244A" w:rsidP="001A3E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(3) The Excise Commissioner may,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however</w:t>
      </w:r>
      <w:proofErr w:type="gramStart"/>
      <w:r w:rsidRPr="001A3E50">
        <w:rPr>
          <w:rFonts w:ascii="Times New Roman" w:eastAsia="Times New Roman" w:hAnsi="Times New Roman" w:cs="Times New Roman"/>
          <w:sz w:val="25"/>
          <w:szCs w:val="25"/>
        </w:rPr>
        <w:t>,cause</w:t>
      </w:r>
      <w:proofErr w:type="spellEnd"/>
      <w:proofErr w:type="gram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the charge to be made up at the close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ofeach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quarter in respect of all the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brewingswithin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that quarter and may, if the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licenseeexecutes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a bond in form B. 16 for its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payment,defer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the payment to a date not later than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thefifteenth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day of the month succeeding the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quarterin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respect of which the duty was charged.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TheInspector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shall at the end of each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quarterprepare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Beer Duty Voucher in form B. 7 and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shallcause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a notice in form B. 8 to be served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upto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thelicense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for the payment of the amount.</w:t>
      </w:r>
    </w:p>
    <w:p w:rsidR="0023244A" w:rsidRPr="001A3E50" w:rsidRDefault="0023244A" w:rsidP="001A3E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23244A" w:rsidRPr="001A3E50" w:rsidRDefault="0023244A" w:rsidP="001A3E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(4) At the end of each quarter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theInspector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shall prepare an abstract of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brewingoperations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in form B. 11 and a statement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showingthe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quantity of beer issued to troop in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Punjaband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other States in form B. 14 during the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quarter.The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abstract and the statement shall be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submittedto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the Collector concerned who after check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willforward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them to be Excise Commissioner.</w:t>
      </w:r>
    </w:p>
    <w:p w:rsidR="0023244A" w:rsidRPr="001A3E50" w:rsidRDefault="0023244A" w:rsidP="001A3E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23244A" w:rsidRPr="001A3E50" w:rsidRDefault="0023244A" w:rsidP="001A3E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(5) The Inspector shall also maintain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aregister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in form B. 15 showing issue of beer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madeto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other State." </w:t>
      </w:r>
    </w:p>
    <w:p w:rsidR="0023244A" w:rsidRPr="001A3E50" w:rsidRDefault="0023244A" w:rsidP="001A3E5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23244A" w:rsidRPr="001A3E50" w:rsidRDefault="0023244A" w:rsidP="001A3E5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lastRenderedPageBreak/>
        <w:t xml:space="preserve">6. The excise authorities purported to apply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theprovisions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of Rule 35 in order to calculate the amount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ofexcise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duty payable by the respondent. Show cause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noticeswere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issued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tot he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respondent wherein it was stated that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thewastage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referred to in Rule 35 was more than 10 per cent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forthe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period 1986-87 &amp; earlier and more than 7 per cent in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thelater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years. It may here be noticed that for the period1986-87 &amp; earlier the wastage allowed was 10 per cent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whichwas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reduced to 7 per cent from August 1986 onwards. The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pleataken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by the respondent before the excise authorities was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thatthe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rate of wastage should have been more than what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wasprescribed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. This plea was not accepted. Appeal was filed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andafter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remand a fresh order was passed by the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ExciseCommissioner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. The relevant part of this order is as </w:t>
      </w:r>
      <w:proofErr w:type="gramStart"/>
      <w:r w:rsidRPr="001A3E50">
        <w:rPr>
          <w:rFonts w:ascii="Times New Roman" w:eastAsia="Times New Roman" w:hAnsi="Times New Roman" w:cs="Times New Roman"/>
          <w:sz w:val="25"/>
          <w:szCs w:val="25"/>
        </w:rPr>
        <w:t>follows :</w:t>
      </w:r>
      <w:proofErr w:type="gramEnd"/>
    </w:p>
    <w:p w:rsidR="0023244A" w:rsidRPr="001A3E50" w:rsidRDefault="0023244A" w:rsidP="001A3E5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23244A" w:rsidRPr="001A3E50" w:rsidRDefault="0023244A" w:rsidP="001A3E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"1. Rule 35(1) clearly lays down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thatduty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is to be paid either on the quantity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brewedas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entered in the brewing book by the licensee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oras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ascertained by Inspector and entered in FormB-6 by him whichever is higher. In form B-6,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thequantity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of words collected is shown under column51 after the words are received in the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collectingor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fermenting vessel. The Brewery has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notproduced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their brewing book to show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anydiscrepancy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and even otherwise the rule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clearlylays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down that in the event of a discrepancy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thehigher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figure is to be taken. Hence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thisargument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does not help the brewery.</w:t>
      </w:r>
    </w:p>
    <w:p w:rsidR="0023244A" w:rsidRPr="001A3E50" w:rsidRDefault="0023244A" w:rsidP="001A3E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23244A" w:rsidRPr="001A3E50" w:rsidRDefault="0023244A" w:rsidP="001A3E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2. A perusal of the Form in B-6 andPart-8 in Form B-12 clearly shows that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thequantity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considered to be brewed is after all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thevarious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processes are finished and the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brewedliquor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is received ready of bottling or to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beissued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in bulk. In fact, even loss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infermentation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is permitted to be shown and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thewastage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is calculated only after allowing all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theabove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in column 15. Hence there is no force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inthe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argument advanced by the brewery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regardingthe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loss in various processes.</w:t>
      </w:r>
    </w:p>
    <w:p w:rsidR="0023244A" w:rsidRPr="001A3E50" w:rsidRDefault="0023244A" w:rsidP="001A3E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23244A" w:rsidRPr="001A3E50" w:rsidRDefault="0023244A" w:rsidP="001A3E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3. In so far as the contention of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theBrewery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that duty can be levied only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onconsumption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and not on wastage is concerned,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aspointed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out by me above, the scheme of the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rulesis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that the duty is first levied on the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totalquantity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brewed and refunds are allowed on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export.etc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proofErr w:type="gramStart"/>
      <w:r w:rsidRPr="001A3E50">
        <w:rPr>
          <w:rFonts w:ascii="Times New Roman" w:eastAsia="Times New Roman" w:hAnsi="Times New Roman" w:cs="Times New Roman"/>
          <w:sz w:val="25"/>
          <w:szCs w:val="25"/>
        </w:rPr>
        <w:t>since</w:t>
      </w:r>
      <w:proofErr w:type="gram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the scale of wastage allowed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forcalculating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wastage is prescribed duty has to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becharged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on the remainder. </w:t>
      </w:r>
    </w:p>
    <w:p w:rsidR="0023244A" w:rsidRPr="001A3E50" w:rsidRDefault="0023244A" w:rsidP="001A3E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23244A" w:rsidRPr="001A3E50" w:rsidRDefault="0023244A" w:rsidP="001A3E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4. There is no force in the plea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thatthe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Haryana Brewery being a Govt. Undertaking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isexempt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. The rules do not make any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distinctionand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perhaps no such distinction would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bepermissible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either."</w:t>
      </w:r>
    </w:p>
    <w:p w:rsidR="0023244A" w:rsidRPr="001A3E50" w:rsidRDefault="0023244A" w:rsidP="001A3E5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23244A" w:rsidRPr="001A3E50" w:rsidRDefault="0023244A" w:rsidP="001A3E5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7. The aforesaid decision of the Excise Commissioner </w:t>
      </w:r>
      <w:proofErr w:type="spellStart"/>
      <w:proofErr w:type="gramStart"/>
      <w:r w:rsidRPr="001A3E50">
        <w:rPr>
          <w:rFonts w:ascii="Times New Roman" w:eastAsia="Times New Roman" w:hAnsi="Times New Roman" w:cs="Times New Roman"/>
          <w:sz w:val="25"/>
          <w:szCs w:val="25"/>
        </w:rPr>
        <w:t>wasupheld</w:t>
      </w:r>
      <w:proofErr w:type="spellEnd"/>
      <w:proofErr w:type="gram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in appeal. </w:t>
      </w:r>
    </w:p>
    <w:p w:rsidR="0023244A" w:rsidRPr="001A3E50" w:rsidRDefault="0023244A" w:rsidP="001A3E5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23244A" w:rsidRPr="001A3E50" w:rsidRDefault="0023244A" w:rsidP="001A3E5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8. In the writ petition which was filed, it was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contendedby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the respondent before the High Court that what the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exciseauthorities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were seeking to do was to levy the excise duty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ata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stage before it became potable liquor fit for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humanconsumption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. This, it was contended, was not permissible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inview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of settled legal position in that behalf, namely, </w:t>
      </w:r>
      <w:proofErr w:type="spellStart"/>
      <w:proofErr w:type="gramStart"/>
      <w:r w:rsidRPr="001A3E50">
        <w:rPr>
          <w:rFonts w:ascii="Times New Roman" w:eastAsia="Times New Roman" w:hAnsi="Times New Roman" w:cs="Times New Roman"/>
          <w:sz w:val="25"/>
          <w:szCs w:val="25"/>
        </w:rPr>
        <w:t>thatthe</w:t>
      </w:r>
      <w:proofErr w:type="spellEnd"/>
      <w:proofErr w:type="gram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State can only impose excise duty on potable liquor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forhuman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consumption and nothing else.</w:t>
      </w:r>
    </w:p>
    <w:p w:rsidR="0023244A" w:rsidRPr="001A3E50" w:rsidRDefault="0023244A" w:rsidP="001A3E5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23244A" w:rsidRPr="001A3E50" w:rsidRDefault="0023244A" w:rsidP="001A3E5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9. The High Court construed the provisions of the Act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andthe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Rules and purported to follow the decision of this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Courtin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State of U.P. and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Ors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. v.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Modi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Distillery and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Ors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.,etc., , and </w:t>
      </w:r>
      <w:r w:rsidRPr="001A3E50">
        <w:rPr>
          <w:rFonts w:ascii="Times New Roman" w:eastAsia="Times New Roman" w:hAnsi="Times New Roman" w:cs="Times New Roman"/>
          <w:sz w:val="25"/>
          <w:szCs w:val="25"/>
        </w:rPr>
        <w:lastRenderedPageBreak/>
        <w:t xml:space="preserve">observed that excise duty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wasbeing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imposed not on the beer manufactured by the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respondentbut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on the liquid which came out of the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wort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kettle which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wasa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stage much before the liquid extracted out of malt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hadacquired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the character of alcoholic liquor fit for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humanconsumption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. The High Court sought to read down Rule 35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anddirected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that on the actual quantity of potable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beermanufactured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by the respondent allowance of 7 per cent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shouldbe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given and then duty</w:t>
      </w:r>
    </w:p>
    <w:p w:rsidR="0023244A" w:rsidRPr="001A3E50" w:rsidRDefault="0023244A" w:rsidP="001A3E5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1A3E50">
        <w:rPr>
          <w:rFonts w:ascii="Times New Roman" w:eastAsia="Times New Roman" w:hAnsi="Times New Roman" w:cs="Times New Roman"/>
          <w:sz w:val="25"/>
          <w:szCs w:val="25"/>
        </w:rPr>
        <w:t>determined</w:t>
      </w:r>
      <w:proofErr w:type="gram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 w:rsidR="0023244A" w:rsidRPr="001A3E50" w:rsidRDefault="0023244A" w:rsidP="001A3E5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23244A" w:rsidRPr="001A3E50" w:rsidRDefault="0023244A" w:rsidP="001A3E5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10. At the outset, Mr.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Mahendra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Anand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, learned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seniorcounsel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for the appellant submits that the Stage is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notproposing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to levy any excise duty on beer which had not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beenmanufactured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and had not become fit for human consumption. </w:t>
      </w:r>
      <w:proofErr w:type="spellStart"/>
      <w:proofErr w:type="gramStart"/>
      <w:r w:rsidRPr="001A3E50">
        <w:rPr>
          <w:rFonts w:ascii="Times New Roman" w:eastAsia="Times New Roman" w:hAnsi="Times New Roman" w:cs="Times New Roman"/>
          <w:sz w:val="25"/>
          <w:szCs w:val="25"/>
        </w:rPr>
        <w:t>Hesubmits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that the High Court has not correctly construed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thedifferent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provisions of the Act and the Rules.</w:t>
      </w:r>
      <w:proofErr w:type="gramEnd"/>
    </w:p>
    <w:p w:rsidR="0023244A" w:rsidRPr="001A3E50" w:rsidRDefault="0023244A" w:rsidP="001A3E5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23244A" w:rsidRPr="001A3E50" w:rsidRDefault="0023244A" w:rsidP="001A3E5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11. Mr. Anil B. Divan, learned senior counsel for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therespondent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, has supported the decision of the High Court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and,while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drawing our attention to the decisions of this Court in Mohan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Meakin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and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Modi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Distillery (supra), has submitted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thatin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the registers what was entered was the quantity of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liquidwhich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was in the words. At this state, even the yeast had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notbeen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added and it could not be said that what was in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thekettle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as </w:t>
      </w:r>
      <w:proofErr w:type="gramStart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a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wort</w:t>
      </w:r>
      <w:proofErr w:type="spellEnd"/>
      <w:proofErr w:type="gram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was potable liquor on which excise duty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couldbe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levied. This quantity could not be a measure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forcalculating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the amount of beer on which excise duty could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belevied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. He submitted that excise duty was payable only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afterall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the processes in the manufacture of beer have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beencompeted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and on the end-product </w:t>
      </w:r>
      <w:proofErr w:type="gramStart"/>
      <w:r w:rsidRPr="001A3E50">
        <w:rPr>
          <w:rFonts w:ascii="Times New Roman" w:eastAsia="Times New Roman" w:hAnsi="Times New Roman" w:cs="Times New Roman"/>
          <w:sz w:val="25"/>
          <w:szCs w:val="25"/>
        </w:rPr>
        <w:t>an</w:t>
      </w:r>
      <w:proofErr w:type="gram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exemption of 7 per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centwas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to be allowed. He drew our attention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tot he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Rules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inKarnataka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which had contemplated allowance being made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withregard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to manufacture of potable liquor. In respect of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beer</w:t>
      </w:r>
      <w:proofErr w:type="gramStart"/>
      <w:r w:rsidRPr="001A3E50">
        <w:rPr>
          <w:rFonts w:ascii="Times New Roman" w:eastAsia="Times New Roman" w:hAnsi="Times New Roman" w:cs="Times New Roman"/>
          <w:sz w:val="25"/>
          <w:szCs w:val="25"/>
        </w:rPr>
        <w:t>,those</w:t>
      </w:r>
      <w:proofErr w:type="spellEnd"/>
      <w:proofErr w:type="gram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Rules have stipulated a deduction of 7 per cent at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thepre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-bottling stage and during the period of fermentation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andan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allowance of 6 per cent at the stage of filling of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beerinto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the bottles. Mr. Divan, therefore, contended that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onthe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manufactured beer a deduction of 7 per cent was logical. </w:t>
      </w:r>
    </w:p>
    <w:p w:rsidR="0023244A" w:rsidRPr="001A3E50" w:rsidRDefault="0023244A" w:rsidP="001A3E5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23244A" w:rsidRPr="001A3E50" w:rsidRDefault="0023244A" w:rsidP="001A3E5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12. We agree with the contention of Mr. Divan, and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thisis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also not disputed by Mr.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Anand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, that the State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hasjurisdiction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to levy excise duty only on beer after it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hasbeen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brewed and has become fit for human consumption. This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isthe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settled position as laid down by this Court in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MohanMeakin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and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Modi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Distillery cases. The only question which,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toour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gramStart"/>
      <w:r w:rsidRPr="001A3E50">
        <w:rPr>
          <w:rFonts w:ascii="Times New Roman" w:eastAsia="Times New Roman" w:hAnsi="Times New Roman" w:cs="Times New Roman"/>
          <w:sz w:val="25"/>
          <w:szCs w:val="25"/>
        </w:rPr>
        <w:t>mind,</w:t>
      </w:r>
      <w:proofErr w:type="gram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really arises for consideration is how to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determinethe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quantity of beer which is manufactured on which the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exciseduty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is to be levied. Section 32 gives an answer to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thisquestion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. The first part of the Section states that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subjectto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the rules which may be made by the Financial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Commissionerexcise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duty is to be levied, inter alia, on the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excisablearticle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manufactured in or issued from a distillery,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breweryor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warehouse. A reading of this Section leaves no manner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ofdoubt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that the stage at which excise duty can be levied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isonly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after the process of manufacture has been competed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andin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fact it is to be levied when it is issued from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thedistillery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>, brewery or warehouse.</w:t>
      </w:r>
    </w:p>
    <w:p w:rsidR="0023244A" w:rsidRPr="001A3E50" w:rsidRDefault="0023244A" w:rsidP="001A3E5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23244A" w:rsidRPr="001A3E50" w:rsidRDefault="0023244A" w:rsidP="001A3E5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13. The proviso to Section 32 uses the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expression"Provided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that duty may be levied....." Clause (b) of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theproviso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state that the calculation of the beer manufactured would be according to such scale or equivalents calculated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onthe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quantity of materials used or by the degree of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attenuationof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the wash or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wort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. The opening part of Clause (b) of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theproviso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1A3E50">
        <w:rPr>
          <w:rFonts w:ascii="Times New Roman" w:eastAsia="Times New Roman" w:hAnsi="Times New Roman" w:cs="Times New Roman"/>
          <w:sz w:val="25"/>
          <w:szCs w:val="25"/>
        </w:rPr>
        <w:lastRenderedPageBreak/>
        <w:t xml:space="preserve">indicates as to how the beer manufactured is to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bedetermined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. The proviso is only a manner of computing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theend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-product with reference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tot he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raw material which has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beenused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in the input. The tax is on the end-product and not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onthe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raw material. What this proviso read with Rule 35indicates that in order to determine what is the quantity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ofbeer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manufactured which is fit for human consumption,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afterall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the processes have been gone through, you seen what is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thequantity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of raw material which has been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utilised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for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themanufacture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of beer and in the process of manufacturing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givean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allowance for wastage of 7 per cent. After doing this,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youdetermine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the quantity of beer manufactured. An example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whichhas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been given is that a 1000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kgs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. Of malt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shouldordinary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yield 6500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litres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of beer. By giving an allowance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ofwastage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which must occur during the process of the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manufactureof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the end-product and limiting that allowance to 7 per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cent</w:t>
      </w:r>
      <w:proofErr w:type="gramStart"/>
      <w:r w:rsidRPr="001A3E50">
        <w:rPr>
          <w:rFonts w:ascii="Times New Roman" w:eastAsia="Times New Roman" w:hAnsi="Times New Roman" w:cs="Times New Roman"/>
          <w:sz w:val="25"/>
          <w:szCs w:val="25"/>
        </w:rPr>
        <w:t>,the</w:t>
      </w:r>
      <w:proofErr w:type="spellEnd"/>
      <w:proofErr w:type="gram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quantity of beer manufactured on which excise duty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wouldbe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levied would be 6500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litres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less 7 per cent.</w:t>
      </w:r>
    </w:p>
    <w:p w:rsidR="0023244A" w:rsidRPr="001A3E50" w:rsidRDefault="0023244A" w:rsidP="001A3E5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23244A" w:rsidRPr="001A3E50" w:rsidRDefault="0023244A" w:rsidP="001A3E5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14. It appears to us that the proviso to Section 32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readwith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Rule 35 does nothing more than to give a rough and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readymethod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of calculating the quantum of beer which should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havebeen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manufactured in the normal process which is calculated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onthe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basis of the raw material used. The idea, perhaps,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isthat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full quantity of beer which is manufactured is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accountedfor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. It will be seen that registers are maintained by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themanufacturer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and the figures are taken from there. From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therecords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of the manufacturer, excise authorities will be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ableto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ascertain the quantum of raw material used. It is open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tothe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excise authorities to accept the figure indicated in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therecords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of the manufacturer of the total quantity of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beermanufactured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. Duty can be levied on this and this would be inconsonance with the first part of Section 32. It is,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perhaps,only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to cross-check whether the figure which is indicated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inthe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books of the manufacturer is correct that a formula can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beused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for determining the amount of beer which could or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shouldor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must have been manufactured. This is by taking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intoaccount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the quantity of raw material used, the quantity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whichis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in the process and as entered in the brewing book and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fromthere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giving an allowance of 7 per cent for wastage. </w:t>
      </w:r>
      <w:proofErr w:type="spellStart"/>
      <w:proofErr w:type="gramStart"/>
      <w:r w:rsidRPr="001A3E50">
        <w:rPr>
          <w:rFonts w:ascii="Times New Roman" w:eastAsia="Times New Roman" w:hAnsi="Times New Roman" w:cs="Times New Roman"/>
          <w:sz w:val="25"/>
          <w:szCs w:val="25"/>
        </w:rPr>
        <w:t>Itappears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to us that the allowance of 7 per cent has to be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inarriving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at the figure of the manufactured beer as loss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ofquantity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during the process of manufacture.</w:t>
      </w:r>
      <w:proofErr w:type="gram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It cannot be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thaton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the figure of manufactured beer, arrived at on the basis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ofthe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books of the respondent, an allowance of 7 per cent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hasthen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to be given. If the figure taken for the purpose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ofcalculating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the excise duty is only of the end-product,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viz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>.</w:t>
      </w:r>
      <w:proofErr w:type="gramStart"/>
      <w:r w:rsidRPr="001A3E50">
        <w:rPr>
          <w:rFonts w:ascii="Times New Roman" w:eastAsia="Times New Roman" w:hAnsi="Times New Roman" w:cs="Times New Roman"/>
          <w:sz w:val="25"/>
          <w:szCs w:val="25"/>
        </w:rPr>
        <w:t>,the</w:t>
      </w:r>
      <w:proofErr w:type="gram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beer produced, and not the quantity of raw material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usedin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the manufacture of beer during which loss of some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quantityas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wastage would have occurred, there cannot be a deduction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ofany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sum or proportion as wastage from the quantity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ofend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-product in order to arrive at the quantity.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Theexcisable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product is the quantity of beer produced and not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thequantity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produced, and thus excisable, minus 7 per cent. </w:t>
      </w:r>
    </w:p>
    <w:p w:rsidR="0023244A" w:rsidRPr="001A3E50" w:rsidRDefault="0023244A" w:rsidP="001A3E5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23244A" w:rsidRPr="001A3E50" w:rsidRDefault="0023244A" w:rsidP="001A3E5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15. The allowance is contained in the proviso to Section32 read with Rule 35. If the entries in the brewing book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ofthe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licensee or in the survey book B-6 of the Inspector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arenot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to be taken into consideration, then the question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ofgiving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an allowance of 7 per cent contemplated by Rule 35would also not arise.</w:t>
      </w:r>
    </w:p>
    <w:p w:rsidR="0023244A" w:rsidRPr="001A3E50" w:rsidRDefault="0023244A" w:rsidP="001A3E5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23244A" w:rsidRPr="001A3E50" w:rsidRDefault="0023244A" w:rsidP="001A3E5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16. It appears to us that resorting to Rule 35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andcalculating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the quantity of beer which is manufactured and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isfit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for human consumption cannot be said to be invalid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orimpermissible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 w:rsidRPr="001A3E50">
        <w:rPr>
          <w:rFonts w:ascii="Times New Roman" w:eastAsia="Times New Roman" w:hAnsi="Times New Roman" w:cs="Times New Roman"/>
          <w:sz w:val="25"/>
          <w:szCs w:val="25"/>
        </w:rPr>
        <w:lastRenderedPageBreak/>
        <w:t xml:space="preserve">As we have already indicated, the said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Ruleonly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helps in determining what should be the quantity of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beeractually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manufactured, after all the processes have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beenundertaken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23244A" w:rsidRPr="001A3E50" w:rsidRDefault="0023244A" w:rsidP="001A3E5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23244A" w:rsidRPr="001A3E50" w:rsidRDefault="0023244A" w:rsidP="001A3E5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17. In the instant case, it is contended by the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learnedcounsel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for the respondent that the figures which are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givenand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entered in the brewing book pertain to the words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whichmeans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the liquor obtained by the exhaustion of malt or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grainbut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to which no yeast had been added and, therefore, had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notbecome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alcoholic liquor fit for human consumption.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Thisfigure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, it was submitted, should not have been taken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intoaccount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. If this be so, then the excise authorities had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tocalculate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and determine the exact quantity of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beermanufactured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by the respondent and then levy excise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dutythereon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. On the figures so determined, Rule 35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beinginapplicable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as contended by the respondent, the question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ofgiving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any allowance of 7 per cent for wastage would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notarise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. What follows from the above is that the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exciseauthorities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can levy excise duty only on the beer after it has been manufactured: the levy has to be on the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quantitymanufactured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. How this quantity is to be arrived at has to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bedetermined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according to Section 32 read with Rule 35.</w:t>
      </w:r>
    </w:p>
    <w:p w:rsidR="0023244A" w:rsidRPr="001A3E50" w:rsidRDefault="0023244A" w:rsidP="001A3E5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23244A" w:rsidRPr="001A3E50" w:rsidRDefault="0023244A" w:rsidP="001A3E5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18. We may, however, note that before the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ExciseCommissioner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no dispute appears to have been raised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withregard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tot he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figures and the contention was that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thepercentage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of wastage should have been more than 7 or 10 percent. Mr. Divan, however, submits that this contention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whichwas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upheld by the High Court was raised subsequently.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Whilein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the body of the writ petition, it is stated that Rule 35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isviolative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of the Act, no specific prayer was made in the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writpetition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, but in the manner in which we have interpreted Rule35 it appears to us that it is only an enabling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provisionwhich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will help the excise authorities in calculating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whatwould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be the quantity of beer manufactured and fit for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humanconsumption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on which excise duty could be imposed. The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saidRule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is neither invalid nor does it require to be read down.</w:t>
      </w:r>
    </w:p>
    <w:p w:rsidR="0023244A" w:rsidRPr="001A3E50" w:rsidRDefault="0023244A" w:rsidP="001A3E5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23244A" w:rsidRPr="001A3E50" w:rsidRDefault="0023244A" w:rsidP="001A3E5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19. We, accordingly, allow this appeal and set aside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thedecision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of the High Court, but remand the case tot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heFinancial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Commissioner for a fresh decision in accordance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withlaw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 xml:space="preserve"> and in the light of the observations made in </w:t>
      </w:r>
      <w:proofErr w:type="spellStart"/>
      <w:r w:rsidRPr="001A3E50">
        <w:rPr>
          <w:rFonts w:ascii="Times New Roman" w:eastAsia="Times New Roman" w:hAnsi="Times New Roman" w:cs="Times New Roman"/>
          <w:sz w:val="25"/>
          <w:szCs w:val="25"/>
        </w:rPr>
        <w:t>thisjudgment</w:t>
      </w:r>
      <w:proofErr w:type="spellEnd"/>
      <w:r w:rsidRPr="001A3E50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23244A" w:rsidRPr="001A3E50" w:rsidRDefault="0023244A" w:rsidP="001A3E5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1A3E50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DB43DF" w:rsidRPr="001A3E50" w:rsidRDefault="00C061A9" w:rsidP="001A3E50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DB43DF" w:rsidRPr="001A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1A9" w:rsidRDefault="00C061A9" w:rsidP="00DA0365">
      <w:pPr>
        <w:spacing w:after="0" w:line="240" w:lineRule="auto"/>
      </w:pPr>
      <w:r>
        <w:separator/>
      </w:r>
    </w:p>
  </w:endnote>
  <w:endnote w:type="continuationSeparator" w:id="0">
    <w:p w:rsidR="00C061A9" w:rsidRDefault="00C061A9" w:rsidP="00DA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 w:rsidP="00DA0365">
    <w:pPr>
      <w:spacing w:after="0" w:line="240" w:lineRule="auto"/>
    </w:pPr>
    <w:r>
      <w:rPr>
        <w:rFonts w:ascii="Times New Roman" w:hAnsi="Times New Roman"/>
        <w:sz w:val="24"/>
        <w:szCs w:val="24"/>
      </w:rPr>
      <w:t xml:space="preserve">                       </w:t>
    </w:r>
    <w:r w:rsidRPr="003C6F48">
      <w:rPr>
        <w:rFonts w:ascii="Times New Roman" w:hAnsi="Times New Roman"/>
        <w:sz w:val="24"/>
        <w:szCs w:val="24"/>
      </w:rPr>
      <w:t xml:space="preserve">                </w:t>
    </w:r>
    <w:r>
      <w:rPr>
        <w:rFonts w:ascii="Times New Roman" w:hAnsi="Times New Roman"/>
        <w:sz w:val="24"/>
        <w:szCs w:val="24"/>
      </w:rPr>
      <w:t xml:space="preserve">                               </w:t>
    </w:r>
    <w:r w:rsidRPr="003C6F48">
      <w:rPr>
        <w:rFonts w:ascii="Times New Roman" w:hAnsi="Times New Roman"/>
        <w:sz w:val="24"/>
        <w:szCs w:val="24"/>
      </w:rPr>
      <w:t xml:space="preserve">  </w:t>
    </w:r>
    <w:r w:rsidRPr="003C6F48">
      <w:rPr>
        <w:rFonts w:ascii="Times New Roman" w:hAnsi="Times New Roman"/>
        <w:sz w:val="24"/>
        <w:szCs w:val="24"/>
      </w:rPr>
      <w:fldChar w:fldCharType="begin"/>
    </w:r>
    <w:r w:rsidRPr="003C6F48">
      <w:rPr>
        <w:rFonts w:ascii="Times New Roman" w:hAnsi="Times New Roman"/>
        <w:sz w:val="24"/>
        <w:szCs w:val="24"/>
      </w:rPr>
      <w:instrText xml:space="preserve"> PAGE   \* MERGEFORMAT </w:instrText>
    </w:r>
    <w:r w:rsidRPr="003C6F48">
      <w:rPr>
        <w:rFonts w:ascii="Times New Roman" w:hAnsi="Times New Roman"/>
        <w:sz w:val="24"/>
        <w:szCs w:val="24"/>
      </w:rPr>
      <w:fldChar w:fldCharType="separate"/>
    </w:r>
    <w:r w:rsidR="001A3E50">
      <w:rPr>
        <w:rFonts w:ascii="Times New Roman" w:hAnsi="Times New Roman"/>
        <w:noProof/>
        <w:sz w:val="24"/>
        <w:szCs w:val="24"/>
      </w:rPr>
      <w:t>1</w:t>
    </w:r>
    <w:r w:rsidRPr="003C6F48">
      <w:rPr>
        <w:rFonts w:ascii="Times New Roman" w:hAnsi="Times New Roman"/>
        <w:sz w:val="24"/>
        <w:szCs w:val="24"/>
      </w:rPr>
      <w:fldChar w:fldCharType="end"/>
    </w:r>
    <w:r w:rsidRPr="003C6F48">
      <w:rPr>
        <w:rFonts w:ascii="Times New Roman" w:hAnsi="Times New Roman"/>
        <w:sz w:val="24"/>
        <w:szCs w:val="24"/>
      </w:rPr>
      <w:t xml:space="preserve">     </w:t>
    </w:r>
    <w:r>
      <w:rPr>
        <w:rFonts w:ascii="Times New Roman" w:hAnsi="Times New Roman"/>
        <w:sz w:val="24"/>
        <w:szCs w:val="24"/>
      </w:rPr>
      <w:t xml:space="preserve">                                                    </w:t>
    </w:r>
    <w:r w:rsidRPr="003C6F48">
      <w:rPr>
        <w:rFonts w:ascii="Times New Roman" w:hAnsi="Times New Roman"/>
        <w:sz w:val="24"/>
        <w:szCs w:val="24"/>
      </w:rPr>
      <w:t xml:space="preserve">        </w:t>
    </w:r>
    <w:proofErr w:type="spellStart"/>
    <w:r w:rsidRPr="003C6F48">
      <w:rPr>
        <w:rFonts w:ascii="Times New Roman" w:hAnsi="Times New Roman"/>
        <w:sz w:val="24"/>
        <w:szCs w:val="24"/>
      </w:rPr>
      <w:t>SpotLaw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1A9" w:rsidRDefault="00C061A9" w:rsidP="00DA0365">
      <w:pPr>
        <w:spacing w:after="0" w:line="240" w:lineRule="auto"/>
      </w:pPr>
      <w:r>
        <w:separator/>
      </w:r>
    </w:p>
  </w:footnote>
  <w:footnote w:type="continuationSeparator" w:id="0">
    <w:p w:rsidR="00C061A9" w:rsidRDefault="00C061A9" w:rsidP="00DA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65"/>
    <w:rsid w:val="001A3E50"/>
    <w:rsid w:val="0023244A"/>
    <w:rsid w:val="005C7F20"/>
    <w:rsid w:val="008013DE"/>
    <w:rsid w:val="008D320C"/>
    <w:rsid w:val="00C061A9"/>
    <w:rsid w:val="00DA0365"/>
    <w:rsid w:val="00E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3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2841</Words>
  <Characters>16194</Characters>
  <Application>Microsoft Office Word</Application>
  <DocSecurity>0</DocSecurity>
  <Lines>134</Lines>
  <Paragraphs>37</Paragraphs>
  <ScaleCrop>false</ScaleCrop>
  <Company/>
  <LinksUpToDate>false</LinksUpToDate>
  <CharactersWithSpaces>18998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</cp:lastModifiedBy>
  <cp:revision>3</cp:revision>
  <dcterms:created xsi:type="dcterms:W3CDTF">2016-03-13T12:01:00Z</dcterms:created>
  <dcterms:modified xsi:type="dcterms:W3CDTF">2016-04-25T21:37:00Z</dcterms:modified>
</cp:coreProperties>
</file>