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D38" w:rsidRPr="00200472" w:rsidRDefault="00A20D38" w:rsidP="00200472">
      <w:pPr>
        <w:spacing w:after="0" w:line="240" w:lineRule="auto"/>
        <w:jc w:val="center"/>
        <w:rPr>
          <w:rFonts w:ascii="Times New Roman" w:eastAsia="Times New Roman" w:hAnsi="Times New Roman" w:cs="Times New Roman"/>
          <w:sz w:val="25"/>
          <w:szCs w:val="25"/>
        </w:rPr>
      </w:pPr>
      <w:r w:rsidRPr="00200472">
        <w:rPr>
          <w:rFonts w:ascii="Times New Roman" w:eastAsia="Times New Roman" w:hAnsi="Times New Roman" w:cs="Times New Roman"/>
          <w:b/>
          <w:bCs/>
          <w:sz w:val="25"/>
          <w:szCs w:val="25"/>
        </w:rPr>
        <w:t>SUPREME COURT OF INDIA</w:t>
      </w:r>
    </w:p>
    <w:p w:rsidR="00A20D38" w:rsidRPr="00200472" w:rsidRDefault="00A20D38" w:rsidP="00200472">
      <w:pPr>
        <w:spacing w:after="0" w:line="240" w:lineRule="auto"/>
        <w:jc w:val="center"/>
        <w:rPr>
          <w:rFonts w:ascii="Times New Roman" w:eastAsia="Times New Roman" w:hAnsi="Times New Roman" w:cs="Times New Roman"/>
          <w:sz w:val="25"/>
          <w:szCs w:val="25"/>
        </w:rPr>
      </w:pPr>
      <w:r w:rsidRPr="00200472">
        <w:rPr>
          <w:rFonts w:ascii="Times New Roman" w:eastAsia="Times New Roman" w:hAnsi="Times New Roman" w:cs="Times New Roman"/>
          <w:b/>
          <w:bCs/>
          <w:sz w:val="25"/>
          <w:szCs w:val="25"/>
        </w:rPr>
        <w:t> </w:t>
      </w:r>
    </w:p>
    <w:p w:rsidR="00A20D38" w:rsidRPr="00200472" w:rsidRDefault="00A20D38" w:rsidP="00200472">
      <w:pPr>
        <w:spacing w:after="0" w:line="240" w:lineRule="auto"/>
        <w:jc w:val="center"/>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Collector of C. Ex., Bangalore</w:t>
      </w:r>
    </w:p>
    <w:p w:rsidR="00A20D38" w:rsidRPr="00200472" w:rsidRDefault="00A20D38" w:rsidP="00200472">
      <w:pPr>
        <w:spacing w:after="0" w:line="240" w:lineRule="auto"/>
        <w:jc w:val="center"/>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 </w:t>
      </w:r>
    </w:p>
    <w:p w:rsidR="00A20D38" w:rsidRPr="00200472" w:rsidRDefault="00A20D38" w:rsidP="00200472">
      <w:pPr>
        <w:spacing w:after="0" w:line="240" w:lineRule="auto"/>
        <w:jc w:val="center"/>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Vs.</w:t>
      </w:r>
    </w:p>
    <w:p w:rsidR="00A20D38" w:rsidRPr="00200472" w:rsidRDefault="00A20D38" w:rsidP="00200472">
      <w:pPr>
        <w:spacing w:after="0" w:line="240" w:lineRule="auto"/>
        <w:jc w:val="center"/>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 </w:t>
      </w:r>
    </w:p>
    <w:p w:rsidR="00A20D38" w:rsidRPr="00200472" w:rsidRDefault="00A20D38" w:rsidP="00200472">
      <w:pPr>
        <w:spacing w:after="0" w:line="240" w:lineRule="auto"/>
        <w:jc w:val="center"/>
        <w:rPr>
          <w:rFonts w:ascii="Times New Roman" w:eastAsia="Times New Roman" w:hAnsi="Times New Roman" w:cs="Times New Roman"/>
          <w:sz w:val="25"/>
          <w:szCs w:val="25"/>
        </w:rPr>
      </w:pPr>
      <w:proofErr w:type="spellStart"/>
      <w:r w:rsidRPr="00200472">
        <w:rPr>
          <w:rFonts w:ascii="Times New Roman" w:eastAsia="Times New Roman" w:hAnsi="Times New Roman" w:cs="Times New Roman"/>
          <w:sz w:val="25"/>
          <w:szCs w:val="25"/>
        </w:rPr>
        <w:t>Balakrishna</w:t>
      </w:r>
      <w:proofErr w:type="spellEnd"/>
      <w:r w:rsidRPr="00200472">
        <w:rPr>
          <w:rFonts w:ascii="Times New Roman" w:eastAsia="Times New Roman" w:hAnsi="Times New Roman" w:cs="Times New Roman"/>
          <w:sz w:val="25"/>
          <w:szCs w:val="25"/>
        </w:rPr>
        <w:t xml:space="preserve"> </w:t>
      </w:r>
      <w:proofErr w:type="spellStart"/>
      <w:r w:rsidRPr="00200472">
        <w:rPr>
          <w:rFonts w:ascii="Times New Roman" w:eastAsia="Times New Roman" w:hAnsi="Times New Roman" w:cs="Times New Roman"/>
          <w:sz w:val="25"/>
          <w:szCs w:val="25"/>
        </w:rPr>
        <w:t>Perfumary</w:t>
      </w:r>
      <w:proofErr w:type="spellEnd"/>
      <w:r w:rsidRPr="00200472">
        <w:rPr>
          <w:rFonts w:ascii="Times New Roman" w:eastAsia="Times New Roman" w:hAnsi="Times New Roman" w:cs="Times New Roman"/>
          <w:sz w:val="25"/>
          <w:szCs w:val="25"/>
        </w:rPr>
        <w:t xml:space="preserve"> Works</w:t>
      </w:r>
    </w:p>
    <w:p w:rsidR="00A20D38" w:rsidRPr="00200472" w:rsidRDefault="00A20D38" w:rsidP="00200472">
      <w:pPr>
        <w:spacing w:after="0" w:line="240" w:lineRule="auto"/>
        <w:jc w:val="center"/>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 </w:t>
      </w:r>
    </w:p>
    <w:p w:rsidR="00A20D38" w:rsidRPr="00200472" w:rsidRDefault="00A20D38" w:rsidP="00200472">
      <w:pPr>
        <w:spacing w:after="0" w:line="240" w:lineRule="auto"/>
        <w:jc w:val="center"/>
        <w:rPr>
          <w:rFonts w:ascii="Times New Roman" w:eastAsia="Times New Roman" w:hAnsi="Times New Roman" w:cs="Times New Roman"/>
          <w:sz w:val="25"/>
          <w:szCs w:val="25"/>
        </w:rPr>
      </w:pPr>
      <w:proofErr w:type="gramStart"/>
      <w:r w:rsidRPr="00200472">
        <w:rPr>
          <w:rFonts w:ascii="Times New Roman" w:eastAsia="Times New Roman" w:hAnsi="Times New Roman" w:cs="Times New Roman"/>
          <w:b/>
          <w:bCs/>
          <w:sz w:val="25"/>
          <w:szCs w:val="25"/>
        </w:rPr>
        <w:t>(</w:t>
      </w:r>
      <w:r w:rsidRPr="00200472">
        <w:rPr>
          <w:rFonts w:ascii="Times New Roman" w:eastAsia="Times New Roman" w:hAnsi="Times New Roman" w:cs="Times New Roman"/>
          <w:sz w:val="25"/>
          <w:szCs w:val="25"/>
        </w:rPr>
        <w:t xml:space="preserve">S </w:t>
      </w:r>
      <w:proofErr w:type="spellStart"/>
      <w:r w:rsidRPr="00200472">
        <w:rPr>
          <w:rFonts w:ascii="Times New Roman" w:eastAsia="Times New Roman" w:hAnsi="Times New Roman" w:cs="Times New Roman"/>
          <w:sz w:val="25"/>
          <w:szCs w:val="25"/>
        </w:rPr>
        <w:t>Bharucha</w:t>
      </w:r>
      <w:proofErr w:type="spellEnd"/>
      <w:r w:rsidRPr="00200472">
        <w:rPr>
          <w:rFonts w:ascii="Times New Roman" w:eastAsia="Times New Roman" w:hAnsi="Times New Roman" w:cs="Times New Roman"/>
          <w:sz w:val="25"/>
          <w:szCs w:val="25"/>
        </w:rPr>
        <w:t xml:space="preserve">, N S </w:t>
      </w:r>
      <w:proofErr w:type="spellStart"/>
      <w:r w:rsidRPr="00200472">
        <w:rPr>
          <w:rFonts w:ascii="Times New Roman" w:eastAsia="Times New Roman" w:hAnsi="Times New Roman" w:cs="Times New Roman"/>
          <w:sz w:val="25"/>
          <w:szCs w:val="25"/>
        </w:rPr>
        <w:t>Hegde</w:t>
      </w:r>
      <w:proofErr w:type="spellEnd"/>
      <w:r w:rsidRPr="00200472">
        <w:rPr>
          <w:rFonts w:ascii="Times New Roman" w:eastAsia="Times New Roman" w:hAnsi="Times New Roman" w:cs="Times New Roman"/>
          <w:sz w:val="25"/>
          <w:szCs w:val="25"/>
        </w:rPr>
        <w:t xml:space="preserve"> and S V </w:t>
      </w:r>
      <w:proofErr w:type="spellStart"/>
      <w:r w:rsidRPr="00200472">
        <w:rPr>
          <w:rFonts w:ascii="Times New Roman" w:eastAsia="Times New Roman" w:hAnsi="Times New Roman" w:cs="Times New Roman"/>
          <w:sz w:val="25"/>
          <w:szCs w:val="25"/>
        </w:rPr>
        <w:t>Patil</w:t>
      </w:r>
      <w:proofErr w:type="spellEnd"/>
      <w:r w:rsidRPr="00200472">
        <w:rPr>
          <w:rFonts w:ascii="Times New Roman" w:eastAsia="Times New Roman" w:hAnsi="Times New Roman" w:cs="Times New Roman"/>
          <w:sz w:val="25"/>
          <w:szCs w:val="25"/>
        </w:rPr>
        <w:t xml:space="preserve"> JJ.)</w:t>
      </w:r>
      <w:proofErr w:type="gramEnd"/>
    </w:p>
    <w:p w:rsidR="00A20D38" w:rsidRPr="00200472" w:rsidRDefault="00A20D38" w:rsidP="00200472">
      <w:pPr>
        <w:spacing w:after="0" w:line="240" w:lineRule="auto"/>
        <w:jc w:val="center"/>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 </w:t>
      </w:r>
    </w:p>
    <w:p w:rsidR="00A20D38" w:rsidRPr="00200472" w:rsidRDefault="00A20D38" w:rsidP="00200472">
      <w:pPr>
        <w:spacing w:after="0" w:line="240" w:lineRule="auto"/>
        <w:jc w:val="center"/>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17.04.2002</w:t>
      </w:r>
    </w:p>
    <w:p w:rsidR="00A20D38" w:rsidRPr="00200472" w:rsidRDefault="00A20D38" w:rsidP="00200472">
      <w:pPr>
        <w:spacing w:after="0" w:line="240" w:lineRule="auto"/>
        <w:jc w:val="center"/>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 </w:t>
      </w:r>
    </w:p>
    <w:p w:rsidR="00A20D38" w:rsidRPr="00200472" w:rsidRDefault="00A20D38" w:rsidP="00200472">
      <w:pPr>
        <w:spacing w:after="0" w:line="240" w:lineRule="auto"/>
        <w:jc w:val="center"/>
        <w:rPr>
          <w:rFonts w:ascii="Times New Roman" w:eastAsia="Times New Roman" w:hAnsi="Times New Roman" w:cs="Times New Roman"/>
          <w:sz w:val="25"/>
          <w:szCs w:val="25"/>
        </w:rPr>
      </w:pPr>
      <w:r w:rsidRPr="00200472">
        <w:rPr>
          <w:rFonts w:ascii="Times New Roman" w:eastAsia="Times New Roman" w:hAnsi="Times New Roman" w:cs="Times New Roman"/>
          <w:b/>
          <w:bCs/>
          <w:sz w:val="25"/>
          <w:szCs w:val="25"/>
        </w:rPr>
        <w:t>ORDER</w:t>
      </w:r>
    </w:p>
    <w:p w:rsidR="00A20D38" w:rsidRPr="00200472" w:rsidRDefault="00A20D38" w:rsidP="00200472">
      <w:pPr>
        <w:spacing w:after="0" w:line="240" w:lineRule="auto"/>
        <w:jc w:val="center"/>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 </w:t>
      </w:r>
    </w:p>
    <w:p w:rsidR="00A20D38" w:rsidRPr="00200472" w:rsidRDefault="00A20D38" w:rsidP="00200472">
      <w:pPr>
        <w:spacing w:after="0" w:line="240" w:lineRule="auto"/>
        <w:jc w:val="both"/>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 xml:space="preserve">1. The </w:t>
      </w:r>
      <w:proofErr w:type="spellStart"/>
      <w:r w:rsidRPr="00200472">
        <w:rPr>
          <w:rFonts w:ascii="Times New Roman" w:eastAsia="Times New Roman" w:hAnsi="Times New Roman" w:cs="Times New Roman"/>
          <w:sz w:val="25"/>
          <w:szCs w:val="25"/>
        </w:rPr>
        <w:t>assessee</w:t>
      </w:r>
      <w:proofErr w:type="spellEnd"/>
      <w:r w:rsidRPr="00200472">
        <w:rPr>
          <w:rFonts w:ascii="Times New Roman" w:eastAsia="Times New Roman" w:hAnsi="Times New Roman" w:cs="Times New Roman"/>
          <w:sz w:val="25"/>
          <w:szCs w:val="25"/>
        </w:rPr>
        <w:t xml:space="preserve"> makes </w:t>
      </w:r>
      <w:proofErr w:type="gramStart"/>
      <w:r w:rsidRPr="00200472">
        <w:rPr>
          <w:rFonts w:ascii="Times New Roman" w:eastAsia="Times New Roman" w:hAnsi="Times New Roman" w:cs="Times New Roman"/>
          <w:sz w:val="25"/>
          <w:szCs w:val="25"/>
        </w:rPr>
        <w:t>a garbs</w:t>
      </w:r>
      <w:proofErr w:type="gramEnd"/>
      <w:r w:rsidRPr="00200472">
        <w:rPr>
          <w:rFonts w:ascii="Times New Roman" w:eastAsia="Times New Roman" w:hAnsi="Times New Roman" w:cs="Times New Roman"/>
          <w:sz w:val="25"/>
          <w:szCs w:val="25"/>
        </w:rPr>
        <w:t xml:space="preserve"> this. The Tribunal, following its judgment in the case of </w:t>
      </w:r>
      <w:proofErr w:type="spellStart"/>
      <w:r w:rsidRPr="00200472">
        <w:rPr>
          <w:rFonts w:ascii="Times New Roman" w:eastAsia="Times New Roman" w:hAnsi="Times New Roman" w:cs="Times New Roman"/>
          <w:i/>
          <w:sz w:val="25"/>
          <w:szCs w:val="25"/>
        </w:rPr>
        <w:t>Ambica</w:t>
      </w:r>
      <w:proofErr w:type="spellEnd"/>
      <w:r w:rsidRPr="00200472">
        <w:rPr>
          <w:rFonts w:ascii="Times New Roman" w:eastAsia="Times New Roman" w:hAnsi="Times New Roman" w:cs="Times New Roman"/>
          <w:i/>
          <w:sz w:val="25"/>
          <w:szCs w:val="25"/>
        </w:rPr>
        <w:t xml:space="preserve"> Chemical Products</w:t>
      </w:r>
      <w:r w:rsidR="00200472" w:rsidRPr="00200472">
        <w:rPr>
          <w:rFonts w:ascii="Times New Roman" w:eastAsia="Times New Roman" w:hAnsi="Times New Roman" w:cs="Times New Roman"/>
          <w:i/>
          <w:sz w:val="25"/>
          <w:szCs w:val="25"/>
          <w:vertAlign w:val="superscript"/>
        </w:rPr>
        <w:t>1</w:t>
      </w:r>
      <w:r w:rsidRPr="00200472">
        <w:rPr>
          <w:rFonts w:ascii="Times New Roman" w:eastAsia="Times New Roman" w:hAnsi="Times New Roman" w:cs="Times New Roman"/>
          <w:sz w:val="25"/>
          <w:szCs w:val="25"/>
        </w:rPr>
        <w:t xml:space="preserve">, held in </w:t>
      </w:r>
      <w:proofErr w:type="spellStart"/>
      <w:r w:rsidRPr="00200472">
        <w:rPr>
          <w:rFonts w:ascii="Times New Roman" w:eastAsia="Times New Roman" w:hAnsi="Times New Roman" w:cs="Times New Roman"/>
          <w:sz w:val="25"/>
          <w:szCs w:val="25"/>
        </w:rPr>
        <w:t>favour</w:t>
      </w:r>
      <w:proofErr w:type="spellEnd"/>
      <w:r w:rsidRPr="00200472">
        <w:rPr>
          <w:rFonts w:ascii="Times New Roman" w:eastAsia="Times New Roman" w:hAnsi="Times New Roman" w:cs="Times New Roman"/>
          <w:sz w:val="25"/>
          <w:szCs w:val="25"/>
        </w:rPr>
        <w:t xml:space="preserve"> of the </w:t>
      </w:r>
      <w:proofErr w:type="spellStart"/>
      <w:r w:rsidRPr="00200472">
        <w:rPr>
          <w:rFonts w:ascii="Times New Roman" w:eastAsia="Times New Roman" w:hAnsi="Times New Roman" w:cs="Times New Roman"/>
          <w:sz w:val="25"/>
          <w:szCs w:val="25"/>
        </w:rPr>
        <w:t>assessee</w:t>
      </w:r>
      <w:proofErr w:type="spellEnd"/>
      <w:r w:rsidRPr="00200472">
        <w:rPr>
          <w:rFonts w:ascii="Times New Roman" w:eastAsia="Times New Roman" w:hAnsi="Times New Roman" w:cs="Times New Roman"/>
          <w:sz w:val="25"/>
          <w:szCs w:val="25"/>
        </w:rPr>
        <w:t>.</w:t>
      </w:r>
    </w:p>
    <w:p w:rsidR="00A20D38" w:rsidRPr="00200472" w:rsidRDefault="00A20D38" w:rsidP="00200472">
      <w:pPr>
        <w:spacing w:after="0" w:line="240" w:lineRule="auto"/>
        <w:jc w:val="both"/>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 </w:t>
      </w:r>
    </w:p>
    <w:p w:rsidR="00A20D38" w:rsidRPr="00200472" w:rsidRDefault="00A20D38" w:rsidP="00200472">
      <w:pPr>
        <w:spacing w:after="0" w:line="240" w:lineRule="auto"/>
        <w:jc w:val="both"/>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 xml:space="preserve">2. Our attention is drawn by learned counsel for the Revenue to the findings of the Collector, Central Excise that power was used by the </w:t>
      </w:r>
      <w:proofErr w:type="spellStart"/>
      <w:r w:rsidRPr="00200472">
        <w:rPr>
          <w:rFonts w:ascii="Times New Roman" w:eastAsia="Times New Roman" w:hAnsi="Times New Roman" w:cs="Times New Roman"/>
          <w:sz w:val="25"/>
          <w:szCs w:val="25"/>
        </w:rPr>
        <w:t>assessee</w:t>
      </w:r>
      <w:proofErr w:type="spellEnd"/>
      <w:r w:rsidRPr="00200472">
        <w:rPr>
          <w:rFonts w:ascii="Times New Roman" w:eastAsia="Times New Roman" w:hAnsi="Times New Roman" w:cs="Times New Roman"/>
          <w:sz w:val="25"/>
          <w:szCs w:val="25"/>
        </w:rPr>
        <w:t xml:space="preserve"> in making nerve and masala paste in the course of the manufacture of a garbs this and that, therefore, they were classifiable under Tariff Item 69 and were dutiable. Our attention was also drawn to the judgment of this Court in </w:t>
      </w:r>
      <w:proofErr w:type="spellStart"/>
      <w:r w:rsidRPr="00200472">
        <w:rPr>
          <w:rFonts w:ascii="Times New Roman" w:eastAsia="Times New Roman" w:hAnsi="Times New Roman" w:cs="Times New Roman"/>
          <w:i/>
          <w:sz w:val="25"/>
          <w:szCs w:val="25"/>
        </w:rPr>
        <w:t>Padmini</w:t>
      </w:r>
      <w:proofErr w:type="spellEnd"/>
      <w:r w:rsidRPr="00200472">
        <w:rPr>
          <w:rFonts w:ascii="Times New Roman" w:eastAsia="Times New Roman" w:hAnsi="Times New Roman" w:cs="Times New Roman"/>
          <w:i/>
          <w:sz w:val="25"/>
          <w:szCs w:val="25"/>
        </w:rPr>
        <w:t xml:space="preserve"> Products v. Collector of Central Excise</w:t>
      </w:r>
      <w:r w:rsidR="00200472" w:rsidRPr="00200472">
        <w:rPr>
          <w:rFonts w:ascii="Times New Roman" w:eastAsia="Times New Roman" w:hAnsi="Times New Roman" w:cs="Times New Roman"/>
          <w:i/>
          <w:sz w:val="25"/>
          <w:szCs w:val="25"/>
          <w:vertAlign w:val="superscript"/>
        </w:rPr>
        <w:t>2</w:t>
      </w:r>
      <w:r w:rsidRPr="00200472">
        <w:rPr>
          <w:rFonts w:ascii="Times New Roman" w:eastAsia="Times New Roman" w:hAnsi="Times New Roman" w:cs="Times New Roman"/>
          <w:sz w:val="25"/>
          <w:szCs w:val="25"/>
        </w:rPr>
        <w:t xml:space="preserve"> where it has been held that a garbs this were not entitled to be treated as handicrafts and, therefore, exempted if some portion of the work required for their manufacture was done by hand but the main portion thereof was done with the aid of power.</w:t>
      </w:r>
    </w:p>
    <w:p w:rsidR="00A20D38" w:rsidRPr="00200472" w:rsidRDefault="00A20D38" w:rsidP="00200472">
      <w:pPr>
        <w:spacing w:after="0" w:line="240" w:lineRule="auto"/>
        <w:jc w:val="both"/>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 </w:t>
      </w:r>
    </w:p>
    <w:p w:rsidR="00A20D38" w:rsidRPr="00200472" w:rsidRDefault="00A20D38" w:rsidP="00200472">
      <w:pPr>
        <w:spacing w:after="0" w:line="240" w:lineRule="auto"/>
        <w:jc w:val="both"/>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 xml:space="preserve">3. Now, in the instant case, clearly, the judgment of this Court in the case of </w:t>
      </w:r>
      <w:proofErr w:type="spellStart"/>
      <w:r w:rsidRPr="00200472">
        <w:rPr>
          <w:rFonts w:ascii="Times New Roman" w:eastAsia="Times New Roman" w:hAnsi="Times New Roman" w:cs="Times New Roman"/>
          <w:sz w:val="25"/>
          <w:szCs w:val="25"/>
        </w:rPr>
        <w:t>Padmini</w:t>
      </w:r>
      <w:proofErr w:type="spellEnd"/>
      <w:r w:rsidRPr="00200472">
        <w:rPr>
          <w:rFonts w:ascii="Times New Roman" w:eastAsia="Times New Roman" w:hAnsi="Times New Roman" w:cs="Times New Roman"/>
          <w:sz w:val="25"/>
          <w:szCs w:val="25"/>
        </w:rPr>
        <w:t xml:space="preserve"> Products would apply if the main part of the manufacturing process undertaken by the </w:t>
      </w:r>
      <w:proofErr w:type="spellStart"/>
      <w:r w:rsidRPr="00200472">
        <w:rPr>
          <w:rFonts w:ascii="Times New Roman" w:eastAsia="Times New Roman" w:hAnsi="Times New Roman" w:cs="Times New Roman"/>
          <w:sz w:val="25"/>
          <w:szCs w:val="25"/>
        </w:rPr>
        <w:t>assessee</w:t>
      </w:r>
      <w:proofErr w:type="spellEnd"/>
      <w:r w:rsidRPr="00200472">
        <w:rPr>
          <w:rFonts w:ascii="Times New Roman" w:eastAsia="Times New Roman" w:hAnsi="Times New Roman" w:cs="Times New Roman"/>
          <w:sz w:val="25"/>
          <w:szCs w:val="25"/>
        </w:rPr>
        <w:t xml:space="preserve"> was with the aid of power. But there is no application of mind by the Tribunal to this aspect. It seems to us, therefore, appropriate that the Appeal (E/A No. 806/86-D) should stand restored to the file of the Tribunal at New Delhi to consider what the facts in regard to the manufacture of a garbs this by the </w:t>
      </w:r>
      <w:proofErr w:type="spellStart"/>
      <w:r w:rsidRPr="00200472">
        <w:rPr>
          <w:rFonts w:ascii="Times New Roman" w:eastAsia="Times New Roman" w:hAnsi="Times New Roman" w:cs="Times New Roman"/>
          <w:sz w:val="25"/>
          <w:szCs w:val="25"/>
        </w:rPr>
        <w:t>assessee</w:t>
      </w:r>
      <w:proofErr w:type="spellEnd"/>
      <w:r w:rsidRPr="00200472">
        <w:rPr>
          <w:rFonts w:ascii="Times New Roman" w:eastAsia="Times New Roman" w:hAnsi="Times New Roman" w:cs="Times New Roman"/>
          <w:sz w:val="25"/>
          <w:szCs w:val="25"/>
        </w:rPr>
        <w:t xml:space="preserve"> are, in the light of the judgment of this Court in the case of </w:t>
      </w:r>
      <w:proofErr w:type="spellStart"/>
      <w:r w:rsidRPr="00200472">
        <w:rPr>
          <w:rFonts w:ascii="Times New Roman" w:eastAsia="Times New Roman" w:hAnsi="Times New Roman" w:cs="Times New Roman"/>
          <w:sz w:val="25"/>
          <w:szCs w:val="25"/>
        </w:rPr>
        <w:t>Padmini</w:t>
      </w:r>
      <w:proofErr w:type="spellEnd"/>
      <w:r w:rsidRPr="00200472">
        <w:rPr>
          <w:rFonts w:ascii="Times New Roman" w:eastAsia="Times New Roman" w:hAnsi="Times New Roman" w:cs="Times New Roman"/>
          <w:sz w:val="25"/>
          <w:szCs w:val="25"/>
        </w:rPr>
        <w:t xml:space="preserve"> Products.</w:t>
      </w:r>
    </w:p>
    <w:p w:rsidR="00A20D38" w:rsidRPr="00200472" w:rsidRDefault="00A20D38" w:rsidP="00200472">
      <w:pPr>
        <w:spacing w:after="0" w:line="240" w:lineRule="auto"/>
        <w:jc w:val="both"/>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 </w:t>
      </w:r>
    </w:p>
    <w:p w:rsidR="00A20D38" w:rsidRPr="00200472" w:rsidRDefault="00A20D38" w:rsidP="00200472">
      <w:pPr>
        <w:spacing w:after="0" w:line="240" w:lineRule="auto"/>
        <w:jc w:val="both"/>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4. Order on the appeal accordingly.</w:t>
      </w:r>
    </w:p>
    <w:p w:rsidR="00A20D38" w:rsidRPr="00200472" w:rsidRDefault="00A20D38" w:rsidP="00200472">
      <w:pPr>
        <w:spacing w:after="0" w:line="240" w:lineRule="auto"/>
        <w:jc w:val="both"/>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 </w:t>
      </w:r>
    </w:p>
    <w:p w:rsidR="00A20D38" w:rsidRPr="00200472" w:rsidRDefault="00A20D38" w:rsidP="00200472">
      <w:pPr>
        <w:spacing w:after="0" w:line="240" w:lineRule="auto"/>
        <w:jc w:val="both"/>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5. No order as to costs.</w:t>
      </w:r>
    </w:p>
    <w:p w:rsidR="00A20D38" w:rsidRPr="00200472" w:rsidRDefault="00A20D38" w:rsidP="00200472">
      <w:pPr>
        <w:spacing w:after="0" w:line="240" w:lineRule="auto"/>
        <w:jc w:val="both"/>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 </w:t>
      </w:r>
    </w:p>
    <w:p w:rsidR="00A20D38" w:rsidRPr="00200472" w:rsidRDefault="00A20D38" w:rsidP="00200472">
      <w:pPr>
        <w:spacing w:after="0" w:line="240" w:lineRule="auto"/>
        <w:rPr>
          <w:rFonts w:ascii="Times New Roman" w:eastAsia="Times New Roman" w:hAnsi="Times New Roman" w:cs="Times New Roman"/>
          <w:sz w:val="25"/>
          <w:szCs w:val="25"/>
        </w:rPr>
      </w:pPr>
      <w:r w:rsidRPr="00200472">
        <w:rPr>
          <w:rFonts w:ascii="Times New Roman" w:eastAsia="Times New Roman" w:hAnsi="Times New Roman" w:cs="Times New Roman"/>
          <w:sz w:val="25"/>
          <w:szCs w:val="25"/>
        </w:rPr>
        <w:t> </w:t>
      </w:r>
    </w:p>
    <w:p w:rsidR="00200472" w:rsidRPr="00200472" w:rsidRDefault="00200472" w:rsidP="00200472">
      <w:pPr>
        <w:spacing w:after="0" w:line="240" w:lineRule="auto"/>
        <w:rPr>
          <w:rFonts w:ascii="Times New Roman" w:eastAsia="Times New Roman" w:hAnsi="Times New Roman" w:cs="Times New Roman"/>
          <w:i/>
        </w:rPr>
      </w:pPr>
      <w:r w:rsidRPr="00200472">
        <w:rPr>
          <w:rFonts w:ascii="Times New Roman" w:eastAsia="Times New Roman" w:hAnsi="Times New Roman" w:cs="Times New Roman"/>
          <w:i/>
          <w:vertAlign w:val="superscript"/>
        </w:rPr>
        <w:t>1</w:t>
      </w:r>
      <w:r w:rsidRPr="00200472">
        <w:rPr>
          <w:rFonts w:ascii="Times New Roman" w:eastAsia="Times New Roman" w:hAnsi="Times New Roman" w:cs="Times New Roman"/>
          <w:i/>
        </w:rPr>
        <w:t xml:space="preserve">(60 E.L.T. 656) </w:t>
      </w:r>
      <w:bookmarkStart w:id="0" w:name="_GoBack"/>
      <w:bookmarkEnd w:id="0"/>
    </w:p>
    <w:p w:rsidR="00DB43DF" w:rsidRPr="00200472" w:rsidRDefault="00200472" w:rsidP="00200472">
      <w:pPr>
        <w:spacing w:after="0" w:line="240" w:lineRule="auto"/>
        <w:rPr>
          <w:rFonts w:ascii="Times New Roman" w:hAnsi="Times New Roman" w:cs="Times New Roman"/>
          <w:i/>
        </w:rPr>
      </w:pPr>
      <w:r w:rsidRPr="00200472">
        <w:rPr>
          <w:rFonts w:ascii="Times New Roman" w:eastAsia="Times New Roman" w:hAnsi="Times New Roman" w:cs="Times New Roman"/>
          <w:i/>
          <w:vertAlign w:val="superscript"/>
        </w:rPr>
        <w:t>2</w:t>
      </w:r>
      <w:r w:rsidRPr="00200472">
        <w:rPr>
          <w:rFonts w:ascii="Times New Roman" w:eastAsia="Times New Roman" w:hAnsi="Times New Roman" w:cs="Times New Roman"/>
          <w:i/>
        </w:rPr>
        <w:t>(43 E.L.T. 195)</w:t>
      </w:r>
    </w:p>
    <w:sectPr w:rsidR="00DB43DF" w:rsidRPr="002004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91B" w:rsidRDefault="0018791B" w:rsidP="00DA0365">
      <w:pPr>
        <w:spacing w:after="0" w:line="240" w:lineRule="auto"/>
      </w:pPr>
      <w:r>
        <w:separator/>
      </w:r>
    </w:p>
  </w:endnote>
  <w:endnote w:type="continuationSeparator" w:id="0">
    <w:p w:rsidR="0018791B" w:rsidRDefault="0018791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0047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91B" w:rsidRDefault="0018791B" w:rsidP="00DA0365">
      <w:pPr>
        <w:spacing w:after="0" w:line="240" w:lineRule="auto"/>
      </w:pPr>
      <w:r>
        <w:separator/>
      </w:r>
    </w:p>
  </w:footnote>
  <w:footnote w:type="continuationSeparator" w:id="0">
    <w:p w:rsidR="0018791B" w:rsidRDefault="0018791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791B"/>
    <w:rsid w:val="001C2858"/>
    <w:rsid w:val="00200472"/>
    <w:rsid w:val="005C7F20"/>
    <w:rsid w:val="008D320C"/>
    <w:rsid w:val="00A20D3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272577">
      <w:bodyDiv w:val="1"/>
      <w:marLeft w:val="0"/>
      <w:marRight w:val="0"/>
      <w:marTop w:val="0"/>
      <w:marBottom w:val="0"/>
      <w:divBdr>
        <w:top w:val="none" w:sz="0" w:space="0" w:color="auto"/>
        <w:left w:val="none" w:sz="0" w:space="0" w:color="auto"/>
        <w:bottom w:val="none" w:sz="0" w:space="0" w:color="auto"/>
        <w:right w:val="none" w:sz="0" w:space="0" w:color="auto"/>
      </w:divBdr>
      <w:divsChild>
        <w:div w:id="224143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2016-04-16T05:02:00Z</dcterms:modified>
</cp:coreProperties>
</file>