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11" w:rsidRPr="00577F7A"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b/>
          <w:bCs/>
          <w:sz w:val="25"/>
          <w:szCs w:val="25"/>
        </w:rPr>
        <w:t>SUPREME COURT OF INDIA</w:t>
      </w:r>
    </w:p>
    <w:p w:rsidR="008D6711" w:rsidRPr="00577F7A" w:rsidRDefault="008D6711" w:rsidP="00577F7A">
      <w:pPr>
        <w:spacing w:after="0" w:line="240" w:lineRule="auto"/>
        <w:jc w:val="center"/>
        <w:rPr>
          <w:rFonts w:ascii="Times New Roman" w:eastAsia="Times New Roman" w:hAnsi="Times New Roman" w:cs="Times New Roman"/>
          <w:sz w:val="25"/>
          <w:szCs w:val="25"/>
        </w:rPr>
      </w:pPr>
    </w:p>
    <w:p w:rsidR="008D6711" w:rsidRPr="00577F7A"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 xml:space="preserve">Shankar </w:t>
      </w:r>
      <w:proofErr w:type="spellStart"/>
      <w:r w:rsidRPr="00577F7A">
        <w:rPr>
          <w:rFonts w:ascii="Times New Roman" w:eastAsia="Times New Roman" w:hAnsi="Times New Roman" w:cs="Times New Roman"/>
          <w:sz w:val="25"/>
          <w:szCs w:val="25"/>
        </w:rPr>
        <w:t>Lal</w:t>
      </w:r>
      <w:proofErr w:type="spellEnd"/>
    </w:p>
    <w:p w:rsidR="008D6711"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br/>
        <w:t>Vs.</w:t>
      </w:r>
    </w:p>
    <w:p w:rsidR="00577F7A" w:rsidRPr="00577F7A" w:rsidRDefault="00577F7A" w:rsidP="00577F7A">
      <w:pPr>
        <w:spacing w:after="0" w:line="240" w:lineRule="auto"/>
        <w:jc w:val="center"/>
        <w:rPr>
          <w:rFonts w:ascii="Times New Roman" w:eastAsia="Times New Roman" w:hAnsi="Times New Roman" w:cs="Times New Roman"/>
          <w:sz w:val="25"/>
          <w:szCs w:val="25"/>
        </w:rPr>
      </w:pPr>
    </w:p>
    <w:p w:rsidR="008D6711" w:rsidRPr="00577F7A"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State of Rajasthan</w:t>
      </w:r>
    </w:p>
    <w:p w:rsidR="008D6711" w:rsidRPr="00577F7A" w:rsidRDefault="008D6711" w:rsidP="00577F7A">
      <w:pPr>
        <w:spacing w:after="0" w:line="240" w:lineRule="auto"/>
        <w:jc w:val="center"/>
        <w:rPr>
          <w:rFonts w:ascii="Times New Roman" w:eastAsia="Times New Roman" w:hAnsi="Times New Roman" w:cs="Times New Roman"/>
          <w:sz w:val="25"/>
          <w:szCs w:val="25"/>
        </w:rPr>
      </w:pPr>
    </w:p>
    <w:p w:rsidR="008D6711" w:rsidRPr="00577F7A"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Crl.A.No.827 of 2002</w:t>
      </w:r>
    </w:p>
    <w:p w:rsidR="008D6711" w:rsidRPr="00577F7A" w:rsidRDefault="008D6711" w:rsidP="00577F7A">
      <w:pPr>
        <w:spacing w:after="0" w:line="240" w:lineRule="auto"/>
        <w:jc w:val="center"/>
        <w:rPr>
          <w:rFonts w:ascii="Times New Roman" w:eastAsia="Times New Roman" w:hAnsi="Times New Roman" w:cs="Times New Roman"/>
          <w:sz w:val="25"/>
          <w:szCs w:val="25"/>
        </w:rPr>
      </w:pPr>
    </w:p>
    <w:p w:rsidR="008D6711" w:rsidRPr="00577F7A" w:rsidRDefault="008D6711" w:rsidP="00577F7A">
      <w:pPr>
        <w:spacing w:after="0" w:line="240" w:lineRule="auto"/>
        <w:jc w:val="center"/>
        <w:rPr>
          <w:rFonts w:ascii="Times New Roman" w:eastAsia="Times New Roman" w:hAnsi="Times New Roman" w:cs="Times New Roman"/>
          <w:sz w:val="25"/>
          <w:szCs w:val="25"/>
        </w:rPr>
      </w:pPr>
      <w:proofErr w:type="gramStart"/>
      <w:r w:rsidRPr="00577F7A">
        <w:rPr>
          <w:rFonts w:ascii="Times New Roman" w:eastAsia="Times New Roman" w:hAnsi="Times New Roman" w:cs="Times New Roman"/>
          <w:sz w:val="25"/>
          <w:szCs w:val="25"/>
        </w:rPr>
        <w:t>(</w:t>
      </w:r>
      <w:proofErr w:type="spellStart"/>
      <w:r w:rsidRPr="00577F7A">
        <w:rPr>
          <w:rFonts w:ascii="Times New Roman" w:eastAsia="Times New Roman" w:hAnsi="Times New Roman" w:cs="Times New Roman"/>
          <w:sz w:val="25"/>
          <w:szCs w:val="25"/>
        </w:rPr>
        <w:t>G.B.Pattanaik</w:t>
      </w:r>
      <w:proofErr w:type="spellEnd"/>
      <w:r w:rsidRPr="00577F7A">
        <w:rPr>
          <w:rFonts w:ascii="Times New Roman" w:eastAsia="Times New Roman" w:hAnsi="Times New Roman" w:cs="Times New Roman"/>
          <w:sz w:val="25"/>
          <w:szCs w:val="25"/>
        </w:rPr>
        <w:t xml:space="preserve"> and </w:t>
      </w:r>
      <w:proofErr w:type="spellStart"/>
      <w:r w:rsidRPr="00577F7A">
        <w:rPr>
          <w:rFonts w:ascii="Times New Roman" w:eastAsia="Times New Roman" w:hAnsi="Times New Roman" w:cs="Times New Roman"/>
          <w:sz w:val="25"/>
          <w:szCs w:val="25"/>
        </w:rPr>
        <w:t>K.G.Balakrishnan</w:t>
      </w:r>
      <w:proofErr w:type="spellEnd"/>
      <w:r w:rsidRPr="00577F7A">
        <w:rPr>
          <w:rFonts w:ascii="Times New Roman" w:eastAsia="Times New Roman" w:hAnsi="Times New Roman" w:cs="Times New Roman"/>
          <w:sz w:val="25"/>
          <w:szCs w:val="25"/>
        </w:rPr>
        <w:t xml:space="preserve"> JJ.)</w:t>
      </w:r>
      <w:proofErr w:type="gramEnd"/>
    </w:p>
    <w:p w:rsidR="008D6711" w:rsidRPr="00577F7A" w:rsidRDefault="008D6711" w:rsidP="00577F7A">
      <w:pPr>
        <w:spacing w:after="0" w:line="240" w:lineRule="auto"/>
        <w:jc w:val="center"/>
        <w:rPr>
          <w:rFonts w:ascii="Times New Roman" w:eastAsia="Times New Roman" w:hAnsi="Times New Roman" w:cs="Times New Roman"/>
          <w:sz w:val="25"/>
          <w:szCs w:val="25"/>
        </w:rPr>
      </w:pPr>
      <w:bookmarkStart w:id="0" w:name="_GoBack"/>
      <w:bookmarkEnd w:id="0"/>
    </w:p>
    <w:p w:rsidR="008D6711" w:rsidRPr="00577F7A"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16.08.2002</w:t>
      </w:r>
    </w:p>
    <w:p w:rsidR="008D6711" w:rsidRPr="00577F7A" w:rsidRDefault="008D6711" w:rsidP="00577F7A">
      <w:pPr>
        <w:spacing w:after="0" w:line="240" w:lineRule="auto"/>
        <w:jc w:val="center"/>
        <w:rPr>
          <w:rFonts w:ascii="Times New Roman" w:eastAsia="Times New Roman" w:hAnsi="Times New Roman" w:cs="Times New Roman"/>
          <w:sz w:val="25"/>
          <w:szCs w:val="25"/>
        </w:rPr>
      </w:pPr>
    </w:p>
    <w:p w:rsidR="008D6711" w:rsidRPr="00577F7A" w:rsidRDefault="008D6711" w:rsidP="00577F7A">
      <w:pPr>
        <w:spacing w:after="0" w:line="240" w:lineRule="auto"/>
        <w:jc w:val="center"/>
        <w:rPr>
          <w:rFonts w:ascii="Times New Roman" w:eastAsia="Times New Roman" w:hAnsi="Times New Roman" w:cs="Times New Roman"/>
          <w:sz w:val="25"/>
          <w:szCs w:val="25"/>
        </w:rPr>
      </w:pPr>
      <w:r w:rsidRPr="00577F7A">
        <w:rPr>
          <w:rFonts w:ascii="Times New Roman" w:eastAsia="Times New Roman" w:hAnsi="Times New Roman" w:cs="Times New Roman"/>
          <w:b/>
          <w:bCs/>
          <w:sz w:val="25"/>
          <w:szCs w:val="25"/>
        </w:rPr>
        <w:t>ORDER</w:t>
      </w:r>
    </w:p>
    <w:p w:rsidR="008D6711" w:rsidRPr="00577F7A" w:rsidRDefault="008D6711" w:rsidP="00577F7A">
      <w:pPr>
        <w:spacing w:after="0" w:line="240" w:lineRule="auto"/>
        <w:jc w:val="both"/>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 </w:t>
      </w:r>
    </w:p>
    <w:p w:rsidR="008D6711" w:rsidRPr="00577F7A" w:rsidRDefault="008D6711" w:rsidP="00577F7A">
      <w:pPr>
        <w:spacing w:after="0" w:line="240" w:lineRule="auto"/>
        <w:jc w:val="both"/>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The Text below is only a summarized version of the order pronounced</w:t>
      </w:r>
    </w:p>
    <w:p w:rsidR="008D6711" w:rsidRPr="00577F7A" w:rsidRDefault="008D6711" w:rsidP="00577F7A">
      <w:pPr>
        <w:spacing w:after="0" w:line="240" w:lineRule="auto"/>
        <w:jc w:val="both"/>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 </w:t>
      </w:r>
    </w:p>
    <w:p w:rsidR="008D6711" w:rsidRPr="00577F7A" w:rsidRDefault="008D6711" w:rsidP="00577F7A">
      <w:pPr>
        <w:spacing w:after="0" w:line="240" w:lineRule="auto"/>
        <w:jc w:val="both"/>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 xml:space="preserve">Habeas Corpus petition filed for production of one person. High Court while disposing of matter not only directed Session Judge to proceed with trial but also ordered that no application for bail shall be entertained by Session Judge. Supreme Court observed that High Court had no jurisdiction to take away jurisdiction of Session Judge. </w:t>
      </w:r>
      <w:proofErr w:type="gramStart"/>
      <w:r w:rsidRPr="00577F7A">
        <w:rPr>
          <w:rFonts w:ascii="Times New Roman" w:eastAsia="Times New Roman" w:hAnsi="Times New Roman" w:cs="Times New Roman"/>
          <w:sz w:val="25"/>
          <w:szCs w:val="25"/>
        </w:rPr>
        <w:t>Further held that right of accused to move bail application cannot be curtailed.</w:t>
      </w:r>
      <w:proofErr w:type="gramEnd"/>
      <w:r w:rsidRPr="00577F7A">
        <w:rPr>
          <w:rFonts w:ascii="Times New Roman" w:eastAsia="Times New Roman" w:hAnsi="Times New Roman" w:cs="Times New Roman"/>
          <w:sz w:val="25"/>
          <w:szCs w:val="25"/>
        </w:rPr>
        <w:t xml:space="preserve"> Supreme Court held that application for bail to be considered by Session Judge after seeing matter in totality. </w:t>
      </w:r>
    </w:p>
    <w:p w:rsidR="008D6711" w:rsidRPr="00577F7A" w:rsidRDefault="008D6711" w:rsidP="00577F7A">
      <w:pPr>
        <w:spacing w:after="0" w:line="240" w:lineRule="auto"/>
        <w:jc w:val="both"/>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 </w:t>
      </w:r>
    </w:p>
    <w:p w:rsidR="008D6711" w:rsidRPr="00577F7A" w:rsidRDefault="008D6711" w:rsidP="00577F7A">
      <w:pPr>
        <w:spacing w:after="0" w:line="240" w:lineRule="auto"/>
        <w:rPr>
          <w:rFonts w:ascii="Times New Roman" w:eastAsia="Times New Roman" w:hAnsi="Times New Roman" w:cs="Times New Roman"/>
          <w:sz w:val="25"/>
          <w:szCs w:val="25"/>
        </w:rPr>
      </w:pPr>
      <w:r w:rsidRPr="00577F7A">
        <w:rPr>
          <w:rFonts w:ascii="Times New Roman" w:eastAsia="Times New Roman" w:hAnsi="Times New Roman" w:cs="Times New Roman"/>
          <w:sz w:val="25"/>
          <w:szCs w:val="25"/>
        </w:rPr>
        <w:t> </w:t>
      </w:r>
    </w:p>
    <w:p w:rsidR="00DB43DF" w:rsidRPr="00577F7A" w:rsidRDefault="00134A1A" w:rsidP="00577F7A">
      <w:pPr>
        <w:spacing w:after="0" w:line="240" w:lineRule="auto"/>
        <w:rPr>
          <w:rFonts w:ascii="Times New Roman" w:hAnsi="Times New Roman" w:cs="Times New Roman"/>
          <w:sz w:val="25"/>
          <w:szCs w:val="25"/>
        </w:rPr>
      </w:pPr>
    </w:p>
    <w:sectPr w:rsidR="00DB43DF" w:rsidRPr="00577F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1A" w:rsidRDefault="00134A1A" w:rsidP="00DA0365">
      <w:pPr>
        <w:spacing w:after="0" w:line="240" w:lineRule="auto"/>
      </w:pPr>
      <w:r>
        <w:separator/>
      </w:r>
    </w:p>
  </w:endnote>
  <w:endnote w:type="continuationSeparator" w:id="0">
    <w:p w:rsidR="00134A1A" w:rsidRDefault="00134A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7F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1A" w:rsidRDefault="00134A1A" w:rsidP="00DA0365">
      <w:pPr>
        <w:spacing w:after="0" w:line="240" w:lineRule="auto"/>
      </w:pPr>
      <w:r>
        <w:separator/>
      </w:r>
    </w:p>
  </w:footnote>
  <w:footnote w:type="continuationSeparator" w:id="0">
    <w:p w:rsidR="00134A1A" w:rsidRDefault="00134A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4A1A"/>
    <w:rsid w:val="00577F7A"/>
    <w:rsid w:val="005C7F20"/>
    <w:rsid w:val="007A65CF"/>
    <w:rsid w:val="008D320C"/>
    <w:rsid w:val="008D67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D67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6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D67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6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036254">
      <w:bodyDiv w:val="1"/>
      <w:marLeft w:val="0"/>
      <w:marRight w:val="0"/>
      <w:marTop w:val="0"/>
      <w:marBottom w:val="0"/>
      <w:divBdr>
        <w:top w:val="none" w:sz="0" w:space="0" w:color="auto"/>
        <w:left w:val="none" w:sz="0" w:space="0" w:color="auto"/>
        <w:bottom w:val="none" w:sz="0" w:space="0" w:color="auto"/>
        <w:right w:val="none" w:sz="0" w:space="0" w:color="auto"/>
      </w:divBdr>
      <w:divsChild>
        <w:div w:id="63433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2016-04-14T13:22:00Z</dcterms:modified>
</cp:coreProperties>
</file>