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85" w:rsidRPr="00FA7E68" w:rsidRDefault="00427585" w:rsidP="00FA7E68">
      <w:pPr>
        <w:pStyle w:val="NormalWeb"/>
        <w:spacing w:before="0" w:beforeAutospacing="0" w:after="0" w:afterAutospacing="0"/>
        <w:jc w:val="center"/>
        <w:rPr>
          <w:sz w:val="25"/>
          <w:szCs w:val="25"/>
        </w:rPr>
      </w:pPr>
      <w:bookmarkStart w:id="0" w:name="_GoBack"/>
      <w:bookmarkEnd w:id="0"/>
      <w:r w:rsidRPr="00FA7E68">
        <w:rPr>
          <w:b/>
          <w:bCs/>
          <w:sz w:val="25"/>
          <w:szCs w:val="25"/>
        </w:rPr>
        <w:t>SUPREME COURT OF INDIA</w:t>
      </w:r>
    </w:p>
    <w:p w:rsidR="00FA7E68" w:rsidRDefault="00FA7E68" w:rsidP="00FA7E68">
      <w:pPr>
        <w:pStyle w:val="NormalWeb"/>
        <w:spacing w:before="0" w:beforeAutospacing="0" w:after="0" w:afterAutospacing="0"/>
        <w:jc w:val="center"/>
        <w:rPr>
          <w:sz w:val="25"/>
          <w:szCs w:val="25"/>
        </w:rPr>
      </w:pPr>
    </w:p>
    <w:p w:rsidR="00427585" w:rsidRPr="00FA7E68" w:rsidRDefault="00427585" w:rsidP="00FA7E68">
      <w:pPr>
        <w:pStyle w:val="NormalWeb"/>
        <w:spacing w:before="0" w:beforeAutospacing="0" w:after="0" w:afterAutospacing="0"/>
        <w:jc w:val="center"/>
        <w:rPr>
          <w:sz w:val="25"/>
          <w:szCs w:val="25"/>
        </w:rPr>
      </w:pPr>
      <w:proofErr w:type="spellStart"/>
      <w:r w:rsidRPr="00FA7E68">
        <w:rPr>
          <w:sz w:val="25"/>
          <w:szCs w:val="25"/>
        </w:rPr>
        <w:t>Narayanaswamy</w:t>
      </w:r>
      <w:proofErr w:type="spellEnd"/>
      <w:r w:rsidRPr="00FA7E68">
        <w:rPr>
          <w:sz w:val="25"/>
          <w:szCs w:val="25"/>
        </w:rPr>
        <w:t xml:space="preserve"> </w:t>
      </w:r>
      <w:proofErr w:type="spellStart"/>
      <w:r w:rsidRPr="00FA7E68">
        <w:rPr>
          <w:sz w:val="25"/>
          <w:szCs w:val="25"/>
        </w:rPr>
        <w:t>Ravishankar</w:t>
      </w:r>
      <w:proofErr w:type="spellEnd"/>
    </w:p>
    <w:p w:rsidR="00FA7E68" w:rsidRDefault="00FA7E68" w:rsidP="00FA7E68">
      <w:pPr>
        <w:pStyle w:val="NormalWeb"/>
        <w:spacing w:before="0" w:beforeAutospacing="0" w:after="0" w:afterAutospacing="0"/>
        <w:jc w:val="center"/>
        <w:rPr>
          <w:sz w:val="25"/>
          <w:szCs w:val="25"/>
        </w:rPr>
      </w:pPr>
    </w:p>
    <w:p w:rsidR="00427585" w:rsidRPr="00FA7E68" w:rsidRDefault="00427585" w:rsidP="00FA7E68">
      <w:pPr>
        <w:pStyle w:val="NormalWeb"/>
        <w:spacing w:before="0" w:beforeAutospacing="0" w:after="0" w:afterAutospacing="0"/>
        <w:jc w:val="center"/>
        <w:rPr>
          <w:sz w:val="25"/>
          <w:szCs w:val="25"/>
        </w:rPr>
      </w:pPr>
      <w:r w:rsidRPr="00FA7E68">
        <w:rPr>
          <w:sz w:val="25"/>
          <w:szCs w:val="25"/>
        </w:rPr>
        <w:t>Vs</w:t>
      </w:r>
      <w:r w:rsidR="00FA7E68">
        <w:rPr>
          <w:sz w:val="25"/>
          <w:szCs w:val="25"/>
        </w:rPr>
        <w:t>.</w:t>
      </w:r>
    </w:p>
    <w:p w:rsidR="00FA7E68" w:rsidRDefault="00FA7E68" w:rsidP="00FA7E68">
      <w:pPr>
        <w:pStyle w:val="NormalWeb"/>
        <w:spacing w:before="0" w:beforeAutospacing="0" w:after="0" w:afterAutospacing="0"/>
        <w:jc w:val="center"/>
        <w:rPr>
          <w:sz w:val="25"/>
          <w:szCs w:val="25"/>
        </w:rPr>
      </w:pPr>
    </w:p>
    <w:p w:rsidR="00427585" w:rsidRPr="00FA7E68" w:rsidRDefault="00427585" w:rsidP="00FA7E68">
      <w:pPr>
        <w:pStyle w:val="NormalWeb"/>
        <w:spacing w:before="0" w:beforeAutospacing="0" w:after="0" w:afterAutospacing="0"/>
        <w:jc w:val="center"/>
        <w:rPr>
          <w:sz w:val="25"/>
          <w:szCs w:val="25"/>
        </w:rPr>
      </w:pPr>
      <w:proofErr w:type="spellStart"/>
      <w:proofErr w:type="gramStart"/>
      <w:r w:rsidRPr="00FA7E68">
        <w:rPr>
          <w:sz w:val="25"/>
          <w:szCs w:val="25"/>
        </w:rPr>
        <w:t>Asstt</w:t>
      </w:r>
      <w:proofErr w:type="spellEnd"/>
      <w:r w:rsidRPr="00FA7E68">
        <w:rPr>
          <w:sz w:val="25"/>
          <w:szCs w:val="25"/>
        </w:rPr>
        <w:t>.</w:t>
      </w:r>
      <w:proofErr w:type="gramEnd"/>
      <w:r w:rsidRPr="00FA7E68">
        <w:rPr>
          <w:sz w:val="25"/>
          <w:szCs w:val="25"/>
        </w:rPr>
        <w:t xml:space="preserve"> Director, Directorate of Revenue Intelligence</w:t>
      </w:r>
    </w:p>
    <w:p w:rsidR="00FA7E68" w:rsidRDefault="00FA7E68" w:rsidP="00FA7E68">
      <w:pPr>
        <w:pStyle w:val="NormalWeb"/>
        <w:spacing w:before="0" w:beforeAutospacing="0" w:after="0" w:afterAutospacing="0"/>
        <w:jc w:val="center"/>
        <w:rPr>
          <w:sz w:val="25"/>
          <w:szCs w:val="25"/>
        </w:rPr>
      </w:pPr>
    </w:p>
    <w:p w:rsidR="00427585" w:rsidRPr="00FA7E68" w:rsidRDefault="00FA7E68" w:rsidP="00FA7E68">
      <w:pPr>
        <w:pStyle w:val="NormalWeb"/>
        <w:spacing w:before="0" w:beforeAutospacing="0" w:after="0" w:afterAutospacing="0"/>
        <w:jc w:val="center"/>
        <w:rPr>
          <w:sz w:val="25"/>
          <w:szCs w:val="25"/>
        </w:rPr>
      </w:pPr>
      <w:r w:rsidRPr="00FA7E68">
        <w:rPr>
          <w:sz w:val="25"/>
          <w:szCs w:val="25"/>
        </w:rPr>
        <w:t>Crl</w:t>
      </w:r>
      <w:r>
        <w:rPr>
          <w:sz w:val="25"/>
          <w:szCs w:val="25"/>
        </w:rPr>
        <w:t>.</w:t>
      </w:r>
      <w:r w:rsidRPr="00FA7E68">
        <w:rPr>
          <w:sz w:val="25"/>
          <w:szCs w:val="25"/>
        </w:rPr>
        <w:t>A</w:t>
      </w:r>
      <w:r>
        <w:rPr>
          <w:sz w:val="25"/>
          <w:szCs w:val="25"/>
        </w:rPr>
        <w:t>.</w:t>
      </w:r>
      <w:r w:rsidRPr="00FA7E68">
        <w:rPr>
          <w:sz w:val="25"/>
          <w:szCs w:val="25"/>
        </w:rPr>
        <w:t>No.770 of 2002</w:t>
      </w:r>
    </w:p>
    <w:p w:rsidR="00FA7E68" w:rsidRDefault="00FA7E68" w:rsidP="00FA7E68">
      <w:pPr>
        <w:pStyle w:val="NormalWeb"/>
        <w:spacing w:before="0" w:beforeAutospacing="0" w:after="0" w:afterAutospacing="0"/>
        <w:jc w:val="center"/>
        <w:rPr>
          <w:sz w:val="25"/>
          <w:szCs w:val="25"/>
        </w:rPr>
      </w:pPr>
    </w:p>
    <w:p w:rsidR="00427585" w:rsidRPr="00FA7E68" w:rsidRDefault="00427585" w:rsidP="00FA7E68">
      <w:pPr>
        <w:pStyle w:val="NormalWeb"/>
        <w:spacing w:before="0" w:beforeAutospacing="0" w:after="0" w:afterAutospacing="0"/>
        <w:jc w:val="center"/>
        <w:rPr>
          <w:sz w:val="25"/>
          <w:szCs w:val="25"/>
        </w:rPr>
      </w:pPr>
      <w:proofErr w:type="gramStart"/>
      <w:r w:rsidRPr="00FA7E68">
        <w:rPr>
          <w:sz w:val="25"/>
          <w:szCs w:val="25"/>
        </w:rPr>
        <w:t xml:space="preserve">(B.N. </w:t>
      </w:r>
      <w:proofErr w:type="spellStart"/>
      <w:r w:rsidRPr="00FA7E68">
        <w:rPr>
          <w:sz w:val="25"/>
          <w:szCs w:val="25"/>
        </w:rPr>
        <w:t>Kirpal</w:t>
      </w:r>
      <w:proofErr w:type="spellEnd"/>
      <w:r w:rsidRPr="00FA7E68">
        <w:rPr>
          <w:sz w:val="25"/>
          <w:szCs w:val="25"/>
        </w:rPr>
        <w:t xml:space="preserve"> CJI., </w:t>
      </w:r>
      <w:proofErr w:type="spellStart"/>
      <w:r w:rsidRPr="00FA7E68">
        <w:rPr>
          <w:sz w:val="25"/>
          <w:szCs w:val="25"/>
        </w:rPr>
        <w:t>Arijit</w:t>
      </w:r>
      <w:proofErr w:type="spellEnd"/>
      <w:r w:rsidRPr="00FA7E68">
        <w:rPr>
          <w:sz w:val="25"/>
          <w:szCs w:val="25"/>
        </w:rPr>
        <w:t xml:space="preserve"> </w:t>
      </w:r>
      <w:proofErr w:type="spellStart"/>
      <w:r w:rsidRPr="00FA7E68">
        <w:rPr>
          <w:sz w:val="25"/>
          <w:szCs w:val="25"/>
        </w:rPr>
        <w:t>Pasayat</w:t>
      </w:r>
      <w:proofErr w:type="spellEnd"/>
      <w:r w:rsidRPr="00FA7E68">
        <w:rPr>
          <w:sz w:val="25"/>
          <w:szCs w:val="25"/>
        </w:rPr>
        <w:t xml:space="preserve"> and S.B. </w:t>
      </w:r>
      <w:proofErr w:type="spellStart"/>
      <w:r w:rsidRPr="00FA7E68">
        <w:rPr>
          <w:sz w:val="25"/>
          <w:szCs w:val="25"/>
        </w:rPr>
        <w:t>Sinha</w:t>
      </w:r>
      <w:proofErr w:type="spellEnd"/>
      <w:r w:rsidRPr="00FA7E68">
        <w:rPr>
          <w:sz w:val="25"/>
          <w:szCs w:val="25"/>
        </w:rPr>
        <w:t xml:space="preserve"> JJ.)</w:t>
      </w:r>
      <w:proofErr w:type="gramEnd"/>
    </w:p>
    <w:p w:rsidR="00FA7E68" w:rsidRDefault="00FA7E68" w:rsidP="00FA7E68">
      <w:pPr>
        <w:pStyle w:val="NormalWeb"/>
        <w:spacing w:before="0" w:beforeAutospacing="0" w:after="0" w:afterAutospacing="0"/>
        <w:jc w:val="center"/>
        <w:rPr>
          <w:sz w:val="25"/>
          <w:szCs w:val="25"/>
        </w:rPr>
      </w:pPr>
    </w:p>
    <w:p w:rsidR="00427585" w:rsidRPr="00FA7E68" w:rsidRDefault="00FA7E68" w:rsidP="00FA7E68">
      <w:pPr>
        <w:pStyle w:val="NormalWeb"/>
        <w:spacing w:before="0" w:beforeAutospacing="0" w:after="0" w:afterAutospacing="0"/>
        <w:jc w:val="center"/>
        <w:rPr>
          <w:sz w:val="25"/>
          <w:szCs w:val="25"/>
        </w:rPr>
      </w:pPr>
      <w:r>
        <w:rPr>
          <w:sz w:val="25"/>
          <w:szCs w:val="25"/>
        </w:rPr>
        <w:t>0</w:t>
      </w:r>
      <w:r w:rsidRPr="00FA7E68">
        <w:rPr>
          <w:sz w:val="25"/>
          <w:szCs w:val="25"/>
        </w:rPr>
        <w:t>3.10.2002</w:t>
      </w:r>
    </w:p>
    <w:p w:rsidR="00427585" w:rsidRPr="00FA7E68" w:rsidRDefault="00427585" w:rsidP="00FA7E68">
      <w:pPr>
        <w:pStyle w:val="NormalWeb"/>
        <w:spacing w:before="0" w:beforeAutospacing="0" w:after="0" w:afterAutospacing="0"/>
        <w:jc w:val="center"/>
        <w:rPr>
          <w:sz w:val="25"/>
          <w:szCs w:val="25"/>
        </w:rPr>
      </w:pPr>
    </w:p>
    <w:p w:rsidR="00427585" w:rsidRPr="00FA7E68" w:rsidRDefault="00427585" w:rsidP="00FA7E68">
      <w:pPr>
        <w:pStyle w:val="NormalWeb"/>
        <w:spacing w:before="0" w:beforeAutospacing="0" w:after="0" w:afterAutospacing="0"/>
        <w:jc w:val="center"/>
        <w:rPr>
          <w:sz w:val="25"/>
          <w:szCs w:val="25"/>
        </w:rPr>
      </w:pPr>
      <w:r w:rsidRPr="00FA7E68">
        <w:rPr>
          <w:b/>
          <w:bCs/>
          <w:sz w:val="25"/>
          <w:szCs w:val="25"/>
        </w:rPr>
        <w:t>ORDER</w:t>
      </w:r>
    </w:p>
    <w:p w:rsidR="00FA7E68" w:rsidRDefault="00FA7E68" w:rsidP="00FA7E68">
      <w:pPr>
        <w:pStyle w:val="NormalWeb"/>
        <w:spacing w:before="0" w:beforeAutospacing="0" w:after="0" w:afterAutospacing="0"/>
        <w:jc w:val="both"/>
        <w:rPr>
          <w:b/>
          <w:bCs/>
          <w:sz w:val="25"/>
          <w:szCs w:val="25"/>
        </w:rPr>
      </w:pPr>
    </w:p>
    <w:p w:rsidR="00FA7E68" w:rsidRDefault="00427585" w:rsidP="00FA7E68">
      <w:pPr>
        <w:pStyle w:val="NormalWeb"/>
        <w:spacing w:before="0" w:beforeAutospacing="0" w:after="0" w:afterAutospacing="0"/>
        <w:jc w:val="both"/>
        <w:rPr>
          <w:sz w:val="25"/>
          <w:szCs w:val="25"/>
        </w:rPr>
      </w:pPr>
      <w:r w:rsidRPr="00FA7E68">
        <w:rPr>
          <w:b/>
          <w:bCs/>
          <w:sz w:val="25"/>
          <w:szCs w:val="25"/>
        </w:rPr>
        <w:t xml:space="preserve">B.N. </w:t>
      </w:r>
      <w:proofErr w:type="spellStart"/>
      <w:r w:rsidRPr="00FA7E68">
        <w:rPr>
          <w:b/>
          <w:bCs/>
          <w:sz w:val="25"/>
          <w:szCs w:val="25"/>
        </w:rPr>
        <w:t>Kirpal</w:t>
      </w:r>
      <w:proofErr w:type="spellEnd"/>
      <w:r w:rsidRPr="00FA7E68">
        <w:rPr>
          <w:b/>
          <w:bCs/>
          <w:sz w:val="25"/>
          <w:szCs w:val="25"/>
        </w:rPr>
        <w:t>, CJI.</w:t>
      </w:r>
      <w:r w:rsidRPr="00FA7E68">
        <w:rPr>
          <w:sz w:val="25"/>
          <w:szCs w:val="25"/>
        </w:rPr>
        <w:t xml:space="preserve"> </w:t>
      </w:r>
    </w:p>
    <w:p w:rsidR="00FA7E68" w:rsidRDefault="00FA7E68" w:rsidP="00FA7E68">
      <w:pPr>
        <w:pStyle w:val="NormalWeb"/>
        <w:spacing w:before="0" w:beforeAutospacing="0" w:after="0" w:afterAutospacing="0"/>
        <w:jc w:val="both"/>
        <w:rPr>
          <w:sz w:val="25"/>
          <w:szCs w:val="25"/>
        </w:rPr>
      </w:pPr>
    </w:p>
    <w:p w:rsidR="00427585" w:rsidRDefault="00FA7E68" w:rsidP="00FA7E68">
      <w:pPr>
        <w:pStyle w:val="NormalWeb"/>
        <w:spacing w:before="0" w:beforeAutospacing="0" w:after="0" w:afterAutospacing="0"/>
        <w:jc w:val="both"/>
        <w:rPr>
          <w:sz w:val="25"/>
          <w:szCs w:val="25"/>
        </w:rPr>
      </w:pPr>
      <w:r>
        <w:rPr>
          <w:sz w:val="25"/>
          <w:szCs w:val="25"/>
        </w:rPr>
        <w:t xml:space="preserve">1. </w:t>
      </w:r>
      <w:r w:rsidR="00427585" w:rsidRPr="00FA7E68">
        <w:rPr>
          <w:sz w:val="25"/>
          <w:szCs w:val="25"/>
        </w:rPr>
        <w:t xml:space="preserve">We have heard the learned counsel for the appellant. </w:t>
      </w:r>
    </w:p>
    <w:p w:rsidR="00FA7E68" w:rsidRPr="00FA7E68" w:rsidRDefault="00FA7E68" w:rsidP="00FA7E68">
      <w:pPr>
        <w:pStyle w:val="NormalWeb"/>
        <w:spacing w:before="0" w:beforeAutospacing="0" w:after="0" w:afterAutospacing="0"/>
        <w:jc w:val="both"/>
        <w:rPr>
          <w:sz w:val="25"/>
          <w:szCs w:val="25"/>
        </w:rPr>
      </w:pPr>
    </w:p>
    <w:p w:rsidR="00FA7E68" w:rsidRDefault="00427585" w:rsidP="00FA7E68">
      <w:pPr>
        <w:pStyle w:val="NormalWeb"/>
        <w:spacing w:before="0" w:beforeAutospacing="0" w:after="0" w:afterAutospacing="0"/>
        <w:jc w:val="both"/>
        <w:rPr>
          <w:sz w:val="25"/>
          <w:szCs w:val="25"/>
        </w:rPr>
      </w:pPr>
      <w:r w:rsidRPr="00FA7E68">
        <w:rPr>
          <w:sz w:val="25"/>
          <w:szCs w:val="25"/>
        </w:rPr>
        <w:t xml:space="preserve">2. </w:t>
      </w:r>
      <w:proofErr w:type="gramStart"/>
      <w:r w:rsidRPr="00FA7E68">
        <w:rPr>
          <w:sz w:val="25"/>
          <w:szCs w:val="25"/>
        </w:rPr>
        <w:t>In</w:t>
      </w:r>
      <w:proofErr w:type="gramEnd"/>
      <w:r w:rsidRPr="00FA7E68">
        <w:rPr>
          <w:sz w:val="25"/>
          <w:szCs w:val="25"/>
        </w:rPr>
        <w:t xml:space="preserve"> the instant case, according to the prosecution, 5940 </w:t>
      </w:r>
      <w:proofErr w:type="spellStart"/>
      <w:r w:rsidRPr="00FA7E68">
        <w:rPr>
          <w:sz w:val="25"/>
          <w:szCs w:val="25"/>
        </w:rPr>
        <w:t>gms</w:t>
      </w:r>
      <w:proofErr w:type="spellEnd"/>
      <w:r w:rsidRPr="00FA7E68">
        <w:rPr>
          <w:sz w:val="25"/>
          <w:szCs w:val="25"/>
        </w:rPr>
        <w:t xml:space="preserve">. </w:t>
      </w:r>
      <w:proofErr w:type="gramStart"/>
      <w:r w:rsidRPr="00FA7E68">
        <w:rPr>
          <w:sz w:val="25"/>
          <w:szCs w:val="25"/>
        </w:rPr>
        <w:t>of</w:t>
      </w:r>
      <w:proofErr w:type="gramEnd"/>
      <w:r w:rsidRPr="00FA7E68">
        <w:rPr>
          <w:sz w:val="25"/>
          <w:szCs w:val="25"/>
        </w:rPr>
        <w:t xml:space="preserve"> heroin concealed in the bottom of a suitcase alleged to be belonging to the appellant was recovered when he was attempting to transport the same from the International Airport, Chennai to Singapore. The recovery memo was prepared on 5th January, 1987 at 3.00 A.M. and thereafter the appellant was arrested on that day at 2.00 P.M. The trial Court acquitted the appellant by holding that mandatory provisions like Section 42 and Section 50 of the </w:t>
      </w:r>
      <w:r w:rsidRPr="00FA7E68">
        <w:rPr>
          <w:i/>
          <w:sz w:val="25"/>
          <w:szCs w:val="25"/>
        </w:rPr>
        <w:t xml:space="preserve">Narcotic Drugs and </w:t>
      </w:r>
      <w:proofErr w:type="spellStart"/>
      <w:r w:rsidRPr="00FA7E68">
        <w:rPr>
          <w:i/>
          <w:sz w:val="25"/>
          <w:szCs w:val="25"/>
        </w:rPr>
        <w:t>Physchotropic</w:t>
      </w:r>
      <w:proofErr w:type="spellEnd"/>
      <w:r w:rsidRPr="00FA7E68">
        <w:rPr>
          <w:i/>
          <w:sz w:val="25"/>
          <w:szCs w:val="25"/>
        </w:rPr>
        <w:t xml:space="preserve"> Substances Act, 1985</w:t>
      </w:r>
      <w:r w:rsidRPr="00FA7E68">
        <w:rPr>
          <w:sz w:val="25"/>
          <w:szCs w:val="25"/>
        </w:rPr>
        <w:t xml:space="preserve"> (for short "the NDPS Act") had not been complied with.</w:t>
      </w:r>
    </w:p>
    <w:p w:rsidR="00427585" w:rsidRPr="00FA7E68" w:rsidRDefault="00427585" w:rsidP="00FA7E68">
      <w:pPr>
        <w:pStyle w:val="NormalWeb"/>
        <w:spacing w:before="0" w:beforeAutospacing="0" w:after="0" w:afterAutospacing="0"/>
        <w:jc w:val="both"/>
        <w:rPr>
          <w:sz w:val="25"/>
          <w:szCs w:val="25"/>
        </w:rPr>
      </w:pPr>
      <w:r w:rsidRPr="00FA7E68">
        <w:rPr>
          <w:sz w:val="25"/>
          <w:szCs w:val="25"/>
        </w:rPr>
        <w:t xml:space="preserve"> </w:t>
      </w:r>
    </w:p>
    <w:p w:rsidR="00427585" w:rsidRDefault="00427585" w:rsidP="00FA7E68">
      <w:pPr>
        <w:pStyle w:val="NormalWeb"/>
        <w:spacing w:before="0" w:beforeAutospacing="0" w:after="0" w:afterAutospacing="0"/>
        <w:jc w:val="both"/>
        <w:rPr>
          <w:sz w:val="25"/>
          <w:szCs w:val="25"/>
        </w:rPr>
      </w:pPr>
      <w:r w:rsidRPr="00FA7E68">
        <w:rPr>
          <w:sz w:val="25"/>
          <w:szCs w:val="25"/>
        </w:rPr>
        <w:t xml:space="preserve">3. In appeal, the High Court reversed the decision of the trial Court and convicted the appellant and sentenced him to 10 years' imprisonment and to pay a fine of Rs.1 lakh and in default to undergo RI one month. </w:t>
      </w:r>
    </w:p>
    <w:p w:rsidR="00FA7E68" w:rsidRPr="00FA7E68" w:rsidRDefault="00FA7E68" w:rsidP="00FA7E68">
      <w:pPr>
        <w:pStyle w:val="NormalWeb"/>
        <w:spacing w:before="0" w:beforeAutospacing="0" w:after="0" w:afterAutospacing="0"/>
        <w:jc w:val="both"/>
        <w:rPr>
          <w:sz w:val="25"/>
          <w:szCs w:val="25"/>
        </w:rPr>
      </w:pPr>
    </w:p>
    <w:p w:rsidR="00427585" w:rsidRDefault="00427585" w:rsidP="00FA7E68">
      <w:pPr>
        <w:pStyle w:val="NormalWeb"/>
        <w:spacing w:before="0" w:beforeAutospacing="0" w:after="0" w:afterAutospacing="0"/>
        <w:jc w:val="both"/>
        <w:rPr>
          <w:sz w:val="25"/>
          <w:szCs w:val="25"/>
        </w:rPr>
      </w:pPr>
      <w:r w:rsidRPr="00FA7E68">
        <w:rPr>
          <w:sz w:val="25"/>
          <w:szCs w:val="25"/>
        </w:rPr>
        <w:t xml:space="preserve">4. In this appeal, it has been contended by the learned senior counsel for the appellant that the provisions of Section 42 of the NDPS Act have not been complied with. He further states that there was delay in arresting the appellant which had been explained and further that the provisions of Section 57 of the NDPS Act which are mandatory in nature have not been complied with. </w:t>
      </w:r>
    </w:p>
    <w:p w:rsidR="00FA7E68" w:rsidRPr="00FA7E68" w:rsidRDefault="00FA7E68" w:rsidP="00FA7E68">
      <w:pPr>
        <w:pStyle w:val="NormalWeb"/>
        <w:spacing w:before="0" w:beforeAutospacing="0" w:after="0" w:afterAutospacing="0"/>
        <w:jc w:val="both"/>
        <w:rPr>
          <w:sz w:val="25"/>
          <w:szCs w:val="25"/>
        </w:rPr>
      </w:pPr>
    </w:p>
    <w:p w:rsidR="00427585" w:rsidRDefault="00427585" w:rsidP="00FA7E68">
      <w:pPr>
        <w:pStyle w:val="NormalWeb"/>
        <w:spacing w:before="0" w:beforeAutospacing="0" w:after="0" w:afterAutospacing="0"/>
        <w:jc w:val="both"/>
        <w:rPr>
          <w:sz w:val="25"/>
          <w:szCs w:val="25"/>
        </w:rPr>
      </w:pPr>
      <w:r w:rsidRPr="00FA7E68">
        <w:rPr>
          <w:sz w:val="25"/>
          <w:szCs w:val="25"/>
        </w:rPr>
        <w:t xml:space="preserve">5. In the instant case, according to the documents on record and the evidence of the witnesses, the search and seizure took place at the Airport which is a public place. This being so, it is the provisions of Section 43 of the NDPS Act which would be applicable. Further, as Section 42 of the NDPS Act was not applicable in the present case, the seizure having been </w:t>
      </w:r>
      <w:proofErr w:type="gramStart"/>
      <w:r w:rsidRPr="00FA7E68">
        <w:rPr>
          <w:sz w:val="25"/>
          <w:szCs w:val="25"/>
        </w:rPr>
        <w:t>effected</w:t>
      </w:r>
      <w:proofErr w:type="gramEnd"/>
      <w:r w:rsidRPr="00FA7E68">
        <w:rPr>
          <w:sz w:val="25"/>
          <w:szCs w:val="25"/>
        </w:rPr>
        <w:t xml:space="preserve"> in a public place, the question of non-compliance, if any, of the provisions of Section 42 of the NDPS Act is wholly irrelevant. Furthermore, in the </w:t>
      </w:r>
      <w:proofErr w:type="spellStart"/>
      <w:r w:rsidRPr="00FA7E68">
        <w:rPr>
          <w:sz w:val="25"/>
          <w:szCs w:val="25"/>
        </w:rPr>
        <w:t>Mahazar</w:t>
      </w:r>
      <w:proofErr w:type="spellEnd"/>
      <w:r w:rsidRPr="00FA7E68">
        <w:rPr>
          <w:sz w:val="25"/>
          <w:szCs w:val="25"/>
        </w:rPr>
        <w:t xml:space="preserve"> which was prepared, it is clearly stated that the seizure was made by PW-1. The </w:t>
      </w:r>
      <w:proofErr w:type="spellStart"/>
      <w:r w:rsidRPr="00FA7E68">
        <w:rPr>
          <w:sz w:val="25"/>
          <w:szCs w:val="25"/>
        </w:rPr>
        <w:t>Mahazar</w:t>
      </w:r>
      <w:proofErr w:type="spellEnd"/>
      <w:r w:rsidRPr="00FA7E68">
        <w:rPr>
          <w:sz w:val="25"/>
          <w:szCs w:val="25"/>
        </w:rPr>
        <w:t xml:space="preserve"> was no doubt </w:t>
      </w:r>
      <w:r w:rsidRPr="00FA7E68">
        <w:rPr>
          <w:sz w:val="25"/>
          <w:szCs w:val="25"/>
        </w:rPr>
        <w:lastRenderedPageBreak/>
        <w:t xml:space="preserve">drawn by one S. </w:t>
      </w:r>
      <w:proofErr w:type="spellStart"/>
      <w:r w:rsidRPr="00FA7E68">
        <w:rPr>
          <w:sz w:val="25"/>
          <w:szCs w:val="25"/>
        </w:rPr>
        <w:t>Jayanth</w:t>
      </w:r>
      <w:proofErr w:type="spellEnd"/>
      <w:r w:rsidRPr="00FA7E68">
        <w:rPr>
          <w:sz w:val="25"/>
          <w:szCs w:val="25"/>
        </w:rPr>
        <w:t xml:space="preserve">. But, the contention of the learned senior counsel that prosecution version is vulnerable, because </w:t>
      </w:r>
      <w:proofErr w:type="spellStart"/>
      <w:r w:rsidRPr="00FA7E68">
        <w:rPr>
          <w:sz w:val="25"/>
          <w:szCs w:val="25"/>
        </w:rPr>
        <w:t>Jayanth</w:t>
      </w:r>
      <w:proofErr w:type="spellEnd"/>
      <w:r w:rsidRPr="00FA7E68">
        <w:rPr>
          <w:sz w:val="25"/>
          <w:szCs w:val="25"/>
        </w:rPr>
        <w:t xml:space="preserve"> has not been examined, is of no consequence because it is PW-1 who has conducted the seizure. With regard to the alleged non-compliance of Section 57 of the NDPS Act, the High Court has rightly noted that PW-3 has stated that the arrest of the accused was revealed to his immediate superior officer, namely, the Deputy Director. </w:t>
      </w:r>
    </w:p>
    <w:p w:rsidR="00FA7E68" w:rsidRPr="00FA7E68" w:rsidRDefault="00FA7E68" w:rsidP="00FA7E68">
      <w:pPr>
        <w:pStyle w:val="NormalWeb"/>
        <w:spacing w:before="0" w:beforeAutospacing="0" w:after="0" w:afterAutospacing="0"/>
        <w:jc w:val="both"/>
        <w:rPr>
          <w:sz w:val="25"/>
          <w:szCs w:val="25"/>
        </w:rPr>
      </w:pPr>
    </w:p>
    <w:p w:rsidR="00427585" w:rsidRDefault="00427585" w:rsidP="00FA7E68">
      <w:pPr>
        <w:pStyle w:val="NormalWeb"/>
        <w:spacing w:before="0" w:beforeAutospacing="0" w:after="0" w:afterAutospacing="0"/>
        <w:jc w:val="both"/>
        <w:rPr>
          <w:sz w:val="25"/>
          <w:szCs w:val="25"/>
        </w:rPr>
      </w:pPr>
      <w:r w:rsidRPr="00FA7E68">
        <w:rPr>
          <w:sz w:val="25"/>
          <w:szCs w:val="25"/>
        </w:rPr>
        <w:t xml:space="preserve">6. It was also contended that by the learned senior counsel that the ground on which the appellant was arrested was not communicated to him. We find no merit in this because the arrest memo clearly indicates the offence stated to have been committed by the appellant under the NDPS Act. Further, the record also shows that copy of the arrest memo </w:t>
      </w:r>
      <w:proofErr w:type="spellStart"/>
      <w:r w:rsidRPr="00FA7E68">
        <w:rPr>
          <w:sz w:val="25"/>
          <w:szCs w:val="25"/>
        </w:rPr>
        <w:t>Exh</w:t>
      </w:r>
      <w:proofErr w:type="spellEnd"/>
      <w:r w:rsidRPr="00FA7E68">
        <w:rPr>
          <w:sz w:val="25"/>
          <w:szCs w:val="25"/>
        </w:rPr>
        <w:t xml:space="preserve">. P-20 was received by the appellant. </w:t>
      </w:r>
    </w:p>
    <w:p w:rsidR="00FA7E68" w:rsidRPr="00FA7E68" w:rsidRDefault="00FA7E68" w:rsidP="00FA7E68">
      <w:pPr>
        <w:pStyle w:val="NormalWeb"/>
        <w:spacing w:before="0" w:beforeAutospacing="0" w:after="0" w:afterAutospacing="0"/>
        <w:jc w:val="both"/>
        <w:rPr>
          <w:sz w:val="25"/>
          <w:szCs w:val="25"/>
        </w:rPr>
      </w:pPr>
    </w:p>
    <w:p w:rsidR="00427585" w:rsidRDefault="00427585" w:rsidP="00FA7E68">
      <w:pPr>
        <w:pStyle w:val="NormalWeb"/>
        <w:spacing w:before="0" w:beforeAutospacing="0" w:after="0" w:afterAutospacing="0"/>
        <w:jc w:val="both"/>
        <w:rPr>
          <w:sz w:val="25"/>
          <w:szCs w:val="25"/>
        </w:rPr>
      </w:pPr>
      <w:r w:rsidRPr="00FA7E68">
        <w:rPr>
          <w:sz w:val="25"/>
          <w:szCs w:val="25"/>
        </w:rPr>
        <w:t xml:space="preserve">7. In the instant case, no search or seizure was conducted on the person of the accused and, therefore, the provisions of Section 50 of the NDPS Act were not attracted. The High Court was, therefore, right in coming to the conclusion which it did. </w:t>
      </w:r>
    </w:p>
    <w:p w:rsidR="00FA7E68" w:rsidRPr="00FA7E68" w:rsidRDefault="00FA7E68" w:rsidP="00FA7E68">
      <w:pPr>
        <w:pStyle w:val="NormalWeb"/>
        <w:spacing w:before="0" w:beforeAutospacing="0" w:after="0" w:afterAutospacing="0"/>
        <w:jc w:val="both"/>
        <w:rPr>
          <w:sz w:val="25"/>
          <w:szCs w:val="25"/>
        </w:rPr>
      </w:pPr>
    </w:p>
    <w:p w:rsidR="00427585" w:rsidRDefault="00427585" w:rsidP="00FA7E68">
      <w:pPr>
        <w:pStyle w:val="NormalWeb"/>
        <w:spacing w:before="0" w:beforeAutospacing="0" w:after="0" w:afterAutospacing="0"/>
        <w:jc w:val="both"/>
        <w:rPr>
          <w:sz w:val="25"/>
          <w:szCs w:val="25"/>
        </w:rPr>
      </w:pPr>
      <w:r w:rsidRPr="00FA7E68">
        <w:rPr>
          <w:sz w:val="25"/>
          <w:szCs w:val="25"/>
        </w:rPr>
        <w:t xml:space="preserve">8. We do find any merit is this appeal which is, accordingly, dismissed. </w:t>
      </w:r>
    </w:p>
    <w:p w:rsidR="00FA7E68" w:rsidRPr="00FA7E68" w:rsidRDefault="00FA7E68" w:rsidP="00FA7E68">
      <w:pPr>
        <w:pStyle w:val="NormalWeb"/>
        <w:spacing w:before="0" w:beforeAutospacing="0" w:after="0" w:afterAutospacing="0"/>
        <w:jc w:val="both"/>
        <w:rPr>
          <w:sz w:val="25"/>
          <w:szCs w:val="25"/>
        </w:rPr>
      </w:pPr>
    </w:p>
    <w:p w:rsidR="00427585" w:rsidRPr="00FA7E68" w:rsidRDefault="00427585" w:rsidP="00FA7E68">
      <w:pPr>
        <w:pStyle w:val="NormalWeb"/>
        <w:spacing w:before="0" w:beforeAutospacing="0" w:after="0" w:afterAutospacing="0"/>
        <w:jc w:val="both"/>
        <w:rPr>
          <w:sz w:val="25"/>
          <w:szCs w:val="25"/>
        </w:rPr>
      </w:pPr>
      <w:r w:rsidRPr="00FA7E68">
        <w:rPr>
          <w:sz w:val="25"/>
          <w:szCs w:val="25"/>
        </w:rPr>
        <w:t xml:space="preserve">Appeal dismissed. </w:t>
      </w:r>
    </w:p>
    <w:p w:rsidR="00DB43DF" w:rsidRPr="00FA7E68" w:rsidRDefault="00492A1C" w:rsidP="00FA7E68">
      <w:pPr>
        <w:spacing w:after="0" w:line="240" w:lineRule="auto"/>
        <w:jc w:val="both"/>
        <w:rPr>
          <w:rFonts w:ascii="Times New Roman" w:hAnsi="Times New Roman" w:cs="Times New Roman"/>
          <w:sz w:val="25"/>
          <w:szCs w:val="25"/>
        </w:rPr>
      </w:pPr>
    </w:p>
    <w:p w:rsidR="00FA7E68" w:rsidRPr="00FA7E68" w:rsidRDefault="00FA7E68">
      <w:pPr>
        <w:spacing w:after="0" w:line="240" w:lineRule="auto"/>
        <w:jc w:val="both"/>
        <w:rPr>
          <w:rFonts w:ascii="Times New Roman" w:hAnsi="Times New Roman" w:cs="Times New Roman"/>
          <w:sz w:val="25"/>
          <w:szCs w:val="25"/>
        </w:rPr>
      </w:pPr>
    </w:p>
    <w:sectPr w:rsidR="00FA7E68" w:rsidRPr="00FA7E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A1C" w:rsidRDefault="00492A1C" w:rsidP="00DA0365">
      <w:pPr>
        <w:spacing w:after="0" w:line="240" w:lineRule="auto"/>
      </w:pPr>
      <w:r>
        <w:separator/>
      </w:r>
    </w:p>
  </w:endnote>
  <w:endnote w:type="continuationSeparator" w:id="0">
    <w:p w:rsidR="00492A1C" w:rsidRDefault="00492A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7E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A1C" w:rsidRDefault="00492A1C" w:rsidP="00DA0365">
      <w:pPr>
        <w:spacing w:after="0" w:line="240" w:lineRule="auto"/>
      </w:pPr>
      <w:r>
        <w:separator/>
      </w:r>
    </w:p>
  </w:footnote>
  <w:footnote w:type="continuationSeparator" w:id="0">
    <w:p w:rsidR="00492A1C" w:rsidRDefault="00492A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585"/>
    <w:rsid w:val="00492A1C"/>
    <w:rsid w:val="005C7F20"/>
    <w:rsid w:val="007747F6"/>
    <w:rsid w:val="008D320C"/>
    <w:rsid w:val="00DA0365"/>
    <w:rsid w:val="00EF38D0"/>
    <w:rsid w:val="00FA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75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275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752281">
      <w:bodyDiv w:val="1"/>
      <w:marLeft w:val="0"/>
      <w:marRight w:val="0"/>
      <w:marTop w:val="0"/>
      <w:marBottom w:val="0"/>
      <w:divBdr>
        <w:top w:val="none" w:sz="0" w:space="0" w:color="auto"/>
        <w:left w:val="none" w:sz="0" w:space="0" w:color="auto"/>
        <w:bottom w:val="none" w:sz="0" w:space="0" w:color="auto"/>
        <w:right w:val="none" w:sz="0" w:space="0" w:color="auto"/>
      </w:divBdr>
      <w:divsChild>
        <w:div w:id="174680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2016-04-16T05:28:00Z</dcterms:modified>
</cp:coreProperties>
</file>