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CD0" w:rsidRPr="00D85083" w:rsidRDefault="00714CD0" w:rsidP="00D85083">
      <w:pPr>
        <w:spacing w:after="0" w:line="240" w:lineRule="auto"/>
        <w:jc w:val="center"/>
        <w:rPr>
          <w:rFonts w:ascii="Times New Roman" w:eastAsia="Times New Roman" w:hAnsi="Times New Roman" w:cs="Times New Roman"/>
          <w:sz w:val="25"/>
          <w:szCs w:val="25"/>
        </w:rPr>
      </w:pPr>
      <w:bookmarkStart w:id="0" w:name="_GoBack"/>
      <w:bookmarkEnd w:id="0"/>
      <w:r w:rsidRPr="00D85083">
        <w:rPr>
          <w:rFonts w:ascii="Times New Roman" w:eastAsia="Times New Roman" w:hAnsi="Times New Roman" w:cs="Times New Roman"/>
          <w:b/>
          <w:bCs/>
          <w:sz w:val="25"/>
          <w:szCs w:val="25"/>
        </w:rPr>
        <w:t xml:space="preserve">SUPREME COURT OF INDIA </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center"/>
        <w:rPr>
          <w:rFonts w:ascii="Times New Roman" w:eastAsia="Times New Roman" w:hAnsi="Times New Roman" w:cs="Times New Roman"/>
          <w:sz w:val="25"/>
          <w:szCs w:val="25"/>
        </w:rPr>
      </w:pPr>
      <w:proofErr w:type="spellStart"/>
      <w:r w:rsidRPr="00D85083">
        <w:rPr>
          <w:rFonts w:ascii="Times New Roman" w:eastAsia="Times New Roman" w:hAnsi="Times New Roman" w:cs="Times New Roman"/>
          <w:sz w:val="25"/>
          <w:szCs w:val="25"/>
        </w:rPr>
        <w:t>Shiromani</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Parbandhak</w:t>
      </w:r>
      <w:proofErr w:type="spellEnd"/>
      <w:r w:rsidRPr="00D85083">
        <w:rPr>
          <w:rFonts w:ascii="Times New Roman" w:eastAsia="Times New Roman" w:hAnsi="Times New Roman" w:cs="Times New Roman"/>
          <w:sz w:val="25"/>
          <w:szCs w:val="25"/>
        </w:rPr>
        <w:t xml:space="preserve"> Committee, Amritsar</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Vs.</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center"/>
        <w:rPr>
          <w:rFonts w:ascii="Times New Roman" w:eastAsia="Times New Roman" w:hAnsi="Times New Roman" w:cs="Times New Roman"/>
          <w:sz w:val="25"/>
          <w:szCs w:val="25"/>
        </w:rPr>
      </w:pPr>
      <w:proofErr w:type="spellStart"/>
      <w:r w:rsidRPr="00D85083">
        <w:rPr>
          <w:rFonts w:ascii="Times New Roman" w:eastAsia="Times New Roman" w:hAnsi="Times New Roman" w:cs="Times New Roman"/>
          <w:sz w:val="25"/>
          <w:szCs w:val="25"/>
        </w:rPr>
        <w:t>Bagga</w:t>
      </w:r>
      <w:proofErr w:type="spellEnd"/>
      <w:r w:rsidRPr="00D85083">
        <w:rPr>
          <w:rFonts w:ascii="Times New Roman" w:eastAsia="Times New Roman" w:hAnsi="Times New Roman" w:cs="Times New Roman"/>
          <w:sz w:val="25"/>
          <w:szCs w:val="25"/>
        </w:rPr>
        <w:t xml:space="preserve"> Singh</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C.A.Nos.3350-54 of 1993</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center"/>
        <w:rPr>
          <w:rFonts w:ascii="Times New Roman" w:eastAsia="Times New Roman" w:hAnsi="Times New Roman" w:cs="Times New Roman"/>
          <w:sz w:val="25"/>
          <w:szCs w:val="25"/>
        </w:rPr>
      </w:pPr>
      <w:proofErr w:type="gramStart"/>
      <w:r w:rsidRPr="00D85083">
        <w:rPr>
          <w:rFonts w:ascii="Times New Roman" w:eastAsia="Times New Roman" w:hAnsi="Times New Roman" w:cs="Times New Roman"/>
          <w:sz w:val="25"/>
          <w:szCs w:val="25"/>
        </w:rPr>
        <w:t>(</w:t>
      </w:r>
      <w:proofErr w:type="spellStart"/>
      <w:r w:rsidRPr="00D85083">
        <w:rPr>
          <w:rFonts w:ascii="Times New Roman" w:eastAsia="Times New Roman" w:hAnsi="Times New Roman" w:cs="Times New Roman"/>
          <w:sz w:val="25"/>
          <w:szCs w:val="25"/>
        </w:rPr>
        <w:t>Shivaraj</w:t>
      </w:r>
      <w:proofErr w:type="spellEnd"/>
      <w:r w:rsidRPr="00D85083">
        <w:rPr>
          <w:rFonts w:ascii="Times New Roman" w:eastAsia="Times New Roman" w:hAnsi="Times New Roman" w:cs="Times New Roman"/>
          <w:sz w:val="25"/>
          <w:szCs w:val="25"/>
        </w:rPr>
        <w:t xml:space="preserve"> V. </w:t>
      </w:r>
      <w:proofErr w:type="spellStart"/>
      <w:r w:rsidRPr="00D85083">
        <w:rPr>
          <w:rFonts w:ascii="Times New Roman" w:eastAsia="Times New Roman" w:hAnsi="Times New Roman" w:cs="Times New Roman"/>
          <w:sz w:val="25"/>
          <w:szCs w:val="25"/>
        </w:rPr>
        <w:t>Patil</w:t>
      </w:r>
      <w:proofErr w:type="spellEnd"/>
      <w:r w:rsidRPr="00D85083">
        <w:rPr>
          <w:rFonts w:ascii="Times New Roman" w:eastAsia="Times New Roman" w:hAnsi="Times New Roman" w:cs="Times New Roman"/>
          <w:sz w:val="25"/>
          <w:szCs w:val="25"/>
        </w:rPr>
        <w:t xml:space="preserve"> and A. </w:t>
      </w:r>
      <w:proofErr w:type="spellStart"/>
      <w:r w:rsidRPr="00D85083">
        <w:rPr>
          <w:rFonts w:ascii="Times New Roman" w:eastAsia="Times New Roman" w:hAnsi="Times New Roman" w:cs="Times New Roman"/>
          <w:sz w:val="25"/>
          <w:szCs w:val="25"/>
        </w:rPr>
        <w:t>Pasayat</w:t>
      </w:r>
      <w:proofErr w:type="spellEnd"/>
      <w:r w:rsidRPr="00D85083">
        <w:rPr>
          <w:rFonts w:ascii="Times New Roman" w:eastAsia="Times New Roman" w:hAnsi="Times New Roman" w:cs="Times New Roman"/>
          <w:sz w:val="25"/>
          <w:szCs w:val="25"/>
        </w:rPr>
        <w:t xml:space="preserve"> JJ.)</w:t>
      </w:r>
      <w:proofErr w:type="gramEnd"/>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03.12.2002</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center"/>
        <w:rPr>
          <w:rFonts w:ascii="Times New Roman" w:eastAsia="Times New Roman" w:hAnsi="Times New Roman" w:cs="Times New Roman"/>
          <w:sz w:val="25"/>
          <w:szCs w:val="25"/>
        </w:rPr>
      </w:pPr>
      <w:r w:rsidRPr="00D85083">
        <w:rPr>
          <w:rFonts w:ascii="Times New Roman" w:eastAsia="Times New Roman" w:hAnsi="Times New Roman" w:cs="Times New Roman"/>
          <w:b/>
          <w:bCs/>
          <w:sz w:val="25"/>
          <w:szCs w:val="25"/>
        </w:rPr>
        <w:t>JUDGEMENT</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b/>
          <w:bCs/>
          <w:sz w:val="25"/>
          <w:szCs w:val="25"/>
        </w:rPr>
        <w:t> </w:t>
      </w:r>
    </w:p>
    <w:p w:rsidR="00714CD0" w:rsidRPr="00D85083" w:rsidRDefault="00D85083" w:rsidP="00D85083">
      <w:pPr>
        <w:spacing w:after="0" w:line="240" w:lineRule="auto"/>
        <w:jc w:val="both"/>
        <w:rPr>
          <w:rFonts w:ascii="Times New Roman" w:eastAsia="Times New Roman" w:hAnsi="Times New Roman" w:cs="Times New Roman"/>
          <w:sz w:val="25"/>
          <w:szCs w:val="25"/>
        </w:rPr>
      </w:pPr>
      <w:proofErr w:type="spellStart"/>
      <w:r w:rsidRPr="00D85083">
        <w:rPr>
          <w:rFonts w:ascii="Times New Roman" w:eastAsia="Times New Roman" w:hAnsi="Times New Roman" w:cs="Times New Roman"/>
          <w:b/>
          <w:bCs/>
          <w:sz w:val="25"/>
          <w:szCs w:val="25"/>
        </w:rPr>
        <w:t>Arijit</w:t>
      </w:r>
      <w:proofErr w:type="spellEnd"/>
      <w:r w:rsidRPr="00D85083">
        <w:rPr>
          <w:rFonts w:ascii="Times New Roman" w:eastAsia="Times New Roman" w:hAnsi="Times New Roman" w:cs="Times New Roman"/>
          <w:b/>
          <w:bCs/>
          <w:sz w:val="25"/>
          <w:szCs w:val="25"/>
        </w:rPr>
        <w:t xml:space="preserve"> </w:t>
      </w:r>
      <w:proofErr w:type="spellStart"/>
      <w:r w:rsidRPr="00D85083">
        <w:rPr>
          <w:rFonts w:ascii="Times New Roman" w:eastAsia="Times New Roman" w:hAnsi="Times New Roman" w:cs="Times New Roman"/>
          <w:b/>
          <w:bCs/>
          <w:sz w:val="25"/>
          <w:szCs w:val="25"/>
        </w:rPr>
        <w:t>Pasayat</w:t>
      </w:r>
      <w:proofErr w:type="spellEnd"/>
      <w:r w:rsidR="00714CD0" w:rsidRPr="00D85083">
        <w:rPr>
          <w:rFonts w:ascii="Times New Roman" w:eastAsia="Times New Roman" w:hAnsi="Times New Roman" w:cs="Times New Roman"/>
          <w:b/>
          <w:bCs/>
          <w:sz w:val="25"/>
          <w:szCs w:val="25"/>
        </w:rPr>
        <w:t>, J.</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b/>
          <w:bCs/>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bCs/>
          <w:sz w:val="25"/>
          <w:szCs w:val="25"/>
        </w:rPr>
        <w:t>1.</w:t>
      </w:r>
      <w:r w:rsidRPr="00D85083">
        <w:rPr>
          <w:rFonts w:ascii="Times New Roman" w:eastAsia="Times New Roman" w:hAnsi="Times New Roman" w:cs="Times New Roman"/>
          <w:b/>
          <w:bCs/>
          <w:sz w:val="25"/>
          <w:szCs w:val="25"/>
        </w:rPr>
        <w:t xml:space="preserve">  </w:t>
      </w:r>
      <w:r w:rsidRPr="00D85083">
        <w:rPr>
          <w:rFonts w:ascii="Times New Roman" w:eastAsia="Times New Roman" w:hAnsi="Times New Roman" w:cs="Times New Roman"/>
          <w:sz w:val="25"/>
          <w:szCs w:val="25"/>
        </w:rPr>
        <w:t xml:space="preserve">These five appeals by special leave arise from a common judgment of a Division Bench of the Punjab and Haryana High Court. The five appeals before it were directed against the order dated 1-8-1978 passed by the Sikh </w:t>
      </w:r>
      <w:proofErr w:type="spellStart"/>
      <w:r w:rsidRPr="00D85083">
        <w:rPr>
          <w:rFonts w:ascii="Times New Roman" w:eastAsia="Times New Roman" w:hAnsi="Times New Roman" w:cs="Times New Roman"/>
          <w:sz w:val="25"/>
          <w:szCs w:val="25"/>
        </w:rPr>
        <w:t>Gurdwaras</w:t>
      </w:r>
      <w:proofErr w:type="spellEnd"/>
      <w:r w:rsidRPr="00D85083">
        <w:rPr>
          <w:rFonts w:ascii="Times New Roman" w:eastAsia="Times New Roman" w:hAnsi="Times New Roman" w:cs="Times New Roman"/>
          <w:sz w:val="25"/>
          <w:szCs w:val="25"/>
        </w:rPr>
        <w:t xml:space="preserve"> Tribunal, Punjab, Chandigarh (in short 'the Tribunal') in Petition Nos. 663 and 654 of 1975.</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2. </w:t>
      </w:r>
      <w:proofErr w:type="spellStart"/>
      <w:r w:rsidRPr="00D85083">
        <w:rPr>
          <w:rFonts w:ascii="Times New Roman" w:eastAsia="Times New Roman" w:hAnsi="Times New Roman" w:cs="Times New Roman"/>
          <w:sz w:val="25"/>
          <w:szCs w:val="25"/>
        </w:rPr>
        <w:t>Synoptical</w:t>
      </w:r>
      <w:proofErr w:type="spellEnd"/>
      <w:r w:rsidRPr="00D85083">
        <w:rPr>
          <w:rFonts w:ascii="Times New Roman" w:eastAsia="Times New Roman" w:hAnsi="Times New Roman" w:cs="Times New Roman"/>
          <w:sz w:val="25"/>
          <w:szCs w:val="25"/>
        </w:rPr>
        <w:t xml:space="preserve"> resume of the factual position is as </w:t>
      </w:r>
      <w:proofErr w:type="gramStart"/>
      <w:r w:rsidRPr="00D85083">
        <w:rPr>
          <w:rFonts w:ascii="Times New Roman" w:eastAsia="Times New Roman" w:hAnsi="Times New Roman" w:cs="Times New Roman"/>
          <w:sz w:val="25"/>
          <w:szCs w:val="25"/>
        </w:rPr>
        <w:t>follows :</w:t>
      </w:r>
      <w:proofErr w:type="gramEnd"/>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D85083" w:rsidP="00D8508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714CD0" w:rsidRPr="00D85083">
        <w:rPr>
          <w:rFonts w:ascii="Times New Roman" w:eastAsia="Times New Roman" w:hAnsi="Times New Roman" w:cs="Times New Roman"/>
          <w:sz w:val="25"/>
          <w:szCs w:val="25"/>
        </w:rPr>
        <w:t xml:space="preserve">One </w:t>
      </w:r>
      <w:proofErr w:type="spellStart"/>
      <w:r w:rsidR="00714CD0" w:rsidRPr="00D85083">
        <w:rPr>
          <w:rFonts w:ascii="Times New Roman" w:eastAsia="Times New Roman" w:hAnsi="Times New Roman" w:cs="Times New Roman"/>
          <w:sz w:val="25"/>
          <w:szCs w:val="25"/>
        </w:rPr>
        <w:t>Bakhtawar</w:t>
      </w:r>
      <w:proofErr w:type="spellEnd"/>
      <w:r w:rsidR="00714CD0" w:rsidRPr="00D85083">
        <w:rPr>
          <w:rFonts w:ascii="Times New Roman" w:eastAsia="Times New Roman" w:hAnsi="Times New Roman" w:cs="Times New Roman"/>
          <w:sz w:val="25"/>
          <w:szCs w:val="25"/>
        </w:rPr>
        <w:t xml:space="preserve"> Singh and fifty nine other worshippers of an institution alleged to be </w:t>
      </w:r>
      <w:proofErr w:type="spellStart"/>
      <w:r w:rsidR="00714CD0" w:rsidRPr="00D85083">
        <w:rPr>
          <w:rFonts w:ascii="Times New Roman" w:eastAsia="Times New Roman" w:hAnsi="Times New Roman" w:cs="Times New Roman"/>
          <w:sz w:val="25"/>
          <w:szCs w:val="25"/>
        </w:rPr>
        <w:t>Gurudwara</w:t>
      </w:r>
      <w:proofErr w:type="spellEnd"/>
      <w:r w:rsidR="00714CD0" w:rsidRPr="00D85083">
        <w:rPr>
          <w:rFonts w:ascii="Times New Roman" w:eastAsia="Times New Roman" w:hAnsi="Times New Roman" w:cs="Times New Roman"/>
          <w:sz w:val="25"/>
          <w:szCs w:val="25"/>
        </w:rPr>
        <w:t xml:space="preserve"> Sahib </w:t>
      </w:r>
      <w:proofErr w:type="spellStart"/>
      <w:r w:rsidR="00714CD0" w:rsidRPr="00D85083">
        <w:rPr>
          <w:rFonts w:ascii="Times New Roman" w:eastAsia="Times New Roman" w:hAnsi="Times New Roman" w:cs="Times New Roman"/>
          <w:sz w:val="25"/>
          <w:szCs w:val="25"/>
        </w:rPr>
        <w:t>Ji</w:t>
      </w:r>
      <w:proofErr w:type="spellEnd"/>
      <w:r w:rsidR="00714CD0" w:rsidRPr="00D85083">
        <w:rPr>
          <w:rFonts w:ascii="Times New Roman" w:eastAsia="Times New Roman" w:hAnsi="Times New Roman" w:cs="Times New Roman"/>
          <w:sz w:val="25"/>
          <w:szCs w:val="25"/>
        </w:rPr>
        <w:t xml:space="preserve"> situated in the revenue estate or </w:t>
      </w:r>
      <w:proofErr w:type="spellStart"/>
      <w:r w:rsidR="00714CD0" w:rsidRPr="00D85083">
        <w:rPr>
          <w:rFonts w:ascii="Times New Roman" w:eastAsia="Times New Roman" w:hAnsi="Times New Roman" w:cs="Times New Roman"/>
          <w:sz w:val="25"/>
          <w:szCs w:val="25"/>
        </w:rPr>
        <w:t>Kot</w:t>
      </w:r>
      <w:proofErr w:type="spellEnd"/>
      <w:r w:rsidR="00714CD0" w:rsidRPr="00D85083">
        <w:rPr>
          <w:rFonts w:ascii="Times New Roman" w:eastAsia="Times New Roman" w:hAnsi="Times New Roman" w:cs="Times New Roman"/>
          <w:sz w:val="25"/>
          <w:szCs w:val="25"/>
        </w:rPr>
        <w:t xml:space="preserve"> </w:t>
      </w:r>
      <w:proofErr w:type="spellStart"/>
      <w:r w:rsidR="00714CD0" w:rsidRPr="00D85083">
        <w:rPr>
          <w:rFonts w:ascii="Times New Roman" w:eastAsia="Times New Roman" w:hAnsi="Times New Roman" w:cs="Times New Roman"/>
          <w:sz w:val="25"/>
          <w:szCs w:val="25"/>
        </w:rPr>
        <w:t>Fatta</w:t>
      </w:r>
      <w:proofErr w:type="spellEnd"/>
      <w:r w:rsidR="00714CD0" w:rsidRPr="00D85083">
        <w:rPr>
          <w:rFonts w:ascii="Times New Roman" w:eastAsia="Times New Roman" w:hAnsi="Times New Roman" w:cs="Times New Roman"/>
          <w:sz w:val="25"/>
          <w:szCs w:val="25"/>
        </w:rPr>
        <w:t xml:space="preserve">, Tehsil and District </w:t>
      </w:r>
      <w:proofErr w:type="spellStart"/>
      <w:r w:rsidR="00714CD0" w:rsidRPr="00D85083">
        <w:rPr>
          <w:rFonts w:ascii="Times New Roman" w:eastAsia="Times New Roman" w:hAnsi="Times New Roman" w:cs="Times New Roman"/>
          <w:sz w:val="25"/>
          <w:szCs w:val="25"/>
        </w:rPr>
        <w:t>Bhatinda</w:t>
      </w:r>
      <w:proofErr w:type="spellEnd"/>
      <w:r w:rsidR="00714CD0" w:rsidRPr="00D85083">
        <w:rPr>
          <w:rFonts w:ascii="Times New Roman" w:eastAsia="Times New Roman" w:hAnsi="Times New Roman" w:cs="Times New Roman"/>
          <w:sz w:val="25"/>
          <w:szCs w:val="25"/>
        </w:rPr>
        <w:t xml:space="preserve"> filed a petition under sub-section (1) of S. 7 of the Sikh </w:t>
      </w:r>
      <w:proofErr w:type="spellStart"/>
      <w:r w:rsidR="00714CD0" w:rsidRPr="00D85083">
        <w:rPr>
          <w:rFonts w:ascii="Times New Roman" w:eastAsia="Times New Roman" w:hAnsi="Times New Roman" w:cs="Times New Roman"/>
          <w:sz w:val="25"/>
          <w:szCs w:val="25"/>
        </w:rPr>
        <w:t>Gurudwaras</w:t>
      </w:r>
      <w:proofErr w:type="spellEnd"/>
      <w:r w:rsidR="00714CD0" w:rsidRPr="00D85083">
        <w:rPr>
          <w:rFonts w:ascii="Times New Roman" w:eastAsia="Times New Roman" w:hAnsi="Times New Roman" w:cs="Times New Roman"/>
          <w:sz w:val="25"/>
          <w:szCs w:val="25"/>
        </w:rPr>
        <w:t xml:space="preserve"> Act, 1925 (in short 'the Act') to the appropriate Secretary, Government of Punjab, praying, inter alia, that the said institution be declared as Sikh </w:t>
      </w:r>
      <w:proofErr w:type="spellStart"/>
      <w:r w:rsidR="00714CD0" w:rsidRPr="00D85083">
        <w:rPr>
          <w:rFonts w:ascii="Times New Roman" w:eastAsia="Times New Roman" w:hAnsi="Times New Roman" w:cs="Times New Roman"/>
          <w:sz w:val="25"/>
          <w:szCs w:val="25"/>
        </w:rPr>
        <w:t>Gurdwara</w:t>
      </w:r>
      <w:proofErr w:type="spellEnd"/>
      <w:r w:rsidR="00714CD0" w:rsidRPr="00D85083">
        <w:rPr>
          <w:rFonts w:ascii="Times New Roman" w:eastAsia="Times New Roman" w:hAnsi="Times New Roman" w:cs="Times New Roman"/>
          <w:sz w:val="25"/>
          <w:szCs w:val="25"/>
        </w:rPr>
        <w:t xml:space="preserve"> and properties mentioned in the petition be declared as belonging to the </w:t>
      </w:r>
      <w:proofErr w:type="spellStart"/>
      <w:r w:rsidR="00714CD0" w:rsidRPr="00D85083">
        <w:rPr>
          <w:rFonts w:ascii="Times New Roman" w:eastAsia="Times New Roman" w:hAnsi="Times New Roman" w:cs="Times New Roman"/>
          <w:sz w:val="25"/>
          <w:szCs w:val="25"/>
        </w:rPr>
        <w:t>Gurdwara</w:t>
      </w:r>
      <w:proofErr w:type="spellEnd"/>
      <w:r w:rsidR="00714CD0" w:rsidRPr="00D85083">
        <w:rPr>
          <w:rFonts w:ascii="Times New Roman" w:eastAsia="Times New Roman" w:hAnsi="Times New Roman" w:cs="Times New Roman"/>
          <w:sz w:val="25"/>
          <w:szCs w:val="25"/>
        </w:rPr>
        <w:t xml:space="preserve">. The appropriate Secretary to the Government of Punjab, in terms of sub-section (3) of S. 7 of the Act published the petition along with rights, titles and interests showing rights, titles and interests belonging to the </w:t>
      </w:r>
      <w:proofErr w:type="spellStart"/>
      <w:r w:rsidR="00714CD0" w:rsidRPr="00D85083">
        <w:rPr>
          <w:rFonts w:ascii="Times New Roman" w:eastAsia="Times New Roman" w:hAnsi="Times New Roman" w:cs="Times New Roman"/>
          <w:sz w:val="25"/>
          <w:szCs w:val="25"/>
        </w:rPr>
        <w:t>Gurdwara</w:t>
      </w:r>
      <w:proofErr w:type="spellEnd"/>
      <w:r w:rsidR="00714CD0" w:rsidRPr="00D85083">
        <w:rPr>
          <w:rFonts w:ascii="Times New Roman" w:eastAsia="Times New Roman" w:hAnsi="Times New Roman" w:cs="Times New Roman"/>
          <w:sz w:val="25"/>
          <w:szCs w:val="25"/>
        </w:rPr>
        <w:t xml:space="preserve"> in question vide notification in the Punjab Government Gazette dated 4-11-1974. One </w:t>
      </w:r>
      <w:proofErr w:type="spellStart"/>
      <w:r w:rsidR="00714CD0" w:rsidRPr="00D85083">
        <w:rPr>
          <w:rFonts w:ascii="Times New Roman" w:eastAsia="Times New Roman" w:hAnsi="Times New Roman" w:cs="Times New Roman"/>
          <w:sz w:val="25"/>
          <w:szCs w:val="25"/>
        </w:rPr>
        <w:t>Mahant</w:t>
      </w:r>
      <w:proofErr w:type="spellEnd"/>
      <w:r w:rsidR="00714CD0" w:rsidRPr="00D85083">
        <w:rPr>
          <w:rFonts w:ascii="Times New Roman" w:eastAsia="Times New Roman" w:hAnsi="Times New Roman" w:cs="Times New Roman"/>
          <w:sz w:val="25"/>
          <w:szCs w:val="25"/>
        </w:rPr>
        <w:t xml:space="preserve"> </w:t>
      </w:r>
      <w:proofErr w:type="spellStart"/>
      <w:r w:rsidR="00714CD0" w:rsidRPr="00D85083">
        <w:rPr>
          <w:rFonts w:ascii="Times New Roman" w:eastAsia="Times New Roman" w:hAnsi="Times New Roman" w:cs="Times New Roman"/>
          <w:sz w:val="25"/>
          <w:szCs w:val="25"/>
        </w:rPr>
        <w:t>Sarna</w:t>
      </w:r>
      <w:proofErr w:type="spellEnd"/>
      <w:r w:rsidR="00714CD0" w:rsidRPr="00D85083">
        <w:rPr>
          <w:rFonts w:ascii="Times New Roman" w:eastAsia="Times New Roman" w:hAnsi="Times New Roman" w:cs="Times New Roman"/>
          <w:sz w:val="25"/>
          <w:szCs w:val="25"/>
        </w:rPr>
        <w:t xml:space="preserve"> Ram, an </w:t>
      </w:r>
      <w:proofErr w:type="spellStart"/>
      <w:r w:rsidR="00714CD0" w:rsidRPr="00D85083">
        <w:rPr>
          <w:rFonts w:ascii="Times New Roman" w:eastAsia="Times New Roman" w:hAnsi="Times New Roman" w:cs="Times New Roman"/>
          <w:sz w:val="25"/>
          <w:szCs w:val="25"/>
        </w:rPr>
        <w:t>Udasi</w:t>
      </w:r>
      <w:proofErr w:type="spellEnd"/>
      <w:r w:rsidR="00714CD0" w:rsidRPr="00D85083">
        <w:rPr>
          <w:rFonts w:ascii="Times New Roman" w:eastAsia="Times New Roman" w:hAnsi="Times New Roman" w:cs="Times New Roman"/>
          <w:sz w:val="25"/>
          <w:szCs w:val="25"/>
        </w:rPr>
        <w:t xml:space="preserve">, filed a petition under S. 10 of the Act claiming that there was no Sikh </w:t>
      </w:r>
      <w:proofErr w:type="spellStart"/>
      <w:r w:rsidR="00714CD0" w:rsidRPr="00D85083">
        <w:rPr>
          <w:rFonts w:ascii="Times New Roman" w:eastAsia="Times New Roman" w:hAnsi="Times New Roman" w:cs="Times New Roman"/>
          <w:sz w:val="25"/>
          <w:szCs w:val="25"/>
        </w:rPr>
        <w:t>Gurdwara</w:t>
      </w:r>
      <w:proofErr w:type="spellEnd"/>
      <w:r w:rsidR="00714CD0" w:rsidRPr="00D85083">
        <w:rPr>
          <w:rFonts w:ascii="Times New Roman" w:eastAsia="Times New Roman" w:hAnsi="Times New Roman" w:cs="Times New Roman"/>
          <w:sz w:val="25"/>
          <w:szCs w:val="25"/>
        </w:rPr>
        <w:t xml:space="preserve"> in existence, the alleged institution was his residential house, and agricultural land alleged to be belonging to the </w:t>
      </w:r>
      <w:proofErr w:type="spellStart"/>
      <w:r w:rsidR="00714CD0" w:rsidRPr="00D85083">
        <w:rPr>
          <w:rFonts w:ascii="Times New Roman" w:eastAsia="Times New Roman" w:hAnsi="Times New Roman" w:cs="Times New Roman"/>
          <w:sz w:val="25"/>
          <w:szCs w:val="25"/>
        </w:rPr>
        <w:t>Gurdwara</w:t>
      </w:r>
      <w:proofErr w:type="spellEnd"/>
      <w:r w:rsidR="00714CD0" w:rsidRPr="00D85083">
        <w:rPr>
          <w:rFonts w:ascii="Times New Roman" w:eastAsia="Times New Roman" w:hAnsi="Times New Roman" w:cs="Times New Roman"/>
          <w:sz w:val="25"/>
          <w:szCs w:val="25"/>
        </w:rPr>
        <w:t xml:space="preserve"> was his property. One </w:t>
      </w:r>
      <w:proofErr w:type="spellStart"/>
      <w:r w:rsidR="00714CD0" w:rsidRPr="00D85083">
        <w:rPr>
          <w:rFonts w:ascii="Times New Roman" w:eastAsia="Times New Roman" w:hAnsi="Times New Roman" w:cs="Times New Roman"/>
          <w:sz w:val="25"/>
          <w:szCs w:val="25"/>
        </w:rPr>
        <w:t>Ramji</w:t>
      </w:r>
      <w:proofErr w:type="spellEnd"/>
      <w:r w:rsidR="00714CD0" w:rsidRPr="00D85083">
        <w:rPr>
          <w:rFonts w:ascii="Times New Roman" w:eastAsia="Times New Roman" w:hAnsi="Times New Roman" w:cs="Times New Roman"/>
          <w:sz w:val="25"/>
          <w:szCs w:val="25"/>
        </w:rPr>
        <w:t xml:space="preserve"> </w:t>
      </w:r>
      <w:proofErr w:type="spellStart"/>
      <w:r w:rsidR="00714CD0" w:rsidRPr="00D85083">
        <w:rPr>
          <w:rFonts w:ascii="Times New Roman" w:eastAsia="Times New Roman" w:hAnsi="Times New Roman" w:cs="Times New Roman"/>
          <w:sz w:val="25"/>
          <w:szCs w:val="25"/>
        </w:rPr>
        <w:t>Dass</w:t>
      </w:r>
      <w:proofErr w:type="spellEnd"/>
      <w:r w:rsidR="00714CD0" w:rsidRPr="00D85083">
        <w:rPr>
          <w:rFonts w:ascii="Times New Roman" w:eastAsia="Times New Roman" w:hAnsi="Times New Roman" w:cs="Times New Roman"/>
          <w:sz w:val="25"/>
          <w:szCs w:val="25"/>
        </w:rPr>
        <w:t xml:space="preserve"> and others also filed identical petition stating that the alleged </w:t>
      </w:r>
      <w:proofErr w:type="spellStart"/>
      <w:r w:rsidR="00714CD0" w:rsidRPr="00D85083">
        <w:rPr>
          <w:rFonts w:ascii="Times New Roman" w:eastAsia="Times New Roman" w:hAnsi="Times New Roman" w:cs="Times New Roman"/>
          <w:sz w:val="25"/>
          <w:szCs w:val="25"/>
        </w:rPr>
        <w:t>Gurdwara</w:t>
      </w:r>
      <w:proofErr w:type="spellEnd"/>
      <w:r w:rsidR="00714CD0" w:rsidRPr="00D85083">
        <w:rPr>
          <w:rFonts w:ascii="Times New Roman" w:eastAsia="Times New Roman" w:hAnsi="Times New Roman" w:cs="Times New Roman"/>
          <w:sz w:val="25"/>
          <w:szCs w:val="25"/>
        </w:rPr>
        <w:t xml:space="preserve"> building was residential house of </w:t>
      </w:r>
      <w:proofErr w:type="spellStart"/>
      <w:r w:rsidR="00714CD0" w:rsidRPr="00D85083">
        <w:rPr>
          <w:rFonts w:ascii="Times New Roman" w:eastAsia="Times New Roman" w:hAnsi="Times New Roman" w:cs="Times New Roman"/>
          <w:sz w:val="25"/>
          <w:szCs w:val="25"/>
        </w:rPr>
        <w:t>Sarna</w:t>
      </w:r>
      <w:proofErr w:type="spellEnd"/>
      <w:r w:rsidR="00714CD0" w:rsidRPr="00D85083">
        <w:rPr>
          <w:rFonts w:ascii="Times New Roman" w:eastAsia="Times New Roman" w:hAnsi="Times New Roman" w:cs="Times New Roman"/>
          <w:sz w:val="25"/>
          <w:szCs w:val="25"/>
        </w:rPr>
        <w:t xml:space="preserve"> Ram Chela Chet Ram and the agricultural land belonged to him and they have purchased about 60 </w:t>
      </w:r>
      <w:proofErr w:type="spellStart"/>
      <w:r w:rsidR="00714CD0" w:rsidRPr="00D85083">
        <w:rPr>
          <w:rFonts w:ascii="Times New Roman" w:eastAsia="Times New Roman" w:hAnsi="Times New Roman" w:cs="Times New Roman"/>
          <w:sz w:val="25"/>
          <w:szCs w:val="25"/>
        </w:rPr>
        <w:t>Kanals</w:t>
      </w:r>
      <w:proofErr w:type="spellEnd"/>
      <w:r w:rsidR="00714CD0" w:rsidRPr="00D85083">
        <w:rPr>
          <w:rFonts w:ascii="Times New Roman" w:eastAsia="Times New Roman" w:hAnsi="Times New Roman" w:cs="Times New Roman"/>
          <w:sz w:val="25"/>
          <w:szCs w:val="25"/>
        </w:rPr>
        <w:t xml:space="preserve"> of land from him. Both these petitions were forwarded by the appropriate Secretary to the Government of Punjab to the Tribunal under sub-section (1) of S. 14 of the Act. Tribunal treated the petition to be a composite one under Ss. 8 and 10 of the Act. By its order dated 22-7-1975 Tribunal held that since </w:t>
      </w:r>
      <w:proofErr w:type="spellStart"/>
      <w:r w:rsidR="00714CD0" w:rsidRPr="00D85083">
        <w:rPr>
          <w:rFonts w:ascii="Times New Roman" w:eastAsia="Times New Roman" w:hAnsi="Times New Roman" w:cs="Times New Roman"/>
          <w:sz w:val="25"/>
          <w:szCs w:val="25"/>
        </w:rPr>
        <w:t>Sarna</w:t>
      </w:r>
      <w:proofErr w:type="spellEnd"/>
      <w:r w:rsidR="00714CD0" w:rsidRPr="00D85083">
        <w:rPr>
          <w:rFonts w:ascii="Times New Roman" w:eastAsia="Times New Roman" w:hAnsi="Times New Roman" w:cs="Times New Roman"/>
          <w:sz w:val="25"/>
          <w:szCs w:val="25"/>
        </w:rPr>
        <w:t xml:space="preserve"> Ram had not claimed that he was a hereditary office holder of the institution in </w:t>
      </w:r>
      <w:r w:rsidR="00714CD0" w:rsidRPr="00D85083">
        <w:rPr>
          <w:rFonts w:ascii="Times New Roman" w:eastAsia="Times New Roman" w:hAnsi="Times New Roman" w:cs="Times New Roman"/>
          <w:sz w:val="25"/>
          <w:szCs w:val="25"/>
        </w:rPr>
        <w:lastRenderedPageBreak/>
        <w:t xml:space="preserve">dispute, he had no locus </w:t>
      </w:r>
      <w:proofErr w:type="spellStart"/>
      <w:r w:rsidR="00714CD0" w:rsidRPr="00D85083">
        <w:rPr>
          <w:rFonts w:ascii="Times New Roman" w:eastAsia="Times New Roman" w:hAnsi="Times New Roman" w:cs="Times New Roman"/>
          <w:sz w:val="25"/>
          <w:szCs w:val="25"/>
        </w:rPr>
        <w:t>standi</w:t>
      </w:r>
      <w:proofErr w:type="spellEnd"/>
      <w:r w:rsidR="00714CD0" w:rsidRPr="00D85083">
        <w:rPr>
          <w:rFonts w:ascii="Times New Roman" w:eastAsia="Times New Roman" w:hAnsi="Times New Roman" w:cs="Times New Roman"/>
          <w:sz w:val="25"/>
          <w:szCs w:val="25"/>
        </w:rPr>
        <w:t xml:space="preserve"> to file the petition under S. 8. </w:t>
      </w:r>
      <w:proofErr w:type="spellStart"/>
      <w:r w:rsidR="00714CD0" w:rsidRPr="00D85083">
        <w:rPr>
          <w:rFonts w:ascii="Times New Roman" w:eastAsia="Times New Roman" w:hAnsi="Times New Roman" w:cs="Times New Roman"/>
          <w:sz w:val="25"/>
          <w:szCs w:val="25"/>
        </w:rPr>
        <w:t>Ramji</w:t>
      </w:r>
      <w:proofErr w:type="spellEnd"/>
      <w:r w:rsidR="00714CD0" w:rsidRPr="00D85083">
        <w:rPr>
          <w:rFonts w:ascii="Times New Roman" w:eastAsia="Times New Roman" w:hAnsi="Times New Roman" w:cs="Times New Roman"/>
          <w:sz w:val="25"/>
          <w:szCs w:val="25"/>
        </w:rPr>
        <w:t xml:space="preserve"> </w:t>
      </w:r>
      <w:proofErr w:type="spellStart"/>
      <w:r w:rsidR="00714CD0" w:rsidRPr="00D85083">
        <w:rPr>
          <w:rFonts w:ascii="Times New Roman" w:eastAsia="Times New Roman" w:hAnsi="Times New Roman" w:cs="Times New Roman"/>
          <w:sz w:val="25"/>
          <w:szCs w:val="25"/>
        </w:rPr>
        <w:t>Dass</w:t>
      </w:r>
      <w:proofErr w:type="spellEnd"/>
      <w:r w:rsidR="00714CD0" w:rsidRPr="00D85083">
        <w:rPr>
          <w:rFonts w:ascii="Times New Roman" w:eastAsia="Times New Roman" w:hAnsi="Times New Roman" w:cs="Times New Roman"/>
          <w:sz w:val="25"/>
          <w:szCs w:val="25"/>
        </w:rPr>
        <w:t xml:space="preserve"> and others neither claimed any personal interest in the </w:t>
      </w:r>
      <w:proofErr w:type="spellStart"/>
      <w:r w:rsidR="00714CD0" w:rsidRPr="00D85083">
        <w:rPr>
          <w:rFonts w:ascii="Times New Roman" w:eastAsia="Times New Roman" w:hAnsi="Times New Roman" w:cs="Times New Roman"/>
          <w:sz w:val="25"/>
          <w:szCs w:val="25"/>
        </w:rPr>
        <w:t>Gurdwara</w:t>
      </w:r>
      <w:proofErr w:type="spellEnd"/>
      <w:r w:rsidR="00714CD0" w:rsidRPr="00D85083">
        <w:rPr>
          <w:rFonts w:ascii="Times New Roman" w:eastAsia="Times New Roman" w:hAnsi="Times New Roman" w:cs="Times New Roman"/>
          <w:sz w:val="25"/>
          <w:szCs w:val="25"/>
        </w:rPr>
        <w:t xml:space="preserve"> building nor did they claim to be worshippers or hereditary office-holders of the institution and their petition was similarly not maintainable. However, the Tribunal proceeded to deal with the petition under S. 10. It is to be noted that the Tribunal registered the petitions as No. 663/1975 (</w:t>
      </w:r>
      <w:proofErr w:type="spellStart"/>
      <w:r w:rsidR="00714CD0" w:rsidRPr="00D85083">
        <w:rPr>
          <w:rFonts w:ascii="Times New Roman" w:eastAsia="Times New Roman" w:hAnsi="Times New Roman" w:cs="Times New Roman"/>
          <w:sz w:val="25"/>
          <w:szCs w:val="25"/>
        </w:rPr>
        <w:t>Bagga</w:t>
      </w:r>
      <w:proofErr w:type="spellEnd"/>
      <w:r w:rsidR="00714CD0" w:rsidRPr="00D85083">
        <w:rPr>
          <w:rFonts w:ascii="Times New Roman" w:eastAsia="Times New Roman" w:hAnsi="Times New Roman" w:cs="Times New Roman"/>
          <w:sz w:val="25"/>
          <w:szCs w:val="25"/>
        </w:rPr>
        <w:t xml:space="preserve"> Singh and another v. S.G.P.C., Amritsar) filed by </w:t>
      </w:r>
      <w:proofErr w:type="spellStart"/>
      <w:r w:rsidR="00714CD0" w:rsidRPr="00D85083">
        <w:rPr>
          <w:rFonts w:ascii="Times New Roman" w:eastAsia="Times New Roman" w:hAnsi="Times New Roman" w:cs="Times New Roman"/>
          <w:sz w:val="25"/>
          <w:szCs w:val="25"/>
        </w:rPr>
        <w:t>Sarna</w:t>
      </w:r>
      <w:proofErr w:type="spellEnd"/>
      <w:r w:rsidR="00714CD0" w:rsidRPr="00D85083">
        <w:rPr>
          <w:rFonts w:ascii="Times New Roman" w:eastAsia="Times New Roman" w:hAnsi="Times New Roman" w:cs="Times New Roman"/>
          <w:sz w:val="25"/>
          <w:szCs w:val="25"/>
        </w:rPr>
        <w:t xml:space="preserve"> Ram and No. 654/1975 (</w:t>
      </w:r>
      <w:proofErr w:type="spellStart"/>
      <w:r w:rsidR="00714CD0" w:rsidRPr="00D85083">
        <w:rPr>
          <w:rFonts w:ascii="Times New Roman" w:eastAsia="Times New Roman" w:hAnsi="Times New Roman" w:cs="Times New Roman"/>
          <w:sz w:val="25"/>
          <w:szCs w:val="25"/>
        </w:rPr>
        <w:t>Ramji</w:t>
      </w:r>
      <w:proofErr w:type="spellEnd"/>
      <w:r w:rsidR="00714CD0" w:rsidRPr="00D85083">
        <w:rPr>
          <w:rFonts w:ascii="Times New Roman" w:eastAsia="Times New Roman" w:hAnsi="Times New Roman" w:cs="Times New Roman"/>
          <w:sz w:val="25"/>
          <w:szCs w:val="25"/>
        </w:rPr>
        <w:t xml:space="preserve"> </w:t>
      </w:r>
      <w:proofErr w:type="spellStart"/>
      <w:r w:rsidR="00714CD0" w:rsidRPr="00D85083">
        <w:rPr>
          <w:rFonts w:ascii="Times New Roman" w:eastAsia="Times New Roman" w:hAnsi="Times New Roman" w:cs="Times New Roman"/>
          <w:sz w:val="25"/>
          <w:szCs w:val="25"/>
        </w:rPr>
        <w:t>Dass</w:t>
      </w:r>
      <w:proofErr w:type="spellEnd"/>
      <w:r w:rsidR="00714CD0" w:rsidRPr="00D85083">
        <w:rPr>
          <w:rFonts w:ascii="Times New Roman" w:eastAsia="Times New Roman" w:hAnsi="Times New Roman" w:cs="Times New Roman"/>
          <w:sz w:val="25"/>
          <w:szCs w:val="25"/>
        </w:rPr>
        <w:t xml:space="preserve"> and others v. S.G.P.C., Amritsar) filed by </w:t>
      </w:r>
      <w:proofErr w:type="spellStart"/>
      <w:r w:rsidR="00714CD0" w:rsidRPr="00D85083">
        <w:rPr>
          <w:rFonts w:ascii="Times New Roman" w:eastAsia="Times New Roman" w:hAnsi="Times New Roman" w:cs="Times New Roman"/>
          <w:sz w:val="25"/>
          <w:szCs w:val="25"/>
        </w:rPr>
        <w:t>Ramji</w:t>
      </w:r>
      <w:proofErr w:type="spellEnd"/>
      <w:r w:rsidR="00714CD0" w:rsidRPr="00D85083">
        <w:rPr>
          <w:rFonts w:ascii="Times New Roman" w:eastAsia="Times New Roman" w:hAnsi="Times New Roman" w:cs="Times New Roman"/>
          <w:sz w:val="25"/>
          <w:szCs w:val="25"/>
        </w:rPr>
        <w:t xml:space="preserve"> Das and others. The petitions under S. 10 of the Act were registered giving identical numbers. Vide its order dated 31-7-1978 the Tribunal held that the building in question was a </w:t>
      </w:r>
      <w:proofErr w:type="spellStart"/>
      <w:r w:rsidR="00714CD0" w:rsidRPr="00D85083">
        <w:rPr>
          <w:rFonts w:ascii="Times New Roman" w:eastAsia="Times New Roman" w:hAnsi="Times New Roman" w:cs="Times New Roman"/>
          <w:sz w:val="25"/>
          <w:szCs w:val="25"/>
        </w:rPr>
        <w:t>Gurdwara</w:t>
      </w:r>
      <w:proofErr w:type="spellEnd"/>
      <w:r w:rsidR="00714CD0" w:rsidRPr="00D85083">
        <w:rPr>
          <w:rFonts w:ascii="Times New Roman" w:eastAsia="Times New Roman" w:hAnsi="Times New Roman" w:cs="Times New Roman"/>
          <w:sz w:val="25"/>
          <w:szCs w:val="25"/>
        </w:rPr>
        <w:t xml:space="preserve"> and the land attached to it belonged to the </w:t>
      </w:r>
      <w:proofErr w:type="spellStart"/>
      <w:r w:rsidR="00714CD0" w:rsidRPr="00D85083">
        <w:rPr>
          <w:rFonts w:ascii="Times New Roman" w:eastAsia="Times New Roman" w:hAnsi="Times New Roman" w:cs="Times New Roman"/>
          <w:sz w:val="25"/>
          <w:szCs w:val="25"/>
        </w:rPr>
        <w:t>Gurdwara</w:t>
      </w:r>
      <w:proofErr w:type="spellEnd"/>
      <w:r w:rsidR="00714CD0" w:rsidRPr="00D85083">
        <w:rPr>
          <w:rFonts w:ascii="Times New Roman" w:eastAsia="Times New Roman" w:hAnsi="Times New Roman" w:cs="Times New Roman"/>
          <w:sz w:val="25"/>
          <w:szCs w:val="25"/>
        </w:rPr>
        <w:t xml:space="preserve"> in question.</w:t>
      </w:r>
      <w:r>
        <w:rPr>
          <w:rFonts w:ascii="Times New Roman" w:eastAsia="Times New Roman" w:hAnsi="Times New Roman" w:cs="Times New Roman"/>
          <w:sz w:val="25"/>
          <w:szCs w:val="25"/>
        </w:rPr>
        <w:t>”</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3. Challenging the correctness of said order, the successors-in-interest of late </w:t>
      </w:r>
      <w:proofErr w:type="spellStart"/>
      <w:r w:rsidRPr="00D85083">
        <w:rPr>
          <w:rFonts w:ascii="Times New Roman" w:eastAsia="Times New Roman" w:hAnsi="Times New Roman" w:cs="Times New Roman"/>
          <w:sz w:val="25"/>
          <w:szCs w:val="25"/>
        </w:rPr>
        <w:t>Mahant</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filed First Appeal No. 434 of 1978 and the </w:t>
      </w:r>
      <w:proofErr w:type="spellStart"/>
      <w:r w:rsidRPr="00D85083">
        <w:rPr>
          <w:rFonts w:ascii="Times New Roman" w:eastAsia="Times New Roman" w:hAnsi="Times New Roman" w:cs="Times New Roman"/>
          <w:sz w:val="25"/>
          <w:szCs w:val="25"/>
        </w:rPr>
        <w:t>alienees</w:t>
      </w:r>
      <w:proofErr w:type="spellEnd"/>
      <w:r w:rsidRPr="00D85083">
        <w:rPr>
          <w:rFonts w:ascii="Times New Roman" w:eastAsia="Times New Roman" w:hAnsi="Times New Roman" w:cs="Times New Roman"/>
          <w:sz w:val="25"/>
          <w:szCs w:val="25"/>
        </w:rPr>
        <w:t xml:space="preserve"> from late </w:t>
      </w:r>
      <w:proofErr w:type="spellStart"/>
      <w:r w:rsidRPr="00D85083">
        <w:rPr>
          <w:rFonts w:ascii="Times New Roman" w:eastAsia="Times New Roman" w:hAnsi="Times New Roman" w:cs="Times New Roman"/>
          <w:sz w:val="25"/>
          <w:szCs w:val="25"/>
        </w:rPr>
        <w:t>Mahant</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assailed the order in First Appeal No. 435 of 1978. As a consequence of the order dated 31-7-1978 passed by the Tribunal, </w:t>
      </w:r>
      <w:proofErr w:type="spellStart"/>
      <w:r w:rsidRPr="00D85083">
        <w:rPr>
          <w:rFonts w:ascii="Times New Roman" w:eastAsia="Times New Roman" w:hAnsi="Times New Roman" w:cs="Times New Roman"/>
          <w:sz w:val="25"/>
          <w:szCs w:val="25"/>
        </w:rPr>
        <w:t>Shiromani</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Parbandhak</w:t>
      </w:r>
      <w:proofErr w:type="spellEnd"/>
      <w:r w:rsidRPr="00D85083">
        <w:rPr>
          <w:rFonts w:ascii="Times New Roman" w:eastAsia="Times New Roman" w:hAnsi="Times New Roman" w:cs="Times New Roman"/>
          <w:sz w:val="25"/>
          <w:szCs w:val="25"/>
        </w:rPr>
        <w:t xml:space="preserve"> Committee, Amritsar (hereinafter referred to as 'the Committee') filed two suits under S. 25-A of the Act. One was against </w:t>
      </w:r>
      <w:proofErr w:type="spellStart"/>
      <w:r w:rsidRPr="00D85083">
        <w:rPr>
          <w:rFonts w:ascii="Times New Roman" w:eastAsia="Times New Roman" w:hAnsi="Times New Roman" w:cs="Times New Roman"/>
          <w:sz w:val="25"/>
          <w:szCs w:val="25"/>
        </w:rPr>
        <w:t>Bagga</w:t>
      </w:r>
      <w:proofErr w:type="spellEnd"/>
      <w:r w:rsidRPr="00D85083">
        <w:rPr>
          <w:rFonts w:ascii="Times New Roman" w:eastAsia="Times New Roman" w:hAnsi="Times New Roman" w:cs="Times New Roman"/>
          <w:sz w:val="25"/>
          <w:szCs w:val="25"/>
        </w:rPr>
        <w:t xml:space="preserve"> Singh and </w:t>
      </w:r>
      <w:proofErr w:type="spellStart"/>
      <w:r w:rsidRPr="00D85083">
        <w:rPr>
          <w:rFonts w:ascii="Times New Roman" w:eastAsia="Times New Roman" w:hAnsi="Times New Roman" w:cs="Times New Roman"/>
          <w:sz w:val="25"/>
          <w:szCs w:val="25"/>
        </w:rPr>
        <w:t>Darsan</w:t>
      </w:r>
      <w:proofErr w:type="spellEnd"/>
      <w:r w:rsidRPr="00D85083">
        <w:rPr>
          <w:rFonts w:ascii="Times New Roman" w:eastAsia="Times New Roman" w:hAnsi="Times New Roman" w:cs="Times New Roman"/>
          <w:sz w:val="25"/>
          <w:szCs w:val="25"/>
        </w:rPr>
        <w:t xml:space="preserve"> Singh, legal representatives of late </w:t>
      </w:r>
      <w:proofErr w:type="spellStart"/>
      <w:r w:rsidRPr="00D85083">
        <w:rPr>
          <w:rFonts w:ascii="Times New Roman" w:eastAsia="Times New Roman" w:hAnsi="Times New Roman" w:cs="Times New Roman"/>
          <w:sz w:val="25"/>
          <w:szCs w:val="25"/>
        </w:rPr>
        <w:t>Mahant</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and the other against </w:t>
      </w:r>
      <w:proofErr w:type="spellStart"/>
      <w:r w:rsidRPr="00D85083">
        <w:rPr>
          <w:rFonts w:ascii="Times New Roman" w:eastAsia="Times New Roman" w:hAnsi="Times New Roman" w:cs="Times New Roman"/>
          <w:sz w:val="25"/>
          <w:szCs w:val="25"/>
        </w:rPr>
        <w:t>Ramji</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Dass</w:t>
      </w:r>
      <w:proofErr w:type="spellEnd"/>
      <w:r w:rsidRPr="00D85083">
        <w:rPr>
          <w:rFonts w:ascii="Times New Roman" w:eastAsia="Times New Roman" w:hAnsi="Times New Roman" w:cs="Times New Roman"/>
          <w:sz w:val="25"/>
          <w:szCs w:val="25"/>
        </w:rPr>
        <w:t xml:space="preserve"> and others who were </w:t>
      </w:r>
      <w:proofErr w:type="spellStart"/>
      <w:r w:rsidRPr="00D85083">
        <w:rPr>
          <w:rFonts w:ascii="Times New Roman" w:eastAsia="Times New Roman" w:hAnsi="Times New Roman" w:cs="Times New Roman"/>
          <w:sz w:val="25"/>
          <w:szCs w:val="25"/>
        </w:rPr>
        <w:t>alienees</w:t>
      </w:r>
      <w:proofErr w:type="spellEnd"/>
      <w:r w:rsidRPr="00D85083">
        <w:rPr>
          <w:rFonts w:ascii="Times New Roman" w:eastAsia="Times New Roman" w:hAnsi="Times New Roman" w:cs="Times New Roman"/>
          <w:sz w:val="25"/>
          <w:szCs w:val="25"/>
        </w:rPr>
        <w:t xml:space="preserve"> from aforesaid late </w:t>
      </w:r>
      <w:proofErr w:type="spellStart"/>
      <w:r w:rsidRPr="00D85083">
        <w:rPr>
          <w:rFonts w:ascii="Times New Roman" w:eastAsia="Times New Roman" w:hAnsi="Times New Roman" w:cs="Times New Roman"/>
          <w:sz w:val="25"/>
          <w:szCs w:val="25"/>
        </w:rPr>
        <w:t>Mahant</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and those were registered as suits Nos. 89 and 90 of 1978 respectively. Both these suits were decreed by the Tribunal by order dated 18-12-1979 and decrees were passed in </w:t>
      </w:r>
      <w:proofErr w:type="spellStart"/>
      <w:r w:rsidRPr="00D85083">
        <w:rPr>
          <w:rFonts w:ascii="Times New Roman" w:eastAsia="Times New Roman" w:hAnsi="Times New Roman" w:cs="Times New Roman"/>
          <w:sz w:val="25"/>
          <w:szCs w:val="25"/>
        </w:rPr>
        <w:t>favour</w:t>
      </w:r>
      <w:proofErr w:type="spellEnd"/>
      <w:r w:rsidRPr="00D85083">
        <w:rPr>
          <w:rFonts w:ascii="Times New Roman" w:eastAsia="Times New Roman" w:hAnsi="Times New Roman" w:cs="Times New Roman"/>
          <w:sz w:val="25"/>
          <w:szCs w:val="25"/>
        </w:rPr>
        <w:t xml:space="preserve"> of the Committee. Aforesaid decrees were challenged in First Appeal Nos. 34 of 1980, 198 of 1980 and 144 of 1980.</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4. Tribunal, inter alia, came to the conclusion on consideration of the oral and documentary evidence that the institution in question was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It placed reliance on the two decisions of the Lahore High Court in </w:t>
      </w:r>
      <w:proofErr w:type="spellStart"/>
      <w:r w:rsidRPr="00D85083">
        <w:rPr>
          <w:rFonts w:ascii="Times New Roman" w:eastAsia="Times New Roman" w:hAnsi="Times New Roman" w:cs="Times New Roman"/>
          <w:i/>
          <w:sz w:val="25"/>
          <w:szCs w:val="25"/>
        </w:rPr>
        <w:t>Kahan</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Dass</w:t>
      </w:r>
      <w:proofErr w:type="spellEnd"/>
      <w:r w:rsidRPr="00D85083">
        <w:rPr>
          <w:rFonts w:ascii="Times New Roman" w:eastAsia="Times New Roman" w:hAnsi="Times New Roman" w:cs="Times New Roman"/>
          <w:i/>
          <w:sz w:val="25"/>
          <w:szCs w:val="25"/>
        </w:rPr>
        <w:t xml:space="preserve"> v. </w:t>
      </w:r>
      <w:proofErr w:type="spellStart"/>
      <w:r w:rsidRPr="00D85083">
        <w:rPr>
          <w:rFonts w:ascii="Times New Roman" w:eastAsia="Times New Roman" w:hAnsi="Times New Roman" w:cs="Times New Roman"/>
          <w:i/>
          <w:sz w:val="25"/>
          <w:szCs w:val="25"/>
        </w:rPr>
        <w:t>Shiromani</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Gurdwara</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Parbandhak</w:t>
      </w:r>
      <w:proofErr w:type="spellEnd"/>
      <w:r w:rsidRPr="00D85083">
        <w:rPr>
          <w:rFonts w:ascii="Times New Roman" w:eastAsia="Times New Roman" w:hAnsi="Times New Roman" w:cs="Times New Roman"/>
          <w:i/>
          <w:sz w:val="25"/>
          <w:szCs w:val="25"/>
        </w:rPr>
        <w:t xml:space="preserve"> Committee, Lahore</w:t>
      </w:r>
      <w:r w:rsidR="00D85083" w:rsidRPr="00D85083">
        <w:rPr>
          <w:rFonts w:ascii="Times New Roman" w:eastAsia="Times New Roman" w:hAnsi="Times New Roman" w:cs="Times New Roman"/>
          <w:i/>
          <w:sz w:val="25"/>
          <w:szCs w:val="25"/>
          <w:vertAlign w:val="superscript"/>
        </w:rPr>
        <w:t>1</w:t>
      </w:r>
      <w:r w:rsidRPr="00D85083">
        <w:rPr>
          <w:rFonts w:ascii="Times New Roman" w:eastAsia="Times New Roman" w:hAnsi="Times New Roman" w:cs="Times New Roman"/>
          <w:sz w:val="25"/>
          <w:szCs w:val="25"/>
        </w:rPr>
        <w:t xml:space="preserve"> </w:t>
      </w:r>
      <w:r w:rsidRPr="00D85083">
        <w:rPr>
          <w:rFonts w:ascii="Times New Roman" w:eastAsia="Times New Roman" w:hAnsi="Times New Roman" w:cs="Times New Roman"/>
          <w:i/>
          <w:sz w:val="25"/>
          <w:szCs w:val="25"/>
        </w:rPr>
        <w:t xml:space="preserve">and Sunder Singh and others v. </w:t>
      </w:r>
      <w:proofErr w:type="spellStart"/>
      <w:r w:rsidRPr="00D85083">
        <w:rPr>
          <w:rFonts w:ascii="Times New Roman" w:eastAsia="Times New Roman" w:hAnsi="Times New Roman" w:cs="Times New Roman"/>
          <w:i/>
          <w:sz w:val="25"/>
          <w:szCs w:val="25"/>
        </w:rPr>
        <w:t>Mahant</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Narain</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Dass</w:t>
      </w:r>
      <w:proofErr w:type="spellEnd"/>
      <w:r w:rsidRPr="00D85083">
        <w:rPr>
          <w:rFonts w:ascii="Times New Roman" w:eastAsia="Times New Roman" w:hAnsi="Times New Roman" w:cs="Times New Roman"/>
          <w:i/>
          <w:sz w:val="25"/>
          <w:szCs w:val="25"/>
        </w:rPr>
        <w:t xml:space="preserve"> and others</w:t>
      </w:r>
      <w:r w:rsidR="00D85083" w:rsidRPr="00D85083">
        <w:rPr>
          <w:rFonts w:ascii="Times New Roman" w:eastAsia="Times New Roman" w:hAnsi="Times New Roman" w:cs="Times New Roman"/>
          <w:i/>
          <w:sz w:val="25"/>
          <w:szCs w:val="25"/>
          <w:vertAlign w:val="superscript"/>
        </w:rPr>
        <w:t>2</w:t>
      </w:r>
      <w:r w:rsidRPr="00D85083">
        <w:rPr>
          <w:rFonts w:ascii="Times New Roman" w:eastAsia="Times New Roman" w:hAnsi="Times New Roman" w:cs="Times New Roman"/>
          <w:sz w:val="25"/>
          <w:szCs w:val="25"/>
        </w:rPr>
        <w:t>.</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5. Tribunal also noticed that after a petition is dismissed by reason of its incompetence it must be taken not to have been presented in accordance with the provisions of S. 8 and the local Government could notify the institution under S. 9. Consequence of such notification is that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was to be declared as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Further S. 18(1</w:t>
      </w:r>
      <w:proofErr w:type="gramStart"/>
      <w:r w:rsidRPr="00D85083">
        <w:rPr>
          <w:rFonts w:ascii="Times New Roman" w:eastAsia="Times New Roman" w:hAnsi="Times New Roman" w:cs="Times New Roman"/>
          <w:sz w:val="25"/>
          <w:szCs w:val="25"/>
        </w:rPr>
        <w:t>)(</w:t>
      </w:r>
      <w:proofErr w:type="gramEnd"/>
      <w:r w:rsidRPr="00D85083">
        <w:rPr>
          <w:rFonts w:ascii="Times New Roman" w:eastAsia="Times New Roman" w:hAnsi="Times New Roman" w:cs="Times New Roman"/>
          <w:sz w:val="25"/>
          <w:szCs w:val="25"/>
        </w:rPr>
        <w:t xml:space="preserve">g) raised a presumption that where assignment of land is made by way of succession from Guru to Chela, the presumption under S. 18(1)(g) arises. It was further held that presumption attached to the entries in the </w:t>
      </w:r>
      <w:proofErr w:type="spellStart"/>
      <w:r w:rsidRPr="00D85083">
        <w:rPr>
          <w:rFonts w:ascii="Times New Roman" w:eastAsia="Times New Roman" w:hAnsi="Times New Roman" w:cs="Times New Roman"/>
          <w:sz w:val="25"/>
          <w:szCs w:val="25"/>
        </w:rPr>
        <w:t>Jamabandi</w:t>
      </w:r>
      <w:proofErr w:type="spellEnd"/>
      <w:r w:rsidRPr="00D85083">
        <w:rPr>
          <w:rFonts w:ascii="Times New Roman" w:eastAsia="Times New Roman" w:hAnsi="Times New Roman" w:cs="Times New Roman"/>
          <w:sz w:val="25"/>
          <w:szCs w:val="25"/>
        </w:rPr>
        <w:t xml:space="preserve"> under S. 44 of the </w:t>
      </w:r>
      <w:r w:rsidRPr="00D85083">
        <w:rPr>
          <w:rFonts w:ascii="Times New Roman" w:eastAsia="Times New Roman" w:hAnsi="Times New Roman" w:cs="Times New Roman"/>
          <w:i/>
          <w:sz w:val="25"/>
          <w:szCs w:val="25"/>
        </w:rPr>
        <w:t>Punjab Land Revenue Act, 1887</w:t>
      </w:r>
      <w:r w:rsidRPr="00D85083">
        <w:rPr>
          <w:rFonts w:ascii="Times New Roman" w:eastAsia="Times New Roman" w:hAnsi="Times New Roman" w:cs="Times New Roman"/>
          <w:sz w:val="25"/>
          <w:szCs w:val="25"/>
        </w:rPr>
        <w:t xml:space="preserve"> (in short 'Revenue Act') is rebutted by the presumption under S. 18(1)(g) of the Act. Dismissing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Ram's petition it was held that he had no right, title or interest in the land which belonged to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As a consequence, other applications filed by </w:t>
      </w:r>
      <w:proofErr w:type="spellStart"/>
      <w:r w:rsidRPr="00D85083">
        <w:rPr>
          <w:rFonts w:ascii="Times New Roman" w:eastAsia="Times New Roman" w:hAnsi="Times New Roman" w:cs="Times New Roman"/>
          <w:sz w:val="25"/>
          <w:szCs w:val="25"/>
        </w:rPr>
        <w:t>Ramji</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Dass</w:t>
      </w:r>
      <w:proofErr w:type="spellEnd"/>
      <w:r w:rsidRPr="00D85083">
        <w:rPr>
          <w:rFonts w:ascii="Times New Roman" w:eastAsia="Times New Roman" w:hAnsi="Times New Roman" w:cs="Times New Roman"/>
          <w:sz w:val="25"/>
          <w:szCs w:val="25"/>
        </w:rPr>
        <w:t xml:space="preserve"> and others were not </w:t>
      </w:r>
      <w:proofErr w:type="spellStart"/>
      <w:r w:rsidRPr="00D85083">
        <w:rPr>
          <w:rFonts w:ascii="Times New Roman" w:eastAsia="Times New Roman" w:hAnsi="Times New Roman" w:cs="Times New Roman"/>
          <w:sz w:val="25"/>
          <w:szCs w:val="25"/>
        </w:rPr>
        <w:t>entertainable</w:t>
      </w:r>
      <w:proofErr w:type="spellEnd"/>
      <w:r w:rsidRPr="00D85083">
        <w:rPr>
          <w:rFonts w:ascii="Times New Roman" w:eastAsia="Times New Roman" w:hAnsi="Times New Roman" w:cs="Times New Roman"/>
          <w:sz w:val="25"/>
          <w:szCs w:val="25"/>
        </w:rPr>
        <w:t xml:space="preserve"> and, therefore, the transfer in </w:t>
      </w:r>
      <w:proofErr w:type="spellStart"/>
      <w:r w:rsidRPr="00D85083">
        <w:rPr>
          <w:rFonts w:ascii="Times New Roman" w:eastAsia="Times New Roman" w:hAnsi="Times New Roman" w:cs="Times New Roman"/>
          <w:sz w:val="25"/>
          <w:szCs w:val="25"/>
        </w:rPr>
        <w:t>favour</w:t>
      </w:r>
      <w:proofErr w:type="spellEnd"/>
      <w:r w:rsidRPr="00D85083">
        <w:rPr>
          <w:rFonts w:ascii="Times New Roman" w:eastAsia="Times New Roman" w:hAnsi="Times New Roman" w:cs="Times New Roman"/>
          <w:sz w:val="25"/>
          <w:szCs w:val="25"/>
        </w:rPr>
        <w:t xml:space="preserve"> of the </w:t>
      </w:r>
      <w:proofErr w:type="spellStart"/>
      <w:r w:rsidRPr="00D85083">
        <w:rPr>
          <w:rFonts w:ascii="Times New Roman" w:eastAsia="Times New Roman" w:hAnsi="Times New Roman" w:cs="Times New Roman"/>
          <w:sz w:val="25"/>
          <w:szCs w:val="25"/>
        </w:rPr>
        <w:t>alienees</w:t>
      </w:r>
      <w:proofErr w:type="spellEnd"/>
      <w:r w:rsidRPr="00D85083">
        <w:rPr>
          <w:rFonts w:ascii="Times New Roman" w:eastAsia="Times New Roman" w:hAnsi="Times New Roman" w:cs="Times New Roman"/>
          <w:sz w:val="25"/>
          <w:szCs w:val="25"/>
        </w:rPr>
        <w:t xml:space="preserve"> by the sale deed was of no consequence.</w:t>
      </w:r>
    </w:p>
    <w:p w:rsidR="00D85083" w:rsidRPr="00D85083" w:rsidRDefault="00D85083" w:rsidP="00D85083">
      <w:pPr>
        <w:spacing w:after="0" w:line="240" w:lineRule="auto"/>
        <w:jc w:val="both"/>
        <w:rPr>
          <w:rFonts w:ascii="Times New Roman" w:eastAsia="Times New Roman" w:hAnsi="Times New Roman" w:cs="Times New Roman"/>
          <w:sz w:val="25"/>
          <w:szCs w:val="25"/>
        </w:rPr>
      </w:pP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6. Before the High Court, stand of the appellants in the appeals was that the Tribunal's approach was clearly erroneous. It committed first faux pas by treating applications to be composite one under Ss. 8 and 10 of the Act. The parameters of Ss. 8 and 10 are entirely different and the petitions filed by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and his </w:t>
      </w:r>
      <w:proofErr w:type="spellStart"/>
      <w:r w:rsidRPr="00D85083">
        <w:rPr>
          <w:rFonts w:ascii="Times New Roman" w:eastAsia="Times New Roman" w:hAnsi="Times New Roman" w:cs="Times New Roman"/>
          <w:sz w:val="25"/>
          <w:szCs w:val="25"/>
        </w:rPr>
        <w:t>alienees</w:t>
      </w:r>
      <w:proofErr w:type="spellEnd"/>
      <w:r w:rsidRPr="00D85083">
        <w:rPr>
          <w:rFonts w:ascii="Times New Roman" w:eastAsia="Times New Roman" w:hAnsi="Times New Roman" w:cs="Times New Roman"/>
          <w:sz w:val="25"/>
          <w:szCs w:val="25"/>
        </w:rPr>
        <w:t xml:space="preserve"> were in terms of S. 10. Further </w:t>
      </w:r>
      <w:r w:rsidRPr="00D85083">
        <w:rPr>
          <w:rFonts w:ascii="Times New Roman" w:eastAsia="Times New Roman" w:hAnsi="Times New Roman" w:cs="Times New Roman"/>
          <w:sz w:val="25"/>
          <w:szCs w:val="25"/>
        </w:rPr>
        <w:lastRenderedPageBreak/>
        <w:t xml:space="preserve">the evidence on record clearly established that the land in question was the personal land of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In a suit filed in the year 1949, there was a declaration about the absolute ownership of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and that </w:t>
      </w:r>
      <w:proofErr w:type="gramStart"/>
      <w:r w:rsidRPr="00D85083">
        <w:rPr>
          <w:rFonts w:ascii="Times New Roman" w:eastAsia="Times New Roman" w:hAnsi="Times New Roman" w:cs="Times New Roman"/>
          <w:sz w:val="25"/>
          <w:szCs w:val="25"/>
        </w:rPr>
        <w:t>itself</w:t>
      </w:r>
      <w:proofErr w:type="gramEnd"/>
      <w:r w:rsidRPr="00D85083">
        <w:rPr>
          <w:rFonts w:ascii="Times New Roman" w:eastAsia="Times New Roman" w:hAnsi="Times New Roman" w:cs="Times New Roman"/>
          <w:sz w:val="25"/>
          <w:szCs w:val="25"/>
        </w:rPr>
        <w:t xml:space="preserve"> was sufficient to show that the property did not belong to the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and it had no right, title or interest over the land in question. Stand of the respondents before the Tribunal, so far as this plea is concerned, was that the Committee was not a party in this suit, and principle of res judicata was not applicable.</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7. Appellants before High Court submitted that suit was filed in the year 1949 which was disposed of in the year 1951. At the point of time the suit was decided, the Committee was not in existence as for the first time the application under S. 7 of the Act was filed in the year 1960, publication was made in the Official Gazette in the year 1974, and the petition was registered before the Tribunal in the year 1975. Therefore, the binding effect of this judgment and decree passed long time </w:t>
      </w:r>
      <w:proofErr w:type="gramStart"/>
      <w:r w:rsidRPr="00D85083">
        <w:rPr>
          <w:rFonts w:ascii="Times New Roman" w:eastAsia="Times New Roman" w:hAnsi="Times New Roman" w:cs="Times New Roman"/>
          <w:sz w:val="25"/>
          <w:szCs w:val="25"/>
        </w:rPr>
        <w:t>before,</w:t>
      </w:r>
      <w:proofErr w:type="gramEnd"/>
      <w:r w:rsidRPr="00D85083">
        <w:rPr>
          <w:rFonts w:ascii="Times New Roman" w:eastAsia="Times New Roman" w:hAnsi="Times New Roman" w:cs="Times New Roman"/>
          <w:sz w:val="25"/>
          <w:szCs w:val="25"/>
        </w:rPr>
        <w:t xml:space="preserve"> cannot be diluted and specious plea of the respondents being not party should not have been accepted by the Tribunal.</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8. The High Court found that the Tribunal has proceeded on erroneous premises by holding that the application was a composite one under Ss. 8 and 10 of the Act. The petition was reproduced in </w:t>
      </w:r>
      <w:proofErr w:type="spellStart"/>
      <w:r w:rsidRPr="00D85083">
        <w:rPr>
          <w:rFonts w:ascii="Times New Roman" w:eastAsia="Times New Roman" w:hAnsi="Times New Roman" w:cs="Times New Roman"/>
          <w:sz w:val="25"/>
          <w:szCs w:val="25"/>
        </w:rPr>
        <w:t>extenso</w:t>
      </w:r>
      <w:proofErr w:type="spellEnd"/>
      <w:r w:rsidRPr="00D85083">
        <w:rPr>
          <w:rFonts w:ascii="Times New Roman" w:eastAsia="Times New Roman" w:hAnsi="Times New Roman" w:cs="Times New Roman"/>
          <w:sz w:val="25"/>
          <w:szCs w:val="25"/>
        </w:rPr>
        <w:t xml:space="preserve">, to conclude that the petition was one under S. 10, and the artificial bifurcation made by the Tribunal was not proper. It also noticed that the Tribunal lost sight of the fact that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was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and the decisions referred to by the Tribunal were not applicable. In fact Exhibits R-1, R-2, R-3, R-4, R-5 and R-7 are clearly indicative of the fact that the (</w:t>
      </w:r>
      <w:proofErr w:type="spellStart"/>
      <w:r w:rsidRPr="00D85083">
        <w:rPr>
          <w:rFonts w:ascii="Times New Roman" w:eastAsia="Times New Roman" w:hAnsi="Times New Roman" w:cs="Times New Roman"/>
          <w:sz w:val="25"/>
          <w:szCs w:val="25"/>
        </w:rPr>
        <w:t>kaum</w:t>
      </w:r>
      <w:proofErr w:type="spellEnd"/>
      <w:r w:rsidRPr="00D85083">
        <w:rPr>
          <w:rFonts w:ascii="Times New Roman" w:eastAsia="Times New Roman" w:hAnsi="Times New Roman" w:cs="Times New Roman"/>
          <w:sz w:val="25"/>
          <w:szCs w:val="25"/>
        </w:rPr>
        <w:t xml:space="preserve"> of) Chet Ram and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was "</w:t>
      </w:r>
      <w:proofErr w:type="spellStart"/>
      <w:r w:rsidRPr="00D85083">
        <w:rPr>
          <w:rFonts w:ascii="Times New Roman" w:eastAsia="Times New Roman" w:hAnsi="Times New Roman" w:cs="Times New Roman"/>
          <w:sz w:val="25"/>
          <w:szCs w:val="25"/>
        </w:rPr>
        <w:t>Sadh</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Bairagi</w:t>
      </w:r>
      <w:proofErr w:type="spellEnd"/>
      <w:r w:rsidRPr="00D85083">
        <w:rPr>
          <w:rFonts w:ascii="Times New Roman" w:eastAsia="Times New Roman" w:hAnsi="Times New Roman" w:cs="Times New Roman"/>
          <w:sz w:val="25"/>
          <w:szCs w:val="25"/>
        </w:rPr>
        <w:t xml:space="preserve">." It was held that the entries do not warrant any presumption that mere passing from Guru to Chela was indicative of its religious character. There is no allegation much less proof which will prove that the land was given to the </w:t>
      </w:r>
      <w:proofErr w:type="spellStart"/>
      <w:r w:rsidRPr="00D85083">
        <w:rPr>
          <w:rFonts w:ascii="Times New Roman" w:eastAsia="Times New Roman" w:hAnsi="Times New Roman" w:cs="Times New Roman"/>
          <w:sz w:val="25"/>
          <w:szCs w:val="25"/>
        </w:rPr>
        <w:t>Mahant</w:t>
      </w:r>
      <w:proofErr w:type="spellEnd"/>
      <w:r w:rsidRPr="00D85083">
        <w:rPr>
          <w:rFonts w:ascii="Times New Roman" w:eastAsia="Times New Roman" w:hAnsi="Times New Roman" w:cs="Times New Roman"/>
          <w:sz w:val="25"/>
          <w:szCs w:val="25"/>
        </w:rPr>
        <w:t xml:space="preserve"> for religious and charitable purposes. Reference was made to decision of the Privy Council in </w:t>
      </w:r>
      <w:proofErr w:type="spellStart"/>
      <w:r w:rsidRPr="00D85083">
        <w:rPr>
          <w:rFonts w:ascii="Times New Roman" w:eastAsia="Times New Roman" w:hAnsi="Times New Roman" w:cs="Times New Roman"/>
          <w:i/>
          <w:sz w:val="25"/>
          <w:szCs w:val="25"/>
        </w:rPr>
        <w:t>Pandit</w:t>
      </w:r>
      <w:proofErr w:type="spellEnd"/>
      <w:r w:rsidRPr="00D85083">
        <w:rPr>
          <w:rFonts w:ascii="Times New Roman" w:eastAsia="Times New Roman" w:hAnsi="Times New Roman" w:cs="Times New Roman"/>
          <w:i/>
          <w:sz w:val="25"/>
          <w:szCs w:val="25"/>
        </w:rPr>
        <w:t xml:space="preserve"> Parma </w:t>
      </w:r>
      <w:proofErr w:type="spellStart"/>
      <w:r w:rsidRPr="00D85083">
        <w:rPr>
          <w:rFonts w:ascii="Times New Roman" w:eastAsia="Times New Roman" w:hAnsi="Times New Roman" w:cs="Times New Roman"/>
          <w:i/>
          <w:sz w:val="25"/>
          <w:szCs w:val="25"/>
        </w:rPr>
        <w:t>Nand</w:t>
      </w:r>
      <w:proofErr w:type="spellEnd"/>
      <w:r w:rsidRPr="00D85083">
        <w:rPr>
          <w:rFonts w:ascii="Times New Roman" w:eastAsia="Times New Roman" w:hAnsi="Times New Roman" w:cs="Times New Roman"/>
          <w:i/>
          <w:sz w:val="25"/>
          <w:szCs w:val="25"/>
        </w:rPr>
        <w:t xml:space="preserve"> v. </w:t>
      </w:r>
      <w:proofErr w:type="spellStart"/>
      <w:r w:rsidRPr="00D85083">
        <w:rPr>
          <w:rFonts w:ascii="Times New Roman" w:eastAsia="Times New Roman" w:hAnsi="Times New Roman" w:cs="Times New Roman"/>
          <w:i/>
          <w:sz w:val="25"/>
          <w:szCs w:val="25"/>
        </w:rPr>
        <w:t>Nihal</w:t>
      </w:r>
      <w:proofErr w:type="spellEnd"/>
      <w:r w:rsidRPr="00D85083">
        <w:rPr>
          <w:rFonts w:ascii="Times New Roman" w:eastAsia="Times New Roman" w:hAnsi="Times New Roman" w:cs="Times New Roman"/>
          <w:i/>
          <w:sz w:val="25"/>
          <w:szCs w:val="25"/>
        </w:rPr>
        <w:t xml:space="preserve"> Chand and another</w:t>
      </w:r>
      <w:r w:rsidR="00D85083" w:rsidRPr="00D85083">
        <w:rPr>
          <w:rFonts w:ascii="Times New Roman" w:eastAsia="Times New Roman" w:hAnsi="Times New Roman" w:cs="Times New Roman"/>
          <w:i/>
          <w:sz w:val="25"/>
          <w:szCs w:val="25"/>
          <w:vertAlign w:val="superscript"/>
        </w:rPr>
        <w:t>3</w:t>
      </w:r>
      <w:r w:rsidRPr="00D85083">
        <w:rPr>
          <w:rFonts w:ascii="Times New Roman" w:eastAsia="Times New Roman" w:hAnsi="Times New Roman" w:cs="Times New Roman"/>
          <w:sz w:val="25"/>
          <w:szCs w:val="25"/>
        </w:rPr>
        <w:t xml:space="preserve">, to conclude that there was no presumption about property being religious property. It further observed that the two Lahore decisions on which reliance was placed by the Tribunal were factually distinguishable. It was held that the observations made in those cases relate to different factual situations and the Court had no occasion to express any opinion that a person of the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order cannot acquire private property.</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9. It noticed that the judgment of Civil Court which adjudicated the suit of 1949 and disposed it of by judgment dated 31st August, 1951 was relevant under S. 13 of the Indian Evidence Act, 1882 (in short 'the Evidence Act'). With reference to the evidence tendered by the parties by examination of witnesses, it was concluded that the statements of witnesses examined as P.Ws. were reliable and cogent and that of R.Ws. was clearly unacceptable. The factual findings so far as evidence of R.Ws. is concerned, were, inter alia, as </w:t>
      </w:r>
      <w:proofErr w:type="gramStart"/>
      <w:r w:rsidRPr="00D85083">
        <w:rPr>
          <w:rFonts w:ascii="Times New Roman" w:eastAsia="Times New Roman" w:hAnsi="Times New Roman" w:cs="Times New Roman"/>
          <w:sz w:val="25"/>
          <w:szCs w:val="25"/>
        </w:rPr>
        <w:t>follows :</w:t>
      </w:r>
      <w:proofErr w:type="gramEnd"/>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x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"The Committee examined two witnesses, namely, R.W. 1 </w:t>
      </w:r>
      <w:proofErr w:type="spellStart"/>
      <w:r w:rsidRPr="00D85083">
        <w:rPr>
          <w:rFonts w:ascii="Times New Roman" w:eastAsia="Times New Roman" w:hAnsi="Times New Roman" w:cs="Times New Roman"/>
          <w:sz w:val="25"/>
          <w:szCs w:val="25"/>
        </w:rPr>
        <w:t>Bakshi</w:t>
      </w:r>
      <w:proofErr w:type="spellEnd"/>
      <w:r w:rsidRPr="00D85083">
        <w:rPr>
          <w:rFonts w:ascii="Times New Roman" w:eastAsia="Times New Roman" w:hAnsi="Times New Roman" w:cs="Times New Roman"/>
          <w:sz w:val="25"/>
          <w:szCs w:val="25"/>
        </w:rPr>
        <w:t xml:space="preserve"> Singh and R.W. 2 </w:t>
      </w:r>
      <w:proofErr w:type="spellStart"/>
      <w:r w:rsidRPr="00D85083">
        <w:rPr>
          <w:rFonts w:ascii="Times New Roman" w:eastAsia="Times New Roman" w:hAnsi="Times New Roman" w:cs="Times New Roman"/>
          <w:sz w:val="25"/>
          <w:szCs w:val="25"/>
        </w:rPr>
        <w:t>Gurdit</w:t>
      </w:r>
      <w:proofErr w:type="spellEnd"/>
      <w:r w:rsidRPr="00D85083">
        <w:rPr>
          <w:rFonts w:ascii="Times New Roman" w:eastAsia="Times New Roman" w:hAnsi="Times New Roman" w:cs="Times New Roman"/>
          <w:sz w:val="25"/>
          <w:szCs w:val="25"/>
        </w:rPr>
        <w:t xml:space="preserve"> Singh. They deposed that they had seen the disputed </w:t>
      </w:r>
      <w:proofErr w:type="gramStart"/>
      <w:r w:rsidRPr="00D85083">
        <w:rPr>
          <w:rFonts w:ascii="Times New Roman" w:eastAsia="Times New Roman" w:hAnsi="Times New Roman" w:cs="Times New Roman"/>
          <w:sz w:val="25"/>
          <w:szCs w:val="25"/>
        </w:rPr>
        <w:t>premises which is</w:t>
      </w:r>
      <w:proofErr w:type="gramEnd"/>
      <w:r w:rsidRPr="00D85083">
        <w:rPr>
          <w:rFonts w:ascii="Times New Roman" w:eastAsia="Times New Roman" w:hAnsi="Times New Roman" w:cs="Times New Roman"/>
          <w:sz w:val="25"/>
          <w:szCs w:val="25"/>
        </w:rPr>
        <w:t xml:space="preserve"> used as a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that people go there for worship; that income from the land is used for </w:t>
      </w:r>
      <w:proofErr w:type="spellStart"/>
      <w:r w:rsidRPr="00D85083">
        <w:rPr>
          <w:rFonts w:ascii="Times New Roman" w:eastAsia="Times New Roman" w:hAnsi="Times New Roman" w:cs="Times New Roman"/>
          <w:sz w:val="25"/>
          <w:szCs w:val="25"/>
        </w:rPr>
        <w:t>langar</w:t>
      </w:r>
      <w:proofErr w:type="spellEnd"/>
      <w:r w:rsidRPr="00D85083">
        <w:rPr>
          <w:rFonts w:ascii="Times New Roman" w:eastAsia="Times New Roman" w:hAnsi="Times New Roman" w:cs="Times New Roman"/>
          <w:sz w:val="25"/>
          <w:szCs w:val="25"/>
        </w:rPr>
        <w:t xml:space="preserve"> (free kitchen) and providing food to the wayfarers and for </w:t>
      </w:r>
      <w:proofErr w:type="spellStart"/>
      <w:r w:rsidRPr="00D85083">
        <w:rPr>
          <w:rFonts w:ascii="Times New Roman" w:eastAsia="Times New Roman" w:hAnsi="Times New Roman" w:cs="Times New Roman"/>
          <w:sz w:val="25"/>
          <w:szCs w:val="25"/>
        </w:rPr>
        <w:t>repid</w:t>
      </w:r>
      <w:proofErr w:type="spellEnd"/>
      <w:r w:rsidRPr="00D85083">
        <w:rPr>
          <w:rFonts w:ascii="Times New Roman" w:eastAsia="Times New Roman" w:hAnsi="Times New Roman" w:cs="Times New Roman"/>
          <w:sz w:val="25"/>
          <w:szCs w:val="25"/>
        </w:rPr>
        <w:t xml:space="preserve"> of the </w:t>
      </w:r>
      <w:proofErr w:type="spellStart"/>
      <w:r w:rsidRPr="00D85083">
        <w:rPr>
          <w:rFonts w:ascii="Times New Roman" w:eastAsia="Times New Roman" w:hAnsi="Times New Roman" w:cs="Times New Roman"/>
          <w:sz w:val="25"/>
          <w:szCs w:val="25"/>
        </w:rPr>
        <w:lastRenderedPageBreak/>
        <w:t>Gurdwara</w:t>
      </w:r>
      <w:proofErr w:type="spellEnd"/>
      <w:r w:rsidRPr="00D85083">
        <w:rPr>
          <w:rFonts w:ascii="Times New Roman" w:eastAsia="Times New Roman" w:hAnsi="Times New Roman" w:cs="Times New Roman"/>
          <w:sz w:val="25"/>
          <w:szCs w:val="25"/>
        </w:rPr>
        <w:t xml:space="preserve"> building. They admitted in cross-examination that there was another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in the center of the village and there is no land attached to that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The oral evidence led by the appellant appears to be credible and trustworthy. Perusal of the documentary evidence indicates that predecessor of </w:t>
      </w:r>
      <w:proofErr w:type="spellStart"/>
      <w:r w:rsidRPr="00D85083">
        <w:rPr>
          <w:rFonts w:ascii="Times New Roman" w:eastAsia="Times New Roman" w:hAnsi="Times New Roman" w:cs="Times New Roman"/>
          <w:sz w:val="25"/>
          <w:szCs w:val="25"/>
        </w:rPr>
        <w:t>Mahants</w:t>
      </w:r>
      <w:proofErr w:type="spellEnd"/>
      <w:r w:rsidRPr="00D85083">
        <w:rPr>
          <w:rFonts w:ascii="Times New Roman" w:eastAsia="Times New Roman" w:hAnsi="Times New Roman" w:cs="Times New Roman"/>
          <w:sz w:val="25"/>
          <w:szCs w:val="25"/>
        </w:rPr>
        <w:t xml:space="preserve"> have been recorded as owner-in-possession of the agricultural land since 1883-84 A.D. In Ex. R-1, which is copy of </w:t>
      </w:r>
      <w:proofErr w:type="spellStart"/>
      <w:r w:rsidRPr="00D85083">
        <w:rPr>
          <w:rFonts w:ascii="Times New Roman" w:eastAsia="Times New Roman" w:hAnsi="Times New Roman" w:cs="Times New Roman"/>
          <w:sz w:val="25"/>
          <w:szCs w:val="25"/>
        </w:rPr>
        <w:t>Jamabandi</w:t>
      </w:r>
      <w:proofErr w:type="spellEnd"/>
      <w:r w:rsidRPr="00D85083">
        <w:rPr>
          <w:rFonts w:ascii="Times New Roman" w:eastAsia="Times New Roman" w:hAnsi="Times New Roman" w:cs="Times New Roman"/>
          <w:sz w:val="25"/>
          <w:szCs w:val="25"/>
        </w:rPr>
        <w:t xml:space="preserve"> for the year 1883-84, Chet Ram, predecessor-in-interest of the appellant, is recorded as owner-in-possession of the land in dispute. The testimony of the appellant's </w:t>
      </w:r>
      <w:proofErr w:type="gramStart"/>
      <w:r w:rsidRPr="00D85083">
        <w:rPr>
          <w:rFonts w:ascii="Times New Roman" w:eastAsia="Times New Roman" w:hAnsi="Times New Roman" w:cs="Times New Roman"/>
          <w:sz w:val="25"/>
          <w:szCs w:val="25"/>
        </w:rPr>
        <w:t>witnesses</w:t>
      </w:r>
      <w:proofErr w:type="gramEnd"/>
      <w:r w:rsidRPr="00D85083">
        <w:rPr>
          <w:rFonts w:ascii="Times New Roman" w:eastAsia="Times New Roman" w:hAnsi="Times New Roman" w:cs="Times New Roman"/>
          <w:sz w:val="25"/>
          <w:szCs w:val="25"/>
        </w:rPr>
        <w:t xml:space="preserve"> finds corroboration from the documentary evidence referred supra and it lends credence to the witness' testimony that the disputed agricultural land had devolved on the appellant from his ancestors. On the other hand, the oral evidence led by the Committee does not inspire confidence. Their bold statements receive no corroboration from the documentary evidence. They could not tell which place in the disputed </w:t>
      </w:r>
      <w:proofErr w:type="spellStart"/>
      <w:r w:rsidRPr="00D85083">
        <w:rPr>
          <w:rFonts w:ascii="Times New Roman" w:eastAsia="Times New Roman" w:hAnsi="Times New Roman" w:cs="Times New Roman"/>
          <w:sz w:val="25"/>
          <w:szCs w:val="25"/>
        </w:rPr>
        <w:t>Dera</w:t>
      </w:r>
      <w:proofErr w:type="spellEnd"/>
      <w:r w:rsidRPr="00D85083">
        <w:rPr>
          <w:rFonts w:ascii="Times New Roman" w:eastAsia="Times New Roman" w:hAnsi="Times New Roman" w:cs="Times New Roman"/>
          <w:sz w:val="25"/>
          <w:szCs w:val="25"/>
        </w:rPr>
        <w:t xml:space="preserve"> was being used as </w:t>
      </w:r>
      <w:proofErr w:type="spellStart"/>
      <w:r w:rsidRPr="00D85083">
        <w:rPr>
          <w:rFonts w:ascii="Times New Roman" w:eastAsia="Times New Roman" w:hAnsi="Times New Roman" w:cs="Times New Roman"/>
          <w:sz w:val="25"/>
          <w:szCs w:val="25"/>
        </w:rPr>
        <w:t>Parkash</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Asthan</w:t>
      </w:r>
      <w:proofErr w:type="spellEnd"/>
      <w:r w:rsidRPr="00D85083">
        <w:rPr>
          <w:rFonts w:ascii="Times New Roman" w:eastAsia="Times New Roman" w:hAnsi="Times New Roman" w:cs="Times New Roman"/>
          <w:sz w:val="25"/>
          <w:szCs w:val="25"/>
        </w:rPr>
        <w:t xml:space="preserve">. They admitted that for the last 6/7 months there was no </w:t>
      </w:r>
      <w:proofErr w:type="spellStart"/>
      <w:r w:rsidRPr="00D85083">
        <w:rPr>
          <w:rFonts w:ascii="Times New Roman" w:eastAsia="Times New Roman" w:hAnsi="Times New Roman" w:cs="Times New Roman"/>
          <w:sz w:val="25"/>
          <w:szCs w:val="25"/>
        </w:rPr>
        <w:t>Parkash</w:t>
      </w:r>
      <w:proofErr w:type="spellEnd"/>
      <w:r w:rsidRPr="00D85083">
        <w:rPr>
          <w:rFonts w:ascii="Times New Roman" w:eastAsia="Times New Roman" w:hAnsi="Times New Roman" w:cs="Times New Roman"/>
          <w:sz w:val="25"/>
          <w:szCs w:val="25"/>
        </w:rPr>
        <w:t xml:space="preserve"> of Guru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Sahib, but they did not state whether any </w:t>
      </w:r>
      <w:proofErr w:type="spellStart"/>
      <w:r w:rsidRPr="00D85083">
        <w:rPr>
          <w:rFonts w:ascii="Times New Roman" w:eastAsia="Times New Roman" w:hAnsi="Times New Roman" w:cs="Times New Roman"/>
          <w:sz w:val="25"/>
          <w:szCs w:val="25"/>
        </w:rPr>
        <w:t>Gurparb</w:t>
      </w:r>
      <w:proofErr w:type="spellEnd"/>
      <w:r w:rsidRPr="00D85083">
        <w:rPr>
          <w:rFonts w:ascii="Times New Roman" w:eastAsia="Times New Roman" w:hAnsi="Times New Roman" w:cs="Times New Roman"/>
          <w:sz w:val="25"/>
          <w:szCs w:val="25"/>
        </w:rPr>
        <w:t xml:space="preserve"> was celebrated in the institution or that Guru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Sahib was the only mode of worship and it was being recited religiously in the institution. Their </w:t>
      </w:r>
      <w:proofErr w:type="gramStart"/>
      <w:r w:rsidRPr="00D85083">
        <w:rPr>
          <w:rFonts w:ascii="Times New Roman" w:eastAsia="Times New Roman" w:hAnsi="Times New Roman" w:cs="Times New Roman"/>
          <w:sz w:val="25"/>
          <w:szCs w:val="25"/>
        </w:rPr>
        <w:t>parrot like statements are</w:t>
      </w:r>
      <w:proofErr w:type="gramEnd"/>
      <w:r w:rsidRPr="00D85083">
        <w:rPr>
          <w:rFonts w:ascii="Times New Roman" w:eastAsia="Times New Roman" w:hAnsi="Times New Roman" w:cs="Times New Roman"/>
          <w:sz w:val="25"/>
          <w:szCs w:val="25"/>
        </w:rPr>
        <w:t xml:space="preserve"> not reliable."</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10. Resultantly it was observed that there is no escape from the conclusion that the property mentioned in the Punjab Government Notification dated 4-11-1974 published under sub-section (3) of S. 7 of the Act is the private property of </w:t>
      </w:r>
      <w:proofErr w:type="spellStart"/>
      <w:r w:rsidRPr="00D85083">
        <w:rPr>
          <w:rFonts w:ascii="Times New Roman" w:eastAsia="Times New Roman" w:hAnsi="Times New Roman" w:cs="Times New Roman"/>
          <w:sz w:val="25"/>
          <w:szCs w:val="25"/>
        </w:rPr>
        <w:t>Mahant</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and the appeals were allowed.</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11. In support of the appeals, it was contended by the learned counsel for the appellant that on every count the High Court judgment is erroneous on application of law and appreciation of evidence. It was submitted that the effect of notification under S. 9 of the Act and the presumption under S. 18(1</w:t>
      </w:r>
      <w:proofErr w:type="gramStart"/>
      <w:r w:rsidRPr="00D85083">
        <w:rPr>
          <w:rFonts w:ascii="Times New Roman" w:eastAsia="Times New Roman" w:hAnsi="Times New Roman" w:cs="Times New Roman"/>
          <w:sz w:val="25"/>
          <w:szCs w:val="25"/>
        </w:rPr>
        <w:t>)(</w:t>
      </w:r>
      <w:proofErr w:type="gramEnd"/>
      <w:r w:rsidRPr="00D85083">
        <w:rPr>
          <w:rFonts w:ascii="Times New Roman" w:eastAsia="Times New Roman" w:hAnsi="Times New Roman" w:cs="Times New Roman"/>
          <w:sz w:val="25"/>
          <w:szCs w:val="25"/>
        </w:rPr>
        <w:t xml:space="preserve">g) of the Act were lost sight of. The entries showing that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acquired the property by succession from his Guru as Chela clearly establish that the property was a religious property and no other conclusion is available. The Notification under S. 9(1) was issued on 16-5-1978 and, therefore, Part III of the Act was applicable and the petition under S. 10 was misconceived. </w:t>
      </w:r>
      <w:proofErr w:type="gramStart"/>
      <w:r w:rsidRPr="00D85083">
        <w:rPr>
          <w:rFonts w:ascii="Times New Roman" w:eastAsia="Times New Roman" w:hAnsi="Times New Roman" w:cs="Times New Roman"/>
          <w:sz w:val="25"/>
          <w:szCs w:val="25"/>
        </w:rPr>
        <w:t>Though the maintainability of the petition was not specifically raised by the Committee before the Tribunal or the High Court that being a question of law was available to be urged in these appeals.</w:t>
      </w:r>
      <w:proofErr w:type="gramEnd"/>
      <w:r w:rsidRPr="00D85083">
        <w:rPr>
          <w:rFonts w:ascii="Times New Roman" w:eastAsia="Times New Roman" w:hAnsi="Times New Roman" w:cs="Times New Roman"/>
          <w:sz w:val="25"/>
          <w:szCs w:val="25"/>
        </w:rPr>
        <w:t xml:space="preserve"> High Court erroneously proceeded on the basis that the application was under S. 10 of the Act. Conclusion of the Tribunal that it was composite petition under Ss. 8 and 10 of the Act, and its observations that the petition was incompetent, had attained finality. Presumption under S. 44 of the Revenue Act was rebutted in view of what has been stated in S. 18(1</w:t>
      </w:r>
      <w:proofErr w:type="gramStart"/>
      <w:r w:rsidRPr="00D85083">
        <w:rPr>
          <w:rFonts w:ascii="Times New Roman" w:eastAsia="Times New Roman" w:hAnsi="Times New Roman" w:cs="Times New Roman"/>
          <w:sz w:val="25"/>
          <w:szCs w:val="25"/>
        </w:rPr>
        <w:t>)(</w:t>
      </w:r>
      <w:proofErr w:type="gramEnd"/>
      <w:r w:rsidRPr="00D85083">
        <w:rPr>
          <w:rFonts w:ascii="Times New Roman" w:eastAsia="Times New Roman" w:hAnsi="Times New Roman" w:cs="Times New Roman"/>
          <w:sz w:val="25"/>
          <w:szCs w:val="25"/>
        </w:rPr>
        <w:t xml:space="preserve">g) of the Act. The High Court only referred to S. 13 of the Evidence Act, but lost sight of S. 11 of the Code of Civil Procedure, 1908 (in short 'the CPC') dealing with res judicata. Admittedly, the Committee was not a party in suit, and merely because it was decided in the year 1951, the decision in the suit does not operate as res judicata. There was no material to show that </w:t>
      </w:r>
      <w:proofErr w:type="spellStart"/>
      <w:r w:rsidRPr="00D85083">
        <w:rPr>
          <w:rFonts w:ascii="Times New Roman" w:eastAsia="Times New Roman" w:hAnsi="Times New Roman" w:cs="Times New Roman"/>
          <w:sz w:val="25"/>
          <w:szCs w:val="25"/>
        </w:rPr>
        <w:t>Mahant</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belonged to the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order and the High Court held so on mere presumptions. Two decisions of the Lahore High Court on which the Tribunal placed </w:t>
      </w:r>
      <w:r w:rsidRPr="00D85083">
        <w:rPr>
          <w:rFonts w:ascii="Times New Roman" w:eastAsia="Times New Roman" w:hAnsi="Times New Roman" w:cs="Times New Roman"/>
          <w:sz w:val="25"/>
          <w:szCs w:val="25"/>
        </w:rPr>
        <w:lastRenderedPageBreak/>
        <w:t>reliance are clearly applicable to the facts of the case, and the High Court was in error by holding the factual position in said cases to be distinguishable.</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12. Respondents supported the judgment and submitted that the conclusions on law and facts are irreversible. In addition to reiteration of points urged by them before the High Court it was submitted that requisite conditions for declaration as Sikh </w:t>
      </w:r>
      <w:proofErr w:type="spellStart"/>
      <w:r w:rsidRPr="00D85083">
        <w:rPr>
          <w:rFonts w:ascii="Times New Roman" w:eastAsia="Times New Roman" w:hAnsi="Times New Roman" w:cs="Times New Roman"/>
          <w:sz w:val="25"/>
          <w:szCs w:val="25"/>
        </w:rPr>
        <w:t>Gurudwara</w:t>
      </w:r>
      <w:proofErr w:type="spellEnd"/>
      <w:r w:rsidRPr="00D85083">
        <w:rPr>
          <w:rFonts w:ascii="Times New Roman" w:eastAsia="Times New Roman" w:hAnsi="Times New Roman" w:cs="Times New Roman"/>
          <w:sz w:val="25"/>
          <w:szCs w:val="25"/>
        </w:rPr>
        <w:t xml:space="preserve"> as mandated by S. 16(2) have not been established.</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13. In order to appreciate the rival submissions </w:t>
      </w:r>
      <w:proofErr w:type="spellStart"/>
      <w:proofErr w:type="gramStart"/>
      <w:r w:rsidRPr="00D85083">
        <w:rPr>
          <w:rFonts w:ascii="Times New Roman" w:eastAsia="Times New Roman" w:hAnsi="Times New Roman" w:cs="Times New Roman"/>
          <w:sz w:val="25"/>
          <w:szCs w:val="25"/>
        </w:rPr>
        <w:t>birds</w:t>
      </w:r>
      <w:proofErr w:type="spellEnd"/>
      <w:proofErr w:type="gramEnd"/>
      <w:r w:rsidRPr="00D85083">
        <w:rPr>
          <w:rFonts w:ascii="Times New Roman" w:eastAsia="Times New Roman" w:hAnsi="Times New Roman" w:cs="Times New Roman"/>
          <w:sz w:val="25"/>
          <w:szCs w:val="25"/>
        </w:rPr>
        <w:t xml:space="preserve"> eye view of the pivotal provisions is necessary. They are Ss. 7, 8, 9, 10, 14, 16(2) and 18(1</w:t>
      </w:r>
      <w:proofErr w:type="gramStart"/>
      <w:r w:rsidRPr="00D85083">
        <w:rPr>
          <w:rFonts w:ascii="Times New Roman" w:eastAsia="Times New Roman" w:hAnsi="Times New Roman" w:cs="Times New Roman"/>
          <w:sz w:val="25"/>
          <w:szCs w:val="25"/>
        </w:rPr>
        <w:t>)(</w:t>
      </w:r>
      <w:proofErr w:type="gramEnd"/>
      <w:r w:rsidRPr="00D85083">
        <w:rPr>
          <w:rFonts w:ascii="Times New Roman" w:eastAsia="Times New Roman" w:hAnsi="Times New Roman" w:cs="Times New Roman"/>
          <w:sz w:val="25"/>
          <w:szCs w:val="25"/>
        </w:rPr>
        <w:t>g), and read as follows:-</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Section 7 : Petitions to have a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declared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(1) Any fifty or more Sikh worshippers of a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each of whom is more than twenty-one years of age and was on the commencement of this Act or, in the case of the extended territories from the commencement of the Amending Act, resident in the police station area in which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situated, may forward to the appropriate Secretary to Government so as to reach the Secretary within one year from the commencement of this Act or within such further period as the State Government may by Notification fix for this purpose, a petition praying to have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declared to be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Provided that the State Government may in respect of any such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declare by notification that a petition shall be deemed to be duly forwarded whether the petitioners were or were not on the commencement of this Act or, in the case of the extended territories, on the commencement of the Amending Act, as the case may be, residents in the police station area in which such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situated, and shall thereafter deal with any petition that may be otherwise duly forwarded in respect of any such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as if the petition had been duly forwarded by petitioners who were such residents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proofErr w:type="gramStart"/>
      <w:r w:rsidRPr="00D85083">
        <w:rPr>
          <w:rFonts w:ascii="Times New Roman" w:eastAsia="Times New Roman" w:hAnsi="Times New Roman" w:cs="Times New Roman"/>
          <w:sz w:val="25"/>
          <w:szCs w:val="25"/>
        </w:rPr>
        <w:t>Provided further that no such petition shall be entertained in respect of any institution specified in Schedule I or Schedule II unless the institution is deemed to be excluded from specification in Schedule I under the provisions of S. 4.</w:t>
      </w:r>
      <w:proofErr w:type="gramEnd"/>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(2) List of property claimed for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and of persons in possession thereof to accompany a petition under sub-section (1). A petition forwarded under the provisions of sub-section (1) shall state the name of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to which it relates and of the district, </w:t>
      </w:r>
      <w:proofErr w:type="spellStart"/>
      <w:r w:rsidRPr="00D85083">
        <w:rPr>
          <w:rFonts w:ascii="Times New Roman" w:eastAsia="Times New Roman" w:hAnsi="Times New Roman" w:cs="Times New Roman"/>
          <w:sz w:val="25"/>
          <w:szCs w:val="25"/>
        </w:rPr>
        <w:t>tahsil</w:t>
      </w:r>
      <w:proofErr w:type="spellEnd"/>
      <w:r w:rsidRPr="00D85083">
        <w:rPr>
          <w:rFonts w:ascii="Times New Roman" w:eastAsia="Times New Roman" w:hAnsi="Times New Roman" w:cs="Times New Roman"/>
          <w:sz w:val="25"/>
          <w:szCs w:val="25"/>
        </w:rPr>
        <w:t xml:space="preserve"> and revenue estate in which it is situated, and shall be accompanied by a list, verified and signed by the petitioners, of all rights, titles or interest in immovable properties situated in Punjab inclusive of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and in all monetary endowments yielding recurring income of profit received in Punjab, which the petitioners claim to belong within their knowledge to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the name of the person in possession of any such right, title or interest, and if any such person is insane or a minor, the name of his legal or natural guardian, or if there is no such guardian, the name of the persons with whom the insane person or minor resides </w:t>
      </w:r>
      <w:r w:rsidRPr="00D85083">
        <w:rPr>
          <w:rFonts w:ascii="Times New Roman" w:eastAsia="Times New Roman" w:hAnsi="Times New Roman" w:cs="Times New Roman"/>
          <w:sz w:val="25"/>
          <w:szCs w:val="25"/>
        </w:rPr>
        <w:lastRenderedPageBreak/>
        <w:t xml:space="preserve">or is residing, or if there is no such person, the name of the person actually or constructively in possession of such right, title, or interest on behalf of the insane person or minor, and if any such right, title or interest is alleged to be in possession of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through any person the name of such person shall be stated in the list; and the petition and the list shall be in such form and shall contain such further particulars as may be prescribed.</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(3) Publication of petition and list received under sub-sections (1) and (2)- On receiving a petition duly signed and forwarded under the provisions of sub-section (1) the State Government shall as soon as may be, publish it along with the accompanying list, by notification, and shall cause it and the list to be published, in such manner as may be prescribed, at the headquarters of the district and of the </w:t>
      </w:r>
      <w:proofErr w:type="spellStart"/>
      <w:r w:rsidRPr="00D85083">
        <w:rPr>
          <w:rFonts w:ascii="Times New Roman" w:eastAsia="Times New Roman" w:hAnsi="Times New Roman" w:cs="Times New Roman"/>
          <w:sz w:val="25"/>
          <w:szCs w:val="25"/>
        </w:rPr>
        <w:t>tahsil</w:t>
      </w:r>
      <w:proofErr w:type="spellEnd"/>
      <w:r w:rsidRPr="00D85083">
        <w:rPr>
          <w:rFonts w:ascii="Times New Roman" w:eastAsia="Times New Roman" w:hAnsi="Times New Roman" w:cs="Times New Roman"/>
          <w:sz w:val="25"/>
          <w:szCs w:val="25"/>
        </w:rPr>
        <w:t xml:space="preserve"> and in the revenue estate in which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situated, and at the headquarters of every district and of every </w:t>
      </w:r>
      <w:proofErr w:type="spellStart"/>
      <w:r w:rsidRPr="00D85083">
        <w:rPr>
          <w:rFonts w:ascii="Times New Roman" w:eastAsia="Times New Roman" w:hAnsi="Times New Roman" w:cs="Times New Roman"/>
          <w:sz w:val="25"/>
          <w:szCs w:val="25"/>
        </w:rPr>
        <w:t>tahsil</w:t>
      </w:r>
      <w:proofErr w:type="spellEnd"/>
      <w:r w:rsidRPr="00D85083">
        <w:rPr>
          <w:rFonts w:ascii="Times New Roman" w:eastAsia="Times New Roman" w:hAnsi="Times New Roman" w:cs="Times New Roman"/>
          <w:sz w:val="25"/>
          <w:szCs w:val="25"/>
        </w:rPr>
        <w:t xml:space="preserve"> and in every revenue estate in which any of the immovable properties mentioned in the list is situated and shall also give such other notice thereof as may be prescribed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Provided that such petition may be withdrawn by notice to be forwarded by the Board so as to reach the appropriate Secretary to Government at any time before publication, and on such withdrawal, it shall be deemed as if no petition had been forwarded under the provisions of sub-section (1).</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(4) Notice of claims to property to be sent to persons shown in the list as in possession</w:t>
      </w:r>
      <w:proofErr w:type="gramStart"/>
      <w:r w:rsidRPr="00D85083">
        <w:rPr>
          <w:rFonts w:ascii="Times New Roman" w:eastAsia="Times New Roman" w:hAnsi="Times New Roman" w:cs="Times New Roman"/>
          <w:sz w:val="25"/>
          <w:szCs w:val="25"/>
        </w:rPr>
        <w:t>.-</w:t>
      </w:r>
      <w:proofErr w:type="gramEnd"/>
      <w:r w:rsidRPr="00D85083">
        <w:rPr>
          <w:rFonts w:ascii="Times New Roman" w:eastAsia="Times New Roman" w:hAnsi="Times New Roman" w:cs="Times New Roman"/>
          <w:sz w:val="25"/>
          <w:szCs w:val="25"/>
        </w:rPr>
        <w:t xml:space="preserve"> The State Government shall also, as soon as may be, send by registered post a notice of the claim to any right, title or interest included in the list to each of the persons named therein as being in possession of such right, title or interest either on his own behalf or on behalf of an insane person or minor or on behalf of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Provided that no such notice need be sent if the person named as being in possession is a person who joined in forwarding the list.</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(5) Effect of publication of petition and list under sub-section (3).- The publication of a notification under the provisions of sub-section (3) shall be conclusive proof that the provisions of sub-sections (1), (2), (3) and (4) have been duly complied with.</w:t>
      </w:r>
    </w:p>
    <w:p w:rsidR="00D85083" w:rsidRPr="00D85083" w:rsidRDefault="00D85083" w:rsidP="00D85083">
      <w:pPr>
        <w:spacing w:after="0" w:line="240" w:lineRule="auto"/>
        <w:ind w:left="720"/>
        <w:jc w:val="both"/>
        <w:rPr>
          <w:rFonts w:ascii="Times New Roman" w:eastAsia="Times New Roman" w:hAnsi="Times New Roman" w:cs="Times New Roman"/>
          <w:sz w:val="25"/>
          <w:szCs w:val="25"/>
        </w:rPr>
      </w:pP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Section 8 : Petition to have it declared that a place asserted to be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not such a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When a notification has been published under the provisions of sub-section (3) of S. 7 in respect of any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and hereditary, office holders or any twenty or more worshippers of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each of whom is more than twenty-one years of age and was on the commencement of this Act or, in the case of the extended territories, on the commencement of the Amending Act, as the case may be, a resident of a police station area in which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situated may forward to the State Government, through the appropriate Secretary to Government so as to reach the Secretary within ninety days from the date of the publication of the notification, a </w:t>
      </w:r>
      <w:r w:rsidRPr="00D85083">
        <w:rPr>
          <w:rFonts w:ascii="Times New Roman" w:eastAsia="Times New Roman" w:hAnsi="Times New Roman" w:cs="Times New Roman"/>
          <w:sz w:val="25"/>
          <w:szCs w:val="25"/>
        </w:rPr>
        <w:lastRenderedPageBreak/>
        <w:t xml:space="preserve">petition signed and verified by the petitioner, or petitioners, as the case may be, claiming that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not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and may in such petition make a further claim that any hereditary office holder or any person who would have succeeded to such office holder under the system of management prevailing before the first day of January, 1920 or, in the case of the extended territories, before the 1st day of November, 1956, as the case may be, may be restored to office on the grounds that such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not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and that such office holder ceased to be an office holder after that day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Provided that the State Government may in respect of any such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declare by notification that a petition of twenty or more worshippers of such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shall be deemed to be duly forwarded whether the petitioners were or were not on the commencement of this Act or, in the case of the extended territories, on the commencement of the Amending Act, as the case may be, resident in the police station area in which such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situated, and shall thereafter deal with any petition that may be otherwise duly forwarded in respect of any such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as if the petition had been duly forwarded by petitioners who were such residents.</w:t>
      </w:r>
    </w:p>
    <w:p w:rsidR="00D85083" w:rsidRPr="00D85083" w:rsidRDefault="00D85083" w:rsidP="00D85083">
      <w:pPr>
        <w:spacing w:after="0" w:line="240" w:lineRule="auto"/>
        <w:ind w:left="720"/>
        <w:jc w:val="both"/>
        <w:rPr>
          <w:rFonts w:ascii="Times New Roman" w:eastAsia="Times New Roman" w:hAnsi="Times New Roman" w:cs="Times New Roman"/>
          <w:sz w:val="25"/>
          <w:szCs w:val="25"/>
        </w:rPr>
      </w:pP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Section </w:t>
      </w:r>
      <w:proofErr w:type="gramStart"/>
      <w:r w:rsidRPr="00D85083">
        <w:rPr>
          <w:rFonts w:ascii="Times New Roman" w:eastAsia="Times New Roman" w:hAnsi="Times New Roman" w:cs="Times New Roman"/>
          <w:sz w:val="25"/>
          <w:szCs w:val="25"/>
        </w:rPr>
        <w:t>9 :</w:t>
      </w:r>
      <w:proofErr w:type="gramEnd"/>
      <w:r w:rsidRPr="00D85083">
        <w:rPr>
          <w:rFonts w:ascii="Times New Roman" w:eastAsia="Times New Roman" w:hAnsi="Times New Roman" w:cs="Times New Roman"/>
          <w:sz w:val="25"/>
          <w:szCs w:val="25"/>
        </w:rPr>
        <w:t xml:space="preserve"> Effect of omission to present a petition under S. 8.- (1) If no petition has been presented in accordance with the provisions of S. 8 in respect of a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to which a notification published under the provisions of sub-section (3) of S. 7 relates, the State Government shall after the expiration of ninety days from the date of such notification, publish a notification declaring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to be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(2) Effect of publication of a notification under sub-section (1).- The publication of a notification under the provisions of sub-section (1) shall be conclusive proof that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and the provisions of Part III shall apply to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with effect from the date of the publication of the notification.</w:t>
      </w:r>
    </w:p>
    <w:p w:rsidR="00D85083" w:rsidRPr="00D85083" w:rsidRDefault="00D85083" w:rsidP="00D85083">
      <w:pPr>
        <w:spacing w:after="0" w:line="240" w:lineRule="auto"/>
        <w:ind w:left="720"/>
        <w:jc w:val="both"/>
        <w:rPr>
          <w:rFonts w:ascii="Times New Roman" w:eastAsia="Times New Roman" w:hAnsi="Times New Roman" w:cs="Times New Roman"/>
          <w:sz w:val="25"/>
          <w:szCs w:val="25"/>
        </w:rPr>
      </w:pP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Section </w:t>
      </w:r>
      <w:proofErr w:type="gramStart"/>
      <w:r w:rsidRPr="00D85083">
        <w:rPr>
          <w:rFonts w:ascii="Times New Roman" w:eastAsia="Times New Roman" w:hAnsi="Times New Roman" w:cs="Times New Roman"/>
          <w:sz w:val="25"/>
          <w:szCs w:val="25"/>
        </w:rPr>
        <w:t>10 :</w:t>
      </w:r>
      <w:proofErr w:type="gramEnd"/>
      <w:r w:rsidRPr="00D85083">
        <w:rPr>
          <w:rFonts w:ascii="Times New Roman" w:eastAsia="Times New Roman" w:hAnsi="Times New Roman" w:cs="Times New Roman"/>
          <w:sz w:val="25"/>
          <w:szCs w:val="25"/>
        </w:rPr>
        <w:t xml:space="preserve"> Petition of claim to property including in a list published under sub-section (3) of Section 7.- (1) any person may forward to the State Government through the appropriate Secretary to Government, so as to reach the Secretary within ninety days from the date of the publication of a notification under the provisions of sub-section (3) of S. 7, a petition claiming a right, title or interest in any property included in the list so published.</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(2) Signing and verification of petitions under sub-section (1)</w:t>
      </w:r>
      <w:proofErr w:type="gramStart"/>
      <w:r w:rsidRPr="00D85083">
        <w:rPr>
          <w:rFonts w:ascii="Times New Roman" w:eastAsia="Times New Roman" w:hAnsi="Times New Roman" w:cs="Times New Roman"/>
          <w:sz w:val="25"/>
          <w:szCs w:val="25"/>
        </w:rPr>
        <w:t>.-</w:t>
      </w:r>
      <w:proofErr w:type="gramEnd"/>
      <w:r w:rsidRPr="00D85083">
        <w:rPr>
          <w:rFonts w:ascii="Times New Roman" w:eastAsia="Times New Roman" w:hAnsi="Times New Roman" w:cs="Times New Roman"/>
          <w:sz w:val="25"/>
          <w:szCs w:val="25"/>
        </w:rPr>
        <w:t xml:space="preserve"> A petition forwarded under the provisions of sub-section (1) shall be signed and verified by the person forwarding it in the manner provided by the Code of Civil Procedure, 1908 (5 of 1908), for the signing and verification of plaints, and shall specify the nature of the right, title or interest claimed and the grounds of the claim.</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(3) Notification of property not claimed under sub-section (1) and effect of such notification.- The State Government shall, as soon as may be, after the expiry of the period for making a claim under the provisions of sub-section (1), publish </w:t>
      </w:r>
      <w:r w:rsidRPr="00D85083">
        <w:rPr>
          <w:rFonts w:ascii="Times New Roman" w:eastAsia="Times New Roman" w:hAnsi="Times New Roman" w:cs="Times New Roman"/>
          <w:sz w:val="25"/>
          <w:szCs w:val="25"/>
        </w:rPr>
        <w:lastRenderedPageBreak/>
        <w:t>notification, specifying the rights, titles or interest in any properties in respect of which no such claim has been made, and the notification shall be conclusive proof of the fact that no such claim was made in respect of any right, title or interest specified in the notification.</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Section 14 : Tribunal to dispose of petition under Ss. 5, 6, 8, 10 and 11.- (1) The State Government shall forward to a Tribunal all petitions received by it under the provisions of Ss. 5, 6, 8, 10 and 11, and the Tribunal shall dispose of such petitions by order in accordance with the provisions of this Act.</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(2) The forwarding of the petitions shall be conclusive proof that the petitions were received by the State Government within the time prescribed in Ss. 5, 6, 8, 10 and 11 as the case may be, and in the case of a petition forwarded by worshippers of a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under the provisions of S. 8, shall be conclusive proof that the provisions of S. 8 with respect to such worshippers were duly complied with.</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Section 16(2</w:t>
      </w:r>
      <w:proofErr w:type="gramStart"/>
      <w:r w:rsidRPr="00D85083">
        <w:rPr>
          <w:rFonts w:ascii="Times New Roman" w:eastAsia="Times New Roman" w:hAnsi="Times New Roman" w:cs="Times New Roman"/>
          <w:sz w:val="25"/>
          <w:szCs w:val="25"/>
        </w:rPr>
        <w:t>) :</w:t>
      </w:r>
      <w:proofErr w:type="gramEnd"/>
      <w:r w:rsidRPr="00D85083">
        <w:rPr>
          <w:rFonts w:ascii="Times New Roman" w:eastAsia="Times New Roman" w:hAnsi="Times New Roman" w:cs="Times New Roman"/>
          <w:sz w:val="25"/>
          <w:szCs w:val="25"/>
        </w:rPr>
        <w:t xml:space="preserve"> If the Tribunal finds that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 was established by, or in memory of any of the Ten Sikh Gurus, or in commemoration of any incident in the life of any of the Ten Sikh Gurus and was used for public worship by Sikhs before and at the time of the presentation of the petition under sub-section (1) of S.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7; or</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(ii) </w:t>
      </w:r>
      <w:proofErr w:type="gramStart"/>
      <w:r w:rsidRPr="00D85083">
        <w:rPr>
          <w:rFonts w:ascii="Times New Roman" w:eastAsia="Times New Roman" w:hAnsi="Times New Roman" w:cs="Times New Roman"/>
          <w:sz w:val="25"/>
          <w:szCs w:val="25"/>
        </w:rPr>
        <w:t>owing</w:t>
      </w:r>
      <w:proofErr w:type="gramEnd"/>
      <w:r w:rsidRPr="00D85083">
        <w:rPr>
          <w:rFonts w:ascii="Times New Roman" w:eastAsia="Times New Roman" w:hAnsi="Times New Roman" w:cs="Times New Roman"/>
          <w:sz w:val="25"/>
          <w:szCs w:val="25"/>
        </w:rPr>
        <w:t xml:space="preserve"> to some tradition connected with one of the Ten Sikh Gurus, was used for public worship predominantly by Sikhs before and at the time of the presentation of the petition under sub-section (1) of S.7;</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(iii) </w:t>
      </w:r>
      <w:proofErr w:type="gramStart"/>
      <w:r w:rsidRPr="00D85083">
        <w:rPr>
          <w:rFonts w:ascii="Times New Roman" w:eastAsia="Times New Roman" w:hAnsi="Times New Roman" w:cs="Times New Roman"/>
          <w:sz w:val="25"/>
          <w:szCs w:val="25"/>
        </w:rPr>
        <w:t>was</w:t>
      </w:r>
      <w:proofErr w:type="gramEnd"/>
      <w:r w:rsidRPr="00D85083">
        <w:rPr>
          <w:rFonts w:ascii="Times New Roman" w:eastAsia="Times New Roman" w:hAnsi="Times New Roman" w:cs="Times New Roman"/>
          <w:sz w:val="25"/>
          <w:szCs w:val="25"/>
        </w:rPr>
        <w:t xml:space="preserve"> established for use by Sikhs for the purpose of public worship and was used for such worship by Sikhs, before and at the time of the presentation of the petition under sub-section (1) of S. 7; or</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(iv) </w:t>
      </w:r>
      <w:proofErr w:type="gramStart"/>
      <w:r w:rsidRPr="00D85083">
        <w:rPr>
          <w:rFonts w:ascii="Times New Roman" w:eastAsia="Times New Roman" w:hAnsi="Times New Roman" w:cs="Times New Roman"/>
          <w:sz w:val="25"/>
          <w:szCs w:val="25"/>
        </w:rPr>
        <w:t>was</w:t>
      </w:r>
      <w:proofErr w:type="gramEnd"/>
      <w:r w:rsidRPr="00D85083">
        <w:rPr>
          <w:rFonts w:ascii="Times New Roman" w:eastAsia="Times New Roman" w:hAnsi="Times New Roman" w:cs="Times New Roman"/>
          <w:sz w:val="25"/>
          <w:szCs w:val="25"/>
        </w:rPr>
        <w:t xml:space="preserve"> established in memory of a Sikh martyr, saint or historical person and was used for such worship by Sikhs, before and at the time of the presentation of the petition under sub-section (1) of S. 7; or</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(v) </w:t>
      </w:r>
      <w:proofErr w:type="gramStart"/>
      <w:r w:rsidRPr="00D85083">
        <w:rPr>
          <w:rFonts w:ascii="Times New Roman" w:eastAsia="Times New Roman" w:hAnsi="Times New Roman" w:cs="Times New Roman"/>
          <w:sz w:val="25"/>
          <w:szCs w:val="25"/>
        </w:rPr>
        <w:t>owing</w:t>
      </w:r>
      <w:proofErr w:type="gramEnd"/>
      <w:r w:rsidRPr="00D85083">
        <w:rPr>
          <w:rFonts w:ascii="Times New Roman" w:eastAsia="Times New Roman" w:hAnsi="Times New Roman" w:cs="Times New Roman"/>
          <w:sz w:val="25"/>
          <w:szCs w:val="25"/>
        </w:rPr>
        <w:t xml:space="preserve"> to some incident connected with the Sikh religion was used for such worship by Sikhs, before and at the time of the presentation of the petition under sub-section (1) of S.7;</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proofErr w:type="gramStart"/>
      <w:r w:rsidRPr="00D85083">
        <w:rPr>
          <w:rFonts w:ascii="Times New Roman" w:eastAsia="Times New Roman" w:hAnsi="Times New Roman" w:cs="Times New Roman"/>
          <w:sz w:val="25"/>
          <w:szCs w:val="25"/>
        </w:rPr>
        <w:t>the</w:t>
      </w:r>
      <w:proofErr w:type="gramEnd"/>
      <w:r w:rsidRPr="00D85083">
        <w:rPr>
          <w:rFonts w:ascii="Times New Roman" w:eastAsia="Times New Roman" w:hAnsi="Times New Roman" w:cs="Times New Roman"/>
          <w:sz w:val="25"/>
          <w:szCs w:val="25"/>
        </w:rPr>
        <w:t xml:space="preserve"> Tribunal shall decide that it should be declared to be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and record an order accordingly.</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Section 18(1)(g) : Presumption in </w:t>
      </w:r>
      <w:proofErr w:type="spellStart"/>
      <w:r w:rsidRPr="00D85083">
        <w:rPr>
          <w:rFonts w:ascii="Times New Roman" w:eastAsia="Times New Roman" w:hAnsi="Times New Roman" w:cs="Times New Roman"/>
          <w:sz w:val="25"/>
          <w:szCs w:val="25"/>
        </w:rPr>
        <w:t>favour</w:t>
      </w:r>
      <w:proofErr w:type="spellEnd"/>
      <w:r w:rsidRPr="00D85083">
        <w:rPr>
          <w:rFonts w:ascii="Times New Roman" w:eastAsia="Times New Roman" w:hAnsi="Times New Roman" w:cs="Times New Roman"/>
          <w:sz w:val="25"/>
          <w:szCs w:val="25"/>
        </w:rPr>
        <w:t xml:space="preserve"> of a Notified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on proof of certain facts when a claim to property is made by an office holder.- In any proceedings before a Tribunal, if any past or present office holder denies that a right, title or interest recorded, in his name or in that of any person through whom claims, in </w:t>
      </w:r>
      <w:r w:rsidRPr="00D85083">
        <w:rPr>
          <w:rFonts w:ascii="Times New Roman" w:eastAsia="Times New Roman" w:hAnsi="Times New Roman" w:cs="Times New Roman"/>
          <w:sz w:val="25"/>
          <w:szCs w:val="25"/>
        </w:rPr>
        <w:lastRenderedPageBreak/>
        <w:t xml:space="preserve">a record of rights, or in an annual record, prepared in accordance with the provisions of the </w:t>
      </w:r>
      <w:r w:rsidRPr="00D85083">
        <w:rPr>
          <w:rFonts w:ascii="Times New Roman" w:eastAsia="Times New Roman" w:hAnsi="Times New Roman" w:cs="Times New Roman"/>
          <w:i/>
          <w:sz w:val="25"/>
          <w:szCs w:val="25"/>
        </w:rPr>
        <w:t>Punjab Land Revenue Act, 1887</w:t>
      </w:r>
      <w:r w:rsidRPr="00D85083">
        <w:rPr>
          <w:rFonts w:ascii="Times New Roman" w:eastAsia="Times New Roman" w:hAnsi="Times New Roman" w:cs="Times New Roman"/>
          <w:sz w:val="25"/>
          <w:szCs w:val="25"/>
        </w:rPr>
        <w:t xml:space="preserve"> (17 of 1887), and claimed to belong to a Notified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does so belong, and claims such right, title or interest to belong to himself shall, notwithstanding anything contained in S. 44 of the said Act, be a presumption that such right, title or interest belongs to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upon proof of any of the following facts namely-</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(a) </w:t>
      </w:r>
      <w:proofErr w:type="gramStart"/>
      <w:r w:rsidRPr="00D85083">
        <w:rPr>
          <w:rFonts w:ascii="Times New Roman" w:eastAsia="Times New Roman" w:hAnsi="Times New Roman" w:cs="Times New Roman"/>
          <w:sz w:val="25"/>
          <w:szCs w:val="25"/>
        </w:rPr>
        <w:t>to</w:t>
      </w:r>
      <w:proofErr w:type="gramEnd"/>
      <w:r w:rsidRPr="00D85083">
        <w:rPr>
          <w:rFonts w:ascii="Times New Roman" w:eastAsia="Times New Roman" w:hAnsi="Times New Roman" w:cs="Times New Roman"/>
          <w:sz w:val="25"/>
          <w:szCs w:val="25"/>
        </w:rPr>
        <w:t xml:space="preserve"> (f) x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(g) </w:t>
      </w:r>
      <w:proofErr w:type="gramStart"/>
      <w:r w:rsidRPr="00D85083">
        <w:rPr>
          <w:rFonts w:ascii="Times New Roman" w:eastAsia="Times New Roman" w:hAnsi="Times New Roman" w:cs="Times New Roman"/>
          <w:sz w:val="25"/>
          <w:szCs w:val="25"/>
        </w:rPr>
        <w:t>the</w:t>
      </w:r>
      <w:proofErr w:type="gramEnd"/>
      <w:r w:rsidRPr="00D85083">
        <w:rPr>
          <w:rFonts w:ascii="Times New Roman" w:eastAsia="Times New Roman" w:hAnsi="Times New Roman" w:cs="Times New Roman"/>
          <w:sz w:val="25"/>
          <w:szCs w:val="25"/>
        </w:rPr>
        <w:t xml:space="preserve"> devolution of the succession to the right, title or interest in question from an office holder to the successor-in-office as such on two or more consecutive occasions.</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14. Basic issue according to us is whether the High Court had rightly decided the questions </w:t>
      </w:r>
      <w:proofErr w:type="gramStart"/>
      <w:r w:rsidRPr="00D85083">
        <w:rPr>
          <w:rFonts w:ascii="Times New Roman" w:eastAsia="Times New Roman" w:hAnsi="Times New Roman" w:cs="Times New Roman"/>
          <w:sz w:val="25"/>
          <w:szCs w:val="25"/>
        </w:rPr>
        <w:t>raised</w:t>
      </w:r>
      <w:proofErr w:type="gramEnd"/>
      <w:r w:rsidRPr="00D85083">
        <w:rPr>
          <w:rFonts w:ascii="Times New Roman" w:eastAsia="Times New Roman" w:hAnsi="Times New Roman" w:cs="Times New Roman"/>
          <w:sz w:val="25"/>
          <w:szCs w:val="25"/>
        </w:rPr>
        <w:t xml:space="preserve"> before it in the background of S.10. Copy of the petition which was extracted by the High Court clearly shows that it was under S. 10. The petition was reproduced in </w:t>
      </w:r>
      <w:proofErr w:type="spellStart"/>
      <w:r w:rsidRPr="00D85083">
        <w:rPr>
          <w:rFonts w:ascii="Times New Roman" w:eastAsia="Times New Roman" w:hAnsi="Times New Roman" w:cs="Times New Roman"/>
          <w:sz w:val="25"/>
          <w:szCs w:val="25"/>
        </w:rPr>
        <w:t>extenso</w:t>
      </w:r>
      <w:proofErr w:type="spellEnd"/>
      <w:r w:rsidRPr="00D85083">
        <w:rPr>
          <w:rFonts w:ascii="Times New Roman" w:eastAsia="Times New Roman" w:hAnsi="Times New Roman" w:cs="Times New Roman"/>
          <w:sz w:val="25"/>
          <w:szCs w:val="25"/>
        </w:rPr>
        <w:t>. Bare reading thereof shows that that it was in terms of S. 10. Sections 8 and 10 operate in different fields. While S. 8 deals with the nature and character of the institution, S. 10 deals with adjudication of right, title and interest of the applicant. Section 9 only makes Part III of the Act applicable where a notification is issued. Said part deals with management and administration of the property. Section 9 nowhere bars an application in terms of S. 10. Since they operate in different fields, it cannot be said that an application under S. 10 was excluded when notification under S. 9 was issued by the Government.</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15. Though it was pleaded that there is no material to show that the </w:t>
      </w:r>
      <w:proofErr w:type="spellStart"/>
      <w:r w:rsidRPr="00D85083">
        <w:rPr>
          <w:rFonts w:ascii="Times New Roman" w:eastAsia="Times New Roman" w:hAnsi="Times New Roman" w:cs="Times New Roman"/>
          <w:sz w:val="25"/>
          <w:szCs w:val="25"/>
        </w:rPr>
        <w:t>Sant</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belong to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order. The same is clearly untenable in view of the evidence, more particular, that of P.W. 10, who has stated that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is the Chela of Chet Ram. The property which </w:t>
      </w:r>
      <w:proofErr w:type="spellStart"/>
      <w:r w:rsidRPr="00D85083">
        <w:rPr>
          <w:rFonts w:ascii="Times New Roman" w:eastAsia="Times New Roman" w:hAnsi="Times New Roman" w:cs="Times New Roman"/>
          <w:sz w:val="25"/>
          <w:szCs w:val="25"/>
        </w:rPr>
        <w:t>Sarna</w:t>
      </w:r>
      <w:proofErr w:type="spellEnd"/>
      <w:r w:rsidRPr="00D85083">
        <w:rPr>
          <w:rFonts w:ascii="Times New Roman" w:eastAsia="Times New Roman" w:hAnsi="Times New Roman" w:cs="Times New Roman"/>
          <w:sz w:val="25"/>
          <w:szCs w:val="25"/>
        </w:rPr>
        <w:t xml:space="preserve"> Ram claimed devolved upon him from his Guru Chet Ram, and they were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Sadhus. In the </w:t>
      </w:r>
      <w:proofErr w:type="spellStart"/>
      <w:r w:rsidRPr="00D85083">
        <w:rPr>
          <w:rFonts w:ascii="Times New Roman" w:eastAsia="Times New Roman" w:hAnsi="Times New Roman" w:cs="Times New Roman"/>
          <w:sz w:val="25"/>
          <w:szCs w:val="25"/>
        </w:rPr>
        <w:t>Jamabandi</w:t>
      </w:r>
      <w:proofErr w:type="spellEnd"/>
      <w:r w:rsidRPr="00D85083">
        <w:rPr>
          <w:rFonts w:ascii="Times New Roman" w:eastAsia="Times New Roman" w:hAnsi="Times New Roman" w:cs="Times New Roman"/>
          <w:sz w:val="25"/>
          <w:szCs w:val="25"/>
        </w:rPr>
        <w:t xml:space="preserve"> records the </w:t>
      </w:r>
      <w:proofErr w:type="spellStart"/>
      <w:r w:rsidRPr="00D85083">
        <w:rPr>
          <w:rFonts w:ascii="Times New Roman" w:eastAsia="Times New Roman" w:hAnsi="Times New Roman" w:cs="Times New Roman"/>
          <w:sz w:val="25"/>
          <w:szCs w:val="25"/>
        </w:rPr>
        <w:t>kaum</w:t>
      </w:r>
      <w:proofErr w:type="spellEnd"/>
      <w:r w:rsidRPr="00D85083">
        <w:rPr>
          <w:rFonts w:ascii="Times New Roman" w:eastAsia="Times New Roman" w:hAnsi="Times New Roman" w:cs="Times New Roman"/>
          <w:sz w:val="25"/>
          <w:szCs w:val="25"/>
        </w:rPr>
        <w:t xml:space="preserve"> of Chet Ram and </w:t>
      </w:r>
      <w:proofErr w:type="spellStart"/>
      <w:r w:rsidRPr="00D85083">
        <w:rPr>
          <w:rFonts w:ascii="Times New Roman" w:eastAsia="Times New Roman" w:hAnsi="Times New Roman" w:cs="Times New Roman"/>
          <w:sz w:val="25"/>
          <w:szCs w:val="25"/>
        </w:rPr>
        <w:t>Sant</w:t>
      </w:r>
      <w:proofErr w:type="spellEnd"/>
      <w:r w:rsidRPr="00D85083">
        <w:rPr>
          <w:rFonts w:ascii="Times New Roman" w:eastAsia="Times New Roman" w:hAnsi="Times New Roman" w:cs="Times New Roman"/>
          <w:sz w:val="25"/>
          <w:szCs w:val="25"/>
        </w:rPr>
        <w:t xml:space="preserve"> Ram was recorded to be, as noted above, "</w:t>
      </w:r>
      <w:proofErr w:type="spellStart"/>
      <w:r w:rsidRPr="00D85083">
        <w:rPr>
          <w:rFonts w:ascii="Times New Roman" w:eastAsia="Times New Roman" w:hAnsi="Times New Roman" w:cs="Times New Roman"/>
          <w:sz w:val="25"/>
          <w:szCs w:val="25"/>
        </w:rPr>
        <w:t>Sadh</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Bairagi</w:t>
      </w:r>
      <w:proofErr w:type="spellEnd"/>
      <w:r w:rsidRPr="00D85083">
        <w:rPr>
          <w:rFonts w:ascii="Times New Roman" w:eastAsia="Times New Roman" w:hAnsi="Times New Roman" w:cs="Times New Roman"/>
          <w:sz w:val="25"/>
          <w:szCs w:val="25"/>
        </w:rPr>
        <w:t xml:space="preserve">." High Court was not in error in holding that the </w:t>
      </w:r>
      <w:proofErr w:type="spellStart"/>
      <w:r w:rsidRPr="00D85083">
        <w:rPr>
          <w:rFonts w:ascii="Times New Roman" w:eastAsia="Times New Roman" w:hAnsi="Times New Roman" w:cs="Times New Roman"/>
          <w:sz w:val="25"/>
          <w:szCs w:val="25"/>
        </w:rPr>
        <w:t>Sant</w:t>
      </w:r>
      <w:proofErr w:type="spellEnd"/>
      <w:r w:rsidRPr="00D85083">
        <w:rPr>
          <w:rFonts w:ascii="Times New Roman" w:eastAsia="Times New Roman" w:hAnsi="Times New Roman" w:cs="Times New Roman"/>
          <w:sz w:val="25"/>
          <w:szCs w:val="25"/>
        </w:rPr>
        <w:t xml:space="preserve"> Ram belonged to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order.</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16. At this juncture it will be necessary to take note some of the observations made by the Privy Council in </w:t>
      </w:r>
      <w:proofErr w:type="spellStart"/>
      <w:r w:rsidRPr="00D85083">
        <w:rPr>
          <w:rFonts w:ascii="Times New Roman" w:eastAsia="Times New Roman" w:hAnsi="Times New Roman" w:cs="Times New Roman"/>
          <w:sz w:val="25"/>
          <w:szCs w:val="25"/>
        </w:rPr>
        <w:t>Pandit</w:t>
      </w:r>
      <w:proofErr w:type="spellEnd"/>
      <w:r w:rsidRPr="00D85083">
        <w:rPr>
          <w:rFonts w:ascii="Times New Roman" w:eastAsia="Times New Roman" w:hAnsi="Times New Roman" w:cs="Times New Roman"/>
          <w:sz w:val="25"/>
          <w:szCs w:val="25"/>
        </w:rPr>
        <w:t xml:space="preserve"> Parma </w:t>
      </w:r>
      <w:proofErr w:type="spellStart"/>
      <w:r w:rsidRPr="00D85083">
        <w:rPr>
          <w:rFonts w:ascii="Times New Roman" w:eastAsia="Times New Roman" w:hAnsi="Times New Roman" w:cs="Times New Roman"/>
          <w:sz w:val="25"/>
          <w:szCs w:val="25"/>
        </w:rPr>
        <w:t>Nand's</w:t>
      </w:r>
      <w:proofErr w:type="spellEnd"/>
      <w:r w:rsidRPr="00D85083">
        <w:rPr>
          <w:rFonts w:ascii="Times New Roman" w:eastAsia="Times New Roman" w:hAnsi="Times New Roman" w:cs="Times New Roman"/>
          <w:sz w:val="25"/>
          <w:szCs w:val="25"/>
        </w:rPr>
        <w:t xml:space="preserve"> case (supra). That was a case which related to </w:t>
      </w:r>
      <w:proofErr w:type="spellStart"/>
      <w:r w:rsidRPr="00D85083">
        <w:rPr>
          <w:rFonts w:ascii="Times New Roman" w:eastAsia="Times New Roman" w:hAnsi="Times New Roman" w:cs="Times New Roman"/>
          <w:sz w:val="25"/>
          <w:szCs w:val="25"/>
        </w:rPr>
        <w:t>Udasis</w:t>
      </w:r>
      <w:proofErr w:type="spellEnd"/>
      <w:r w:rsidRPr="00D85083">
        <w:rPr>
          <w:rFonts w:ascii="Times New Roman" w:eastAsia="Times New Roman" w:hAnsi="Times New Roman" w:cs="Times New Roman"/>
          <w:sz w:val="25"/>
          <w:szCs w:val="25"/>
        </w:rPr>
        <w:t xml:space="preserve">. It was observed, inter alia, as follows:-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"The principal ground, upon which the judgment of this High Court proceeds, is that the </w:t>
      </w:r>
      <w:proofErr w:type="spellStart"/>
      <w:r w:rsidRPr="00D85083">
        <w:rPr>
          <w:rFonts w:ascii="Times New Roman" w:eastAsia="Times New Roman" w:hAnsi="Times New Roman" w:cs="Times New Roman"/>
          <w:sz w:val="25"/>
          <w:szCs w:val="25"/>
        </w:rPr>
        <w:t>Baghichi</w:t>
      </w:r>
      <w:proofErr w:type="spellEnd"/>
      <w:r w:rsidRPr="00D85083">
        <w:rPr>
          <w:rFonts w:ascii="Times New Roman" w:eastAsia="Times New Roman" w:hAnsi="Times New Roman" w:cs="Times New Roman"/>
          <w:sz w:val="25"/>
          <w:szCs w:val="25"/>
        </w:rPr>
        <w:t xml:space="preserve"> and other properties have descended from guru (religious preceptor) to enable chela (religious disciple); but this circumstance does not necessarily lead to the conclusion that a property, when acquired by a </w:t>
      </w:r>
      <w:proofErr w:type="spellStart"/>
      <w:r w:rsidRPr="00D85083">
        <w:rPr>
          <w:rFonts w:ascii="Times New Roman" w:eastAsia="Times New Roman" w:hAnsi="Times New Roman" w:cs="Times New Roman"/>
          <w:sz w:val="25"/>
          <w:szCs w:val="25"/>
        </w:rPr>
        <w:t>mahant</w:t>
      </w:r>
      <w:proofErr w:type="spellEnd"/>
      <w:r w:rsidRPr="00D85083">
        <w:rPr>
          <w:rFonts w:ascii="Times New Roman" w:eastAsia="Times New Roman" w:hAnsi="Times New Roman" w:cs="Times New Roman"/>
          <w:sz w:val="25"/>
          <w:szCs w:val="25"/>
        </w:rPr>
        <w:t xml:space="preserve">, loses its secular character. It is common ground that the </w:t>
      </w:r>
      <w:proofErr w:type="spellStart"/>
      <w:r w:rsidRPr="00D85083">
        <w:rPr>
          <w:rFonts w:ascii="Times New Roman" w:eastAsia="Times New Roman" w:hAnsi="Times New Roman" w:cs="Times New Roman"/>
          <w:sz w:val="25"/>
          <w:szCs w:val="25"/>
        </w:rPr>
        <w:t>mahants</w:t>
      </w:r>
      <w:proofErr w:type="spellEnd"/>
      <w:r w:rsidRPr="00D85083">
        <w:rPr>
          <w:rFonts w:ascii="Times New Roman" w:eastAsia="Times New Roman" w:hAnsi="Times New Roman" w:cs="Times New Roman"/>
          <w:sz w:val="25"/>
          <w:szCs w:val="25"/>
        </w:rPr>
        <w:t xml:space="preserve"> of this institution belonged to an ascetic order called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The </w:t>
      </w:r>
      <w:proofErr w:type="spellStart"/>
      <w:r w:rsidRPr="00D85083">
        <w:rPr>
          <w:rFonts w:ascii="Times New Roman" w:eastAsia="Times New Roman" w:hAnsi="Times New Roman" w:cs="Times New Roman"/>
          <w:sz w:val="25"/>
          <w:szCs w:val="25"/>
        </w:rPr>
        <w:t>Udasis</w:t>
      </w:r>
      <w:proofErr w:type="spellEnd"/>
      <w:r w:rsidRPr="00D85083">
        <w:rPr>
          <w:rFonts w:ascii="Times New Roman" w:eastAsia="Times New Roman" w:hAnsi="Times New Roman" w:cs="Times New Roman"/>
          <w:sz w:val="25"/>
          <w:szCs w:val="25"/>
        </w:rPr>
        <w:t xml:space="preserve"> rarely marry; and, if they do so, generally lose all influence; for the </w:t>
      </w:r>
      <w:proofErr w:type="spellStart"/>
      <w:r w:rsidRPr="00D85083">
        <w:rPr>
          <w:rFonts w:ascii="Times New Roman" w:eastAsia="Times New Roman" w:hAnsi="Times New Roman" w:cs="Times New Roman"/>
          <w:sz w:val="25"/>
          <w:szCs w:val="25"/>
        </w:rPr>
        <w:t>dharamsala</w:t>
      </w:r>
      <w:proofErr w:type="spellEnd"/>
      <w:r w:rsidRPr="00D85083">
        <w:rPr>
          <w:rFonts w:ascii="Times New Roman" w:eastAsia="Times New Roman" w:hAnsi="Times New Roman" w:cs="Times New Roman"/>
          <w:sz w:val="25"/>
          <w:szCs w:val="25"/>
        </w:rPr>
        <w:t xml:space="preserve"> or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soon becomes a private residence closed to strangers; </w:t>
      </w:r>
      <w:proofErr w:type="spellStart"/>
      <w:r w:rsidRPr="00D85083">
        <w:rPr>
          <w:rFonts w:ascii="Times New Roman" w:eastAsia="Times New Roman" w:hAnsi="Times New Roman" w:cs="Times New Roman"/>
          <w:sz w:val="25"/>
          <w:szCs w:val="25"/>
        </w:rPr>
        <w:t>Maclagants</w:t>
      </w:r>
      <w:proofErr w:type="spellEnd"/>
      <w:r w:rsidRPr="00D85083">
        <w:rPr>
          <w:rFonts w:ascii="Times New Roman" w:eastAsia="Times New Roman" w:hAnsi="Times New Roman" w:cs="Times New Roman"/>
          <w:sz w:val="25"/>
          <w:szCs w:val="25"/>
        </w:rPr>
        <w:t xml:space="preserve">. Census Report for the Punjab, Part 1, Chap. 4, p. 152. When a person enters the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order, he severs his connection with the members of his natural family. It follows that neither he nor his natural relative can succeed to the property </w:t>
      </w:r>
      <w:r w:rsidRPr="00D85083">
        <w:rPr>
          <w:rFonts w:ascii="Times New Roman" w:eastAsia="Times New Roman" w:hAnsi="Times New Roman" w:cs="Times New Roman"/>
          <w:sz w:val="25"/>
          <w:szCs w:val="25"/>
        </w:rPr>
        <w:lastRenderedPageBreak/>
        <w:t xml:space="preserve">held by the other. There is however no reason for holding that an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cannot acquire private property with his own money or by his own exertions. If he does acquire private property, it cannot be inherited by his natural relatives, but passes on his death to his spiritual heir including his chela who is </w:t>
      </w:r>
      <w:proofErr w:type="spellStart"/>
      <w:r w:rsidRPr="00D85083">
        <w:rPr>
          <w:rFonts w:ascii="Times New Roman" w:eastAsia="Times New Roman" w:hAnsi="Times New Roman" w:cs="Times New Roman"/>
          <w:sz w:val="25"/>
          <w:szCs w:val="25"/>
        </w:rPr>
        <w:t>recognised</w:t>
      </w:r>
      <w:proofErr w:type="spellEnd"/>
      <w:r w:rsidRPr="00D85083">
        <w:rPr>
          <w:rFonts w:ascii="Times New Roman" w:eastAsia="Times New Roman" w:hAnsi="Times New Roman" w:cs="Times New Roman"/>
          <w:sz w:val="25"/>
          <w:szCs w:val="25"/>
        </w:rPr>
        <w:t xml:space="preserve"> as his spiritual son. The descent </w:t>
      </w:r>
      <w:proofErr w:type="spellStart"/>
      <w:r w:rsidRPr="00D85083">
        <w:rPr>
          <w:rFonts w:ascii="Times New Roman" w:eastAsia="Times New Roman" w:hAnsi="Times New Roman" w:cs="Times New Roman"/>
          <w:sz w:val="25"/>
          <w:szCs w:val="25"/>
        </w:rPr>
        <w:t>ofthe</w:t>
      </w:r>
      <w:proofErr w:type="spellEnd"/>
      <w:r w:rsidRPr="00D85083">
        <w:rPr>
          <w:rFonts w:ascii="Times New Roman" w:eastAsia="Times New Roman" w:hAnsi="Times New Roman" w:cs="Times New Roman"/>
          <w:sz w:val="25"/>
          <w:szCs w:val="25"/>
        </w:rPr>
        <w:t xml:space="preserve"> property from a guru to his chela does not warrant the presumption that it is religious property."</w:t>
      </w:r>
    </w:p>
    <w:p w:rsidR="00D85083" w:rsidRPr="00D85083" w:rsidRDefault="00D85083" w:rsidP="00D85083">
      <w:pPr>
        <w:spacing w:after="0" w:line="240" w:lineRule="auto"/>
        <w:ind w:left="720"/>
        <w:jc w:val="both"/>
        <w:rPr>
          <w:rFonts w:ascii="Times New Roman" w:eastAsia="Times New Roman" w:hAnsi="Times New Roman" w:cs="Times New Roman"/>
          <w:sz w:val="25"/>
          <w:szCs w:val="25"/>
        </w:rPr>
      </w:pP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(Underlined for emphasis)</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17. In view of the aforesaid, it is really not necessary to deal in detail with the plea relating to non-compliance of the stipulations in S. 16(2), except to take note of two decisions of this Court, rendered by three learned Judges in each, throwing beacon light on the issue.</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18. In </w:t>
      </w:r>
      <w:proofErr w:type="spellStart"/>
      <w:r w:rsidRPr="00D85083">
        <w:rPr>
          <w:rFonts w:ascii="Times New Roman" w:eastAsia="Times New Roman" w:hAnsi="Times New Roman" w:cs="Times New Roman"/>
          <w:i/>
          <w:sz w:val="25"/>
          <w:szCs w:val="25"/>
        </w:rPr>
        <w:t>Pritam</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Dass</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Mahant</w:t>
      </w:r>
      <w:proofErr w:type="spellEnd"/>
      <w:r w:rsidRPr="00D85083">
        <w:rPr>
          <w:rFonts w:ascii="Times New Roman" w:eastAsia="Times New Roman" w:hAnsi="Times New Roman" w:cs="Times New Roman"/>
          <w:i/>
          <w:sz w:val="25"/>
          <w:szCs w:val="25"/>
        </w:rPr>
        <w:t xml:space="preserve"> v. </w:t>
      </w:r>
      <w:proofErr w:type="spellStart"/>
      <w:r w:rsidRPr="00D85083">
        <w:rPr>
          <w:rFonts w:ascii="Times New Roman" w:eastAsia="Times New Roman" w:hAnsi="Times New Roman" w:cs="Times New Roman"/>
          <w:i/>
          <w:sz w:val="25"/>
          <w:szCs w:val="25"/>
        </w:rPr>
        <w:t>Shiromani</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Gurdwara</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Prabhandhak</w:t>
      </w:r>
      <w:proofErr w:type="spellEnd"/>
      <w:r w:rsidRPr="00D85083">
        <w:rPr>
          <w:rFonts w:ascii="Times New Roman" w:eastAsia="Times New Roman" w:hAnsi="Times New Roman" w:cs="Times New Roman"/>
          <w:i/>
          <w:sz w:val="25"/>
          <w:szCs w:val="25"/>
        </w:rPr>
        <w:t xml:space="preserve"> Committee</w:t>
      </w:r>
      <w:r w:rsidR="00D85083" w:rsidRPr="00D85083">
        <w:rPr>
          <w:rFonts w:ascii="Times New Roman" w:eastAsia="Times New Roman" w:hAnsi="Times New Roman" w:cs="Times New Roman"/>
          <w:i/>
          <w:sz w:val="25"/>
          <w:szCs w:val="25"/>
          <w:vertAlign w:val="superscript"/>
        </w:rPr>
        <w:t>4</w:t>
      </w:r>
      <w:r w:rsidRPr="00D85083">
        <w:rPr>
          <w:rFonts w:ascii="Times New Roman" w:eastAsia="Times New Roman" w:hAnsi="Times New Roman" w:cs="Times New Roman"/>
          <w:sz w:val="25"/>
          <w:szCs w:val="25"/>
        </w:rPr>
        <w:t xml:space="preserve"> it was held as </w:t>
      </w:r>
      <w:proofErr w:type="gramStart"/>
      <w:r w:rsidRPr="00D85083">
        <w:rPr>
          <w:rFonts w:ascii="Times New Roman" w:eastAsia="Times New Roman" w:hAnsi="Times New Roman" w:cs="Times New Roman"/>
          <w:sz w:val="25"/>
          <w:szCs w:val="25"/>
        </w:rPr>
        <w:t>under :</w:t>
      </w:r>
      <w:proofErr w:type="gramEnd"/>
      <w:r w:rsidRPr="00D85083">
        <w:rPr>
          <w:rFonts w:ascii="Times New Roman" w:eastAsia="Times New Roman" w:hAnsi="Times New Roman" w:cs="Times New Roman"/>
          <w:sz w:val="25"/>
          <w:szCs w:val="25"/>
        </w:rPr>
        <w:t>-</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x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x</w:t>
      </w:r>
      <w:proofErr w:type="spellEnd"/>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"Temples are found almost in every religion but there are some differences between the Sikh temples and those of other religions. The Sikh </w:t>
      </w:r>
      <w:proofErr w:type="spellStart"/>
      <w:r w:rsidRPr="00D85083">
        <w:rPr>
          <w:rFonts w:ascii="Times New Roman" w:eastAsia="Times New Roman" w:hAnsi="Times New Roman" w:cs="Times New Roman"/>
          <w:sz w:val="25"/>
          <w:szCs w:val="25"/>
        </w:rPr>
        <w:t>Gurdwaras</w:t>
      </w:r>
      <w:proofErr w:type="spellEnd"/>
      <w:r w:rsidRPr="00D85083">
        <w:rPr>
          <w:rFonts w:ascii="Times New Roman" w:eastAsia="Times New Roman" w:hAnsi="Times New Roman" w:cs="Times New Roman"/>
          <w:sz w:val="25"/>
          <w:szCs w:val="25"/>
        </w:rPr>
        <w:t xml:space="preserve"> have the following distinctive </w:t>
      </w:r>
      <w:proofErr w:type="gramStart"/>
      <w:r w:rsidRPr="00D85083">
        <w:rPr>
          <w:rFonts w:ascii="Times New Roman" w:eastAsia="Times New Roman" w:hAnsi="Times New Roman" w:cs="Times New Roman"/>
          <w:sz w:val="25"/>
          <w:szCs w:val="25"/>
        </w:rPr>
        <w:t>features :</w:t>
      </w:r>
      <w:proofErr w:type="gramEnd"/>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(1) Sikh temples are not the place of idol worship as the Hindu temples are. There is no place for idol worship in a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The central object of worship in a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Sri Guru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Sahib, the holy book. The pattern of worship consists of two main items; reading of the holy hymns followed by their explanation by some learned man, not necessarily a particular </w:t>
      </w:r>
      <w:proofErr w:type="spellStart"/>
      <w:r w:rsidRPr="00D85083">
        <w:rPr>
          <w:rFonts w:ascii="Times New Roman" w:eastAsia="Times New Roman" w:hAnsi="Times New Roman" w:cs="Times New Roman"/>
          <w:sz w:val="25"/>
          <w:szCs w:val="25"/>
        </w:rPr>
        <w:t>Granthi</w:t>
      </w:r>
      <w:proofErr w:type="spellEnd"/>
      <w:r w:rsidRPr="00D85083">
        <w:rPr>
          <w:rFonts w:ascii="Times New Roman" w:eastAsia="Times New Roman" w:hAnsi="Times New Roman" w:cs="Times New Roman"/>
          <w:sz w:val="25"/>
          <w:szCs w:val="25"/>
        </w:rPr>
        <w:t xml:space="preserve"> and then signing of some passages from the Holy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The former is called Katha and the second is called </w:t>
      </w:r>
      <w:proofErr w:type="spellStart"/>
      <w:r w:rsidRPr="00D85083">
        <w:rPr>
          <w:rFonts w:ascii="Times New Roman" w:eastAsia="Times New Roman" w:hAnsi="Times New Roman" w:cs="Times New Roman"/>
          <w:sz w:val="25"/>
          <w:szCs w:val="25"/>
        </w:rPr>
        <w:t>Kirtan</w:t>
      </w:r>
      <w:proofErr w:type="spellEnd"/>
      <w:r w:rsidRPr="00D85083">
        <w:rPr>
          <w:rFonts w:ascii="Times New Roman" w:eastAsia="Times New Roman" w:hAnsi="Times New Roman" w:cs="Times New Roman"/>
          <w:sz w:val="25"/>
          <w:szCs w:val="25"/>
        </w:rPr>
        <w:t xml:space="preserve">. A Sikh thus worships are Holy Words that are written in the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Sahib, the Words or </w:t>
      </w:r>
      <w:proofErr w:type="spellStart"/>
      <w:r w:rsidRPr="00D85083">
        <w:rPr>
          <w:rFonts w:ascii="Times New Roman" w:eastAsia="Times New Roman" w:hAnsi="Times New Roman" w:cs="Times New Roman"/>
          <w:sz w:val="25"/>
          <w:szCs w:val="25"/>
        </w:rPr>
        <w:t>Shabada</w:t>
      </w:r>
      <w:proofErr w:type="spellEnd"/>
      <w:r w:rsidRPr="00D85083">
        <w:rPr>
          <w:rFonts w:ascii="Times New Roman" w:eastAsia="Times New Roman" w:hAnsi="Times New Roman" w:cs="Times New Roman"/>
          <w:sz w:val="25"/>
          <w:szCs w:val="25"/>
        </w:rPr>
        <w:t xml:space="preserve"> about the Eternal Truth of God. No idol or painting of any Guru can be worshipped.</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(2) Sikh worship in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a congregational worship, whereas Hindu temples are meant for individual worship. A Sikh does the individual worship at home when he recites </w:t>
      </w:r>
      <w:proofErr w:type="spellStart"/>
      <w:r w:rsidRPr="00D85083">
        <w:rPr>
          <w:rFonts w:ascii="Times New Roman" w:eastAsia="Times New Roman" w:hAnsi="Times New Roman" w:cs="Times New Roman"/>
          <w:sz w:val="25"/>
          <w:szCs w:val="25"/>
        </w:rPr>
        <w:t>Gurbani</w:t>
      </w:r>
      <w:proofErr w:type="spellEnd"/>
      <w:r w:rsidRPr="00D85083">
        <w:rPr>
          <w:rFonts w:ascii="Times New Roman" w:eastAsia="Times New Roman" w:hAnsi="Times New Roman" w:cs="Times New Roman"/>
          <w:sz w:val="25"/>
          <w:szCs w:val="25"/>
        </w:rPr>
        <w:t xml:space="preserve"> daily. Some scriptures meant for this purpose are </w:t>
      </w:r>
      <w:proofErr w:type="spellStart"/>
      <w:r w:rsidRPr="00D85083">
        <w:rPr>
          <w:rFonts w:ascii="Times New Roman" w:eastAsia="Times New Roman" w:hAnsi="Times New Roman" w:cs="Times New Roman"/>
          <w:sz w:val="25"/>
          <w:szCs w:val="25"/>
        </w:rPr>
        <w:t>Japji</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Jaap</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Rahras</w:t>
      </w:r>
      <w:proofErr w:type="spellEnd"/>
      <w:r w:rsidRPr="00D85083">
        <w:rPr>
          <w:rFonts w:ascii="Times New Roman" w:eastAsia="Times New Roman" w:hAnsi="Times New Roman" w:cs="Times New Roman"/>
          <w:sz w:val="25"/>
          <w:szCs w:val="25"/>
        </w:rPr>
        <w:t xml:space="preserve">, </w:t>
      </w:r>
      <w:proofErr w:type="spellStart"/>
      <w:proofErr w:type="gramStart"/>
      <w:r w:rsidRPr="00D85083">
        <w:rPr>
          <w:rFonts w:ascii="Times New Roman" w:eastAsia="Times New Roman" w:hAnsi="Times New Roman" w:cs="Times New Roman"/>
          <w:sz w:val="25"/>
          <w:szCs w:val="25"/>
        </w:rPr>
        <w:t>Kirtan</w:t>
      </w:r>
      <w:proofErr w:type="spellEnd"/>
      <w:proofErr w:type="gram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Sohila</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Sangat</w:t>
      </w:r>
      <w:proofErr w:type="spellEnd"/>
      <w:r w:rsidRPr="00D85083">
        <w:rPr>
          <w:rFonts w:ascii="Times New Roman" w:eastAsia="Times New Roman" w:hAnsi="Times New Roman" w:cs="Times New Roman"/>
          <w:sz w:val="25"/>
          <w:szCs w:val="25"/>
        </w:rPr>
        <w:t xml:space="preserve"> is the collective body of Sikhs who meet every day in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ind w:left="720"/>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(3)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is a place where a copy of Guru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Sahib is installed. The unique and distinguishing feature would always be the </w:t>
      </w:r>
      <w:proofErr w:type="spellStart"/>
      <w:r w:rsidRPr="00D85083">
        <w:rPr>
          <w:rFonts w:ascii="Times New Roman" w:eastAsia="Times New Roman" w:hAnsi="Times New Roman" w:cs="Times New Roman"/>
          <w:sz w:val="25"/>
          <w:szCs w:val="25"/>
        </w:rPr>
        <w:t>Nishan</w:t>
      </w:r>
      <w:proofErr w:type="spellEnd"/>
      <w:r w:rsidRPr="00D85083">
        <w:rPr>
          <w:rFonts w:ascii="Times New Roman" w:eastAsia="Times New Roman" w:hAnsi="Times New Roman" w:cs="Times New Roman"/>
          <w:sz w:val="25"/>
          <w:szCs w:val="25"/>
        </w:rPr>
        <w:t xml:space="preserve"> Sahib, a flagstaff with a yellow flag of Sikhism flying from it. This serves as a symbol of the Sikh presence. It enables the travellers, whether they be Sikhs or not, to know where hospitality is available. There may be complexity of rooms in a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for the building may also serve as a school, or where children are taught the rudiments of Sikhism as well as a rest center for travellers. Often there will be a kitchen where food can be prepared though </w:t>
      </w:r>
      <w:proofErr w:type="spellStart"/>
      <w:r w:rsidRPr="00D85083">
        <w:rPr>
          <w:rFonts w:ascii="Times New Roman" w:eastAsia="Times New Roman" w:hAnsi="Times New Roman" w:cs="Times New Roman"/>
          <w:sz w:val="25"/>
          <w:szCs w:val="25"/>
        </w:rPr>
        <w:t>langar</w:t>
      </w:r>
      <w:proofErr w:type="spellEnd"/>
      <w:r w:rsidRPr="00D85083">
        <w:rPr>
          <w:rFonts w:ascii="Times New Roman" w:eastAsia="Times New Roman" w:hAnsi="Times New Roman" w:cs="Times New Roman"/>
          <w:sz w:val="25"/>
          <w:szCs w:val="25"/>
        </w:rPr>
        <w:t xml:space="preserve"> itself might take place in the yawning. Sometimes the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will </w:t>
      </w:r>
      <w:r w:rsidRPr="00D85083">
        <w:rPr>
          <w:rFonts w:ascii="Times New Roman" w:eastAsia="Times New Roman" w:hAnsi="Times New Roman" w:cs="Times New Roman"/>
          <w:sz w:val="25"/>
          <w:szCs w:val="25"/>
        </w:rPr>
        <w:lastRenderedPageBreak/>
        <w:t xml:space="preserve">also be used as a clinic. But its pivotal point is the place of worship and the main room will be that in which the Guru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Sahib is installed where the community gathers for </w:t>
      </w:r>
      <w:proofErr w:type="spellStart"/>
      <w:r w:rsidRPr="00D85083">
        <w:rPr>
          <w:rFonts w:ascii="Times New Roman" w:eastAsia="Times New Roman" w:hAnsi="Times New Roman" w:cs="Times New Roman"/>
          <w:sz w:val="25"/>
          <w:szCs w:val="25"/>
        </w:rPr>
        <w:t>diwan</w:t>
      </w:r>
      <w:proofErr w:type="spellEnd"/>
      <w:r w:rsidRPr="00D85083">
        <w:rPr>
          <w:rFonts w:ascii="Times New Roman" w:eastAsia="Times New Roman" w:hAnsi="Times New Roman" w:cs="Times New Roman"/>
          <w:sz w:val="25"/>
          <w:szCs w:val="25"/>
        </w:rPr>
        <w:t>. The focal point in this room will be the book itself."</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19. The sine qua non for an institution, to be treated as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 xml:space="preserve"> as observed in the said case, is that there should be established Guru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Sahib, and the worship of the same by congregation, and a </w:t>
      </w:r>
      <w:proofErr w:type="spellStart"/>
      <w:r w:rsidRPr="00D85083">
        <w:rPr>
          <w:rFonts w:ascii="Times New Roman" w:eastAsia="Times New Roman" w:hAnsi="Times New Roman" w:cs="Times New Roman"/>
          <w:sz w:val="25"/>
          <w:szCs w:val="25"/>
        </w:rPr>
        <w:t>Nishan</w:t>
      </w:r>
      <w:proofErr w:type="spellEnd"/>
      <w:r w:rsidRPr="00D85083">
        <w:rPr>
          <w:rFonts w:ascii="Times New Roman" w:eastAsia="Times New Roman" w:hAnsi="Times New Roman" w:cs="Times New Roman"/>
          <w:sz w:val="25"/>
          <w:szCs w:val="25"/>
        </w:rPr>
        <w:t xml:space="preserve"> Sahib. There may be other rooms of the institution made for other purposes but the crucial test is the existence of Guru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Sahib and the worshippers thereof by the congregation and </w:t>
      </w:r>
      <w:proofErr w:type="spellStart"/>
      <w:r w:rsidRPr="00D85083">
        <w:rPr>
          <w:rFonts w:ascii="Times New Roman" w:eastAsia="Times New Roman" w:hAnsi="Times New Roman" w:cs="Times New Roman"/>
          <w:sz w:val="25"/>
          <w:szCs w:val="25"/>
        </w:rPr>
        <w:t>Nishan</w:t>
      </w:r>
      <w:proofErr w:type="spellEnd"/>
      <w:r w:rsidRPr="00D85083">
        <w:rPr>
          <w:rFonts w:ascii="Times New Roman" w:eastAsia="Times New Roman" w:hAnsi="Times New Roman" w:cs="Times New Roman"/>
          <w:sz w:val="25"/>
          <w:szCs w:val="25"/>
        </w:rPr>
        <w:t xml:space="preserve"> Sahib.</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20. Unless the claim falls within one or the other of the categories enumerated in sub-section (2) of S. 16, the institution cannot be declared to be a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xml:space="preserve">21. In </w:t>
      </w:r>
      <w:proofErr w:type="spellStart"/>
      <w:r w:rsidRPr="00D85083">
        <w:rPr>
          <w:rFonts w:ascii="Times New Roman" w:eastAsia="Times New Roman" w:hAnsi="Times New Roman" w:cs="Times New Roman"/>
          <w:i/>
          <w:sz w:val="25"/>
          <w:szCs w:val="25"/>
        </w:rPr>
        <w:t>Shiromani</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Gurdwara</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Prabhandhak</w:t>
      </w:r>
      <w:proofErr w:type="spellEnd"/>
      <w:r w:rsidRPr="00D85083">
        <w:rPr>
          <w:rFonts w:ascii="Times New Roman" w:eastAsia="Times New Roman" w:hAnsi="Times New Roman" w:cs="Times New Roman"/>
          <w:i/>
          <w:sz w:val="25"/>
          <w:szCs w:val="25"/>
        </w:rPr>
        <w:t xml:space="preserve"> Committee, Amritsar v. </w:t>
      </w:r>
      <w:proofErr w:type="spellStart"/>
      <w:r w:rsidRPr="00D85083">
        <w:rPr>
          <w:rFonts w:ascii="Times New Roman" w:eastAsia="Times New Roman" w:hAnsi="Times New Roman" w:cs="Times New Roman"/>
          <w:i/>
          <w:sz w:val="25"/>
          <w:szCs w:val="25"/>
        </w:rPr>
        <w:t>Mahant</w:t>
      </w:r>
      <w:proofErr w:type="spellEnd"/>
      <w:r w:rsidRPr="00D85083">
        <w:rPr>
          <w:rFonts w:ascii="Times New Roman" w:eastAsia="Times New Roman" w:hAnsi="Times New Roman" w:cs="Times New Roman"/>
          <w:i/>
          <w:sz w:val="25"/>
          <w:szCs w:val="25"/>
        </w:rPr>
        <w:t xml:space="preserve"> </w:t>
      </w:r>
      <w:proofErr w:type="spellStart"/>
      <w:r w:rsidRPr="00D85083">
        <w:rPr>
          <w:rFonts w:ascii="Times New Roman" w:eastAsia="Times New Roman" w:hAnsi="Times New Roman" w:cs="Times New Roman"/>
          <w:i/>
          <w:sz w:val="25"/>
          <w:szCs w:val="25"/>
        </w:rPr>
        <w:t>Kirpa</w:t>
      </w:r>
      <w:proofErr w:type="spellEnd"/>
      <w:r w:rsidRPr="00D85083">
        <w:rPr>
          <w:rFonts w:ascii="Times New Roman" w:eastAsia="Times New Roman" w:hAnsi="Times New Roman" w:cs="Times New Roman"/>
          <w:i/>
          <w:sz w:val="25"/>
          <w:szCs w:val="25"/>
        </w:rPr>
        <w:t xml:space="preserve"> Ram and others</w:t>
      </w:r>
      <w:r w:rsidR="00D85083" w:rsidRPr="00D85083">
        <w:rPr>
          <w:rFonts w:ascii="Times New Roman" w:eastAsia="Times New Roman" w:hAnsi="Times New Roman" w:cs="Times New Roman"/>
          <w:i/>
          <w:sz w:val="25"/>
          <w:szCs w:val="25"/>
          <w:vertAlign w:val="superscript"/>
        </w:rPr>
        <w:t>5</w:t>
      </w:r>
      <w:r w:rsidRPr="00D85083">
        <w:rPr>
          <w:rFonts w:ascii="Times New Roman" w:eastAsia="Times New Roman" w:hAnsi="Times New Roman" w:cs="Times New Roman"/>
          <w:sz w:val="25"/>
          <w:szCs w:val="25"/>
        </w:rPr>
        <w:t xml:space="preserve"> it was observed that </w:t>
      </w:r>
      <w:proofErr w:type="spellStart"/>
      <w:r w:rsidRPr="00D85083">
        <w:rPr>
          <w:rFonts w:ascii="Times New Roman" w:eastAsia="Times New Roman" w:hAnsi="Times New Roman" w:cs="Times New Roman"/>
          <w:sz w:val="25"/>
          <w:szCs w:val="25"/>
        </w:rPr>
        <w:t>Udasis</w:t>
      </w:r>
      <w:proofErr w:type="spellEnd"/>
      <w:r w:rsidRPr="00D85083">
        <w:rPr>
          <w:rFonts w:ascii="Times New Roman" w:eastAsia="Times New Roman" w:hAnsi="Times New Roman" w:cs="Times New Roman"/>
          <w:sz w:val="25"/>
          <w:szCs w:val="25"/>
        </w:rPr>
        <w:t xml:space="preserve"> form an independent sect. They do venerate Sikh scriptures. Therefore, in an institution of </w:t>
      </w:r>
      <w:proofErr w:type="spellStart"/>
      <w:r w:rsidRPr="00D85083">
        <w:rPr>
          <w:rFonts w:ascii="Times New Roman" w:eastAsia="Times New Roman" w:hAnsi="Times New Roman" w:cs="Times New Roman"/>
          <w:sz w:val="25"/>
          <w:szCs w:val="25"/>
        </w:rPr>
        <w:t>Udasis</w:t>
      </w:r>
      <w:proofErr w:type="spellEnd"/>
      <w:r w:rsidRPr="00D85083">
        <w:rPr>
          <w:rFonts w:ascii="Times New Roman" w:eastAsia="Times New Roman" w:hAnsi="Times New Roman" w:cs="Times New Roman"/>
          <w:sz w:val="25"/>
          <w:szCs w:val="25"/>
        </w:rPr>
        <w:t xml:space="preserve"> sect, one can visualize reading of </w:t>
      </w:r>
      <w:proofErr w:type="spellStart"/>
      <w:r w:rsidRPr="00D85083">
        <w:rPr>
          <w:rFonts w:ascii="Times New Roman" w:eastAsia="Times New Roman" w:hAnsi="Times New Roman" w:cs="Times New Roman"/>
          <w:sz w:val="25"/>
          <w:szCs w:val="25"/>
        </w:rPr>
        <w:t>Granth</w:t>
      </w:r>
      <w:proofErr w:type="spellEnd"/>
      <w:r w:rsidRPr="00D85083">
        <w:rPr>
          <w:rFonts w:ascii="Times New Roman" w:eastAsia="Times New Roman" w:hAnsi="Times New Roman" w:cs="Times New Roman"/>
          <w:sz w:val="25"/>
          <w:szCs w:val="25"/>
        </w:rPr>
        <w:t xml:space="preserve"> Sahib or veneration of Sikh scriptures. That itself is not decisive of the character of the institution. On the contrary, where the succession was from Guru to Chela and those Gurus were followers of </w:t>
      </w:r>
      <w:proofErr w:type="spellStart"/>
      <w:r w:rsidRPr="00D85083">
        <w:rPr>
          <w:rFonts w:ascii="Times New Roman" w:eastAsia="Times New Roman" w:hAnsi="Times New Roman" w:cs="Times New Roman"/>
          <w:sz w:val="25"/>
          <w:szCs w:val="25"/>
        </w:rPr>
        <w:t>Udasis</w:t>
      </w:r>
      <w:proofErr w:type="spellEnd"/>
      <w:r w:rsidRPr="00D85083">
        <w:rPr>
          <w:rFonts w:ascii="Times New Roman" w:eastAsia="Times New Roman" w:hAnsi="Times New Roman" w:cs="Times New Roman"/>
          <w:sz w:val="25"/>
          <w:szCs w:val="25"/>
        </w:rPr>
        <w:t xml:space="preserve"> faith and the institution was known as </w:t>
      </w:r>
      <w:proofErr w:type="spellStart"/>
      <w:r w:rsidRPr="00D85083">
        <w:rPr>
          <w:rFonts w:ascii="Times New Roman" w:eastAsia="Times New Roman" w:hAnsi="Times New Roman" w:cs="Times New Roman"/>
          <w:sz w:val="25"/>
          <w:szCs w:val="25"/>
        </w:rPr>
        <w:t>Dera</w:t>
      </w:r>
      <w:proofErr w:type="spellEnd"/>
      <w:r w:rsidRPr="00D85083">
        <w:rPr>
          <w:rFonts w:ascii="Times New Roman" w:eastAsia="Times New Roman" w:hAnsi="Times New Roman" w:cs="Times New Roman"/>
          <w:sz w:val="25"/>
          <w:szCs w:val="25"/>
        </w:rPr>
        <w:t xml:space="preserve"> of </w:t>
      </w:r>
      <w:proofErr w:type="spellStart"/>
      <w:r w:rsidRPr="00D85083">
        <w:rPr>
          <w:rFonts w:ascii="Times New Roman" w:eastAsia="Times New Roman" w:hAnsi="Times New Roman" w:cs="Times New Roman"/>
          <w:sz w:val="25"/>
          <w:szCs w:val="25"/>
        </w:rPr>
        <w:t>Udasi</w:t>
      </w:r>
      <w:proofErr w:type="spellEnd"/>
      <w:r w:rsidRPr="00D85083">
        <w:rPr>
          <w:rFonts w:ascii="Times New Roman" w:eastAsia="Times New Roman" w:hAnsi="Times New Roman" w:cs="Times New Roman"/>
          <w:sz w:val="25"/>
          <w:szCs w:val="25"/>
        </w:rPr>
        <w:t xml:space="preserve"> </w:t>
      </w:r>
      <w:proofErr w:type="spellStart"/>
      <w:r w:rsidRPr="00D85083">
        <w:rPr>
          <w:rFonts w:ascii="Times New Roman" w:eastAsia="Times New Roman" w:hAnsi="Times New Roman" w:cs="Times New Roman"/>
          <w:sz w:val="25"/>
          <w:szCs w:val="25"/>
        </w:rPr>
        <w:t>Bhekh</w:t>
      </w:r>
      <w:proofErr w:type="spellEnd"/>
      <w:r w:rsidRPr="00D85083">
        <w:rPr>
          <w:rFonts w:ascii="Times New Roman" w:eastAsia="Times New Roman" w:hAnsi="Times New Roman" w:cs="Times New Roman"/>
          <w:sz w:val="25"/>
          <w:szCs w:val="25"/>
        </w:rPr>
        <w:t xml:space="preserve"> and they followed some of the practices of Hindu traditional religion, such things were completely destructive of the character of the institution as Sikh </w:t>
      </w:r>
      <w:proofErr w:type="spellStart"/>
      <w:r w:rsidRPr="00D85083">
        <w:rPr>
          <w:rFonts w:ascii="Times New Roman" w:eastAsia="Times New Roman" w:hAnsi="Times New Roman" w:cs="Times New Roman"/>
          <w:sz w:val="25"/>
          <w:szCs w:val="25"/>
        </w:rPr>
        <w:t>Gurdwara</w:t>
      </w:r>
      <w:proofErr w:type="spellEnd"/>
      <w:r w:rsidRPr="00D85083">
        <w:rPr>
          <w:rFonts w:ascii="Times New Roman" w:eastAsia="Times New Roman" w:hAnsi="Times New Roman" w:cs="Times New Roman"/>
          <w:sz w:val="25"/>
          <w:szCs w:val="25"/>
        </w:rPr>
        <w:t>.</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22. Above being the factual position and the legal principles applicable thereto, the appeals deserve dismissal, which we direct.</w:t>
      </w:r>
    </w:p>
    <w:p w:rsidR="00714CD0" w:rsidRPr="00D85083" w:rsidRDefault="00714CD0" w:rsidP="00D85083">
      <w:pPr>
        <w:spacing w:after="0" w:line="240" w:lineRule="auto"/>
        <w:jc w:val="both"/>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Appeal dismissed.</w:t>
      </w:r>
    </w:p>
    <w:p w:rsidR="00714CD0" w:rsidRPr="00D85083" w:rsidRDefault="00714CD0" w:rsidP="00D85083">
      <w:pPr>
        <w:spacing w:after="0" w:line="240" w:lineRule="auto"/>
        <w:rPr>
          <w:rFonts w:ascii="Times New Roman" w:eastAsia="Times New Roman" w:hAnsi="Times New Roman" w:cs="Times New Roman"/>
          <w:sz w:val="25"/>
          <w:szCs w:val="25"/>
        </w:rPr>
      </w:pPr>
      <w:r w:rsidRPr="00D85083">
        <w:rPr>
          <w:rFonts w:ascii="Times New Roman" w:eastAsia="Times New Roman" w:hAnsi="Times New Roman" w:cs="Times New Roman"/>
          <w:sz w:val="25"/>
          <w:szCs w:val="25"/>
        </w:rPr>
        <w:t> </w:t>
      </w:r>
    </w:p>
    <w:p w:rsidR="00D85083" w:rsidRDefault="00D85083" w:rsidP="00D85083">
      <w:pPr>
        <w:spacing w:after="0" w:line="240" w:lineRule="auto"/>
        <w:rPr>
          <w:rFonts w:ascii="Times New Roman" w:eastAsia="Times New Roman" w:hAnsi="Times New Roman" w:cs="Times New Roman"/>
          <w:i/>
        </w:rPr>
      </w:pPr>
      <w:r w:rsidRPr="00D85083">
        <w:rPr>
          <w:rFonts w:ascii="Times New Roman" w:eastAsia="Times New Roman" w:hAnsi="Times New Roman" w:cs="Times New Roman"/>
          <w:i/>
          <w:vertAlign w:val="superscript"/>
        </w:rPr>
        <w:t>1</w:t>
      </w:r>
      <w:r w:rsidRPr="00D85083">
        <w:rPr>
          <w:rFonts w:ascii="Times New Roman" w:eastAsia="Times New Roman" w:hAnsi="Times New Roman" w:cs="Times New Roman"/>
          <w:i/>
        </w:rPr>
        <w:t xml:space="preserve">AIR 1934 </w:t>
      </w:r>
      <w:proofErr w:type="spellStart"/>
      <w:r w:rsidRPr="00D85083">
        <w:rPr>
          <w:rFonts w:ascii="Times New Roman" w:eastAsia="Times New Roman" w:hAnsi="Times New Roman" w:cs="Times New Roman"/>
          <w:i/>
        </w:rPr>
        <w:t>Lah</w:t>
      </w:r>
      <w:proofErr w:type="spellEnd"/>
      <w:r w:rsidRPr="00D85083">
        <w:rPr>
          <w:rFonts w:ascii="Times New Roman" w:eastAsia="Times New Roman" w:hAnsi="Times New Roman" w:cs="Times New Roman"/>
          <w:i/>
        </w:rPr>
        <w:t xml:space="preserve"> 68 </w:t>
      </w:r>
    </w:p>
    <w:p w:rsidR="00D85083" w:rsidRDefault="00D85083" w:rsidP="00D85083">
      <w:pPr>
        <w:spacing w:after="0" w:line="240" w:lineRule="auto"/>
        <w:rPr>
          <w:rFonts w:ascii="Times New Roman" w:eastAsia="Times New Roman" w:hAnsi="Times New Roman" w:cs="Times New Roman"/>
          <w:i/>
        </w:rPr>
      </w:pPr>
      <w:r w:rsidRPr="00D85083">
        <w:rPr>
          <w:rFonts w:ascii="Times New Roman" w:eastAsia="Times New Roman" w:hAnsi="Times New Roman" w:cs="Times New Roman"/>
          <w:i/>
          <w:vertAlign w:val="superscript"/>
        </w:rPr>
        <w:t>2</w:t>
      </w:r>
      <w:r w:rsidRPr="00D85083">
        <w:rPr>
          <w:rFonts w:ascii="Times New Roman" w:eastAsia="Times New Roman" w:hAnsi="Times New Roman" w:cs="Times New Roman"/>
          <w:i/>
        </w:rPr>
        <w:t xml:space="preserve">AIR 1934 </w:t>
      </w:r>
      <w:proofErr w:type="spellStart"/>
      <w:r w:rsidRPr="00D85083">
        <w:rPr>
          <w:rFonts w:ascii="Times New Roman" w:eastAsia="Times New Roman" w:hAnsi="Times New Roman" w:cs="Times New Roman"/>
          <w:i/>
        </w:rPr>
        <w:t>Lah</w:t>
      </w:r>
      <w:proofErr w:type="spellEnd"/>
      <w:r w:rsidRPr="00D85083">
        <w:rPr>
          <w:rFonts w:ascii="Times New Roman" w:eastAsia="Times New Roman" w:hAnsi="Times New Roman" w:cs="Times New Roman"/>
          <w:i/>
        </w:rPr>
        <w:t xml:space="preserve"> 920 </w:t>
      </w:r>
    </w:p>
    <w:p w:rsidR="00D85083" w:rsidRPr="00D85083" w:rsidRDefault="00D85083" w:rsidP="00D85083">
      <w:pPr>
        <w:spacing w:after="0" w:line="240" w:lineRule="auto"/>
        <w:rPr>
          <w:rFonts w:ascii="Times New Roman" w:eastAsia="Times New Roman" w:hAnsi="Times New Roman" w:cs="Times New Roman"/>
          <w:i/>
        </w:rPr>
      </w:pPr>
      <w:r w:rsidRPr="00D85083">
        <w:rPr>
          <w:rFonts w:ascii="Times New Roman" w:eastAsia="Times New Roman" w:hAnsi="Times New Roman" w:cs="Times New Roman"/>
          <w:i/>
          <w:vertAlign w:val="superscript"/>
        </w:rPr>
        <w:t>3</w:t>
      </w:r>
      <w:r w:rsidRPr="00D85083">
        <w:rPr>
          <w:rFonts w:ascii="Times New Roman" w:eastAsia="Times New Roman" w:hAnsi="Times New Roman" w:cs="Times New Roman"/>
          <w:i/>
        </w:rPr>
        <w:t xml:space="preserve">AIR 1938 PC 195  </w:t>
      </w:r>
    </w:p>
    <w:p w:rsidR="00D85083" w:rsidRDefault="00D85083" w:rsidP="00D85083">
      <w:pPr>
        <w:spacing w:after="0" w:line="240" w:lineRule="auto"/>
        <w:rPr>
          <w:rFonts w:ascii="Times New Roman" w:eastAsia="Times New Roman" w:hAnsi="Times New Roman" w:cs="Times New Roman"/>
          <w:i/>
        </w:rPr>
      </w:pPr>
      <w:r w:rsidRPr="00D85083">
        <w:rPr>
          <w:rFonts w:ascii="Times New Roman" w:eastAsia="Times New Roman" w:hAnsi="Times New Roman" w:cs="Times New Roman"/>
          <w:i/>
          <w:vertAlign w:val="superscript"/>
        </w:rPr>
        <w:t>4</w:t>
      </w:r>
      <w:r w:rsidRPr="00D85083">
        <w:rPr>
          <w:rFonts w:ascii="Times New Roman" w:eastAsia="Times New Roman" w:hAnsi="Times New Roman" w:cs="Times New Roman"/>
          <w:i/>
        </w:rPr>
        <w:t xml:space="preserve">AIR 1984 SC 858 </w:t>
      </w:r>
    </w:p>
    <w:p w:rsidR="00DB43DF" w:rsidRPr="00D85083" w:rsidRDefault="00D85083" w:rsidP="00D85083">
      <w:pPr>
        <w:spacing w:after="0" w:line="240" w:lineRule="auto"/>
        <w:rPr>
          <w:rFonts w:ascii="Times New Roman" w:hAnsi="Times New Roman" w:cs="Times New Roman"/>
          <w:i/>
        </w:rPr>
      </w:pPr>
      <w:r w:rsidRPr="00D85083">
        <w:rPr>
          <w:rFonts w:ascii="Times New Roman" w:eastAsia="Times New Roman" w:hAnsi="Times New Roman" w:cs="Times New Roman"/>
          <w:i/>
          <w:vertAlign w:val="superscript"/>
        </w:rPr>
        <w:t>5</w:t>
      </w:r>
      <w:r w:rsidRPr="00D85083">
        <w:rPr>
          <w:rFonts w:ascii="Times New Roman" w:eastAsia="Times New Roman" w:hAnsi="Times New Roman" w:cs="Times New Roman"/>
          <w:i/>
        </w:rPr>
        <w:t>AIR 1984 SC 1059</w:t>
      </w:r>
    </w:p>
    <w:sectPr w:rsidR="00DB43DF" w:rsidRPr="00D8508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A7C" w:rsidRDefault="00B80A7C" w:rsidP="00DA0365">
      <w:pPr>
        <w:spacing w:after="0" w:line="240" w:lineRule="auto"/>
      </w:pPr>
      <w:r>
        <w:separator/>
      </w:r>
    </w:p>
  </w:endnote>
  <w:endnote w:type="continuationSeparator" w:id="0">
    <w:p w:rsidR="00B80A7C" w:rsidRDefault="00B80A7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8508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A7C" w:rsidRDefault="00B80A7C" w:rsidP="00DA0365">
      <w:pPr>
        <w:spacing w:after="0" w:line="240" w:lineRule="auto"/>
      </w:pPr>
      <w:r>
        <w:separator/>
      </w:r>
    </w:p>
  </w:footnote>
  <w:footnote w:type="continuationSeparator" w:id="0">
    <w:p w:rsidR="00B80A7C" w:rsidRDefault="00B80A7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2813"/>
    <w:rsid w:val="005C7F20"/>
    <w:rsid w:val="00714CD0"/>
    <w:rsid w:val="008D320C"/>
    <w:rsid w:val="00B80A7C"/>
    <w:rsid w:val="00D85083"/>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05948">
      <w:bodyDiv w:val="1"/>
      <w:marLeft w:val="0"/>
      <w:marRight w:val="0"/>
      <w:marTop w:val="0"/>
      <w:marBottom w:val="0"/>
      <w:divBdr>
        <w:top w:val="none" w:sz="0" w:space="0" w:color="auto"/>
        <w:left w:val="none" w:sz="0" w:space="0" w:color="auto"/>
        <w:bottom w:val="none" w:sz="0" w:space="0" w:color="auto"/>
        <w:right w:val="none" w:sz="0" w:space="0" w:color="auto"/>
      </w:divBdr>
      <w:divsChild>
        <w:div w:id="412972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4836</Words>
  <Characters>27566</Characters>
  <Application>Microsoft Office Word</Application>
  <DocSecurity>0</DocSecurity>
  <Lines>229</Lines>
  <Paragraphs>64</Paragraphs>
  <ScaleCrop>false</ScaleCrop>
  <Company/>
  <LinksUpToDate>false</LinksUpToDate>
  <CharactersWithSpaces>32338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2016-04-29T06:59:00Z</dcterms:modified>
</cp:coreProperties>
</file>