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DF1" w:rsidRDefault="00884DF1" w:rsidP="00125F69">
      <w:pPr>
        <w:pStyle w:val="NormalWeb"/>
        <w:spacing w:before="0" w:beforeAutospacing="0" w:after="0" w:afterAutospacing="0"/>
        <w:jc w:val="center"/>
        <w:rPr>
          <w:sz w:val="25"/>
          <w:szCs w:val="25"/>
        </w:rPr>
      </w:pPr>
      <w:r w:rsidRPr="00125F69">
        <w:rPr>
          <w:b/>
          <w:bCs/>
          <w:sz w:val="25"/>
          <w:szCs w:val="25"/>
        </w:rPr>
        <w:t>SUPREME COURT OF INDIA</w:t>
      </w:r>
      <w:r w:rsidRPr="00125F69">
        <w:rPr>
          <w:sz w:val="25"/>
          <w:szCs w:val="25"/>
        </w:rPr>
        <w:t xml:space="preserve"> </w:t>
      </w:r>
    </w:p>
    <w:p w:rsidR="00125F69" w:rsidRPr="00125F69" w:rsidRDefault="00125F69" w:rsidP="00125F69">
      <w:pPr>
        <w:pStyle w:val="NormalWeb"/>
        <w:spacing w:before="0" w:beforeAutospacing="0" w:after="0" w:afterAutospacing="0"/>
        <w:jc w:val="center"/>
        <w:rPr>
          <w:sz w:val="25"/>
          <w:szCs w:val="25"/>
        </w:rPr>
      </w:pPr>
    </w:p>
    <w:p w:rsidR="00884DF1" w:rsidRDefault="00884DF1" w:rsidP="00125F69">
      <w:pPr>
        <w:pStyle w:val="NormalWeb"/>
        <w:spacing w:before="0" w:beforeAutospacing="0" w:after="0" w:afterAutospacing="0"/>
        <w:jc w:val="center"/>
        <w:rPr>
          <w:sz w:val="25"/>
          <w:szCs w:val="25"/>
        </w:rPr>
      </w:pPr>
      <w:r w:rsidRPr="00125F69">
        <w:rPr>
          <w:sz w:val="25"/>
          <w:szCs w:val="25"/>
        </w:rPr>
        <w:t xml:space="preserve">Commissioner of Central Excise, Allahabad </w:t>
      </w:r>
    </w:p>
    <w:p w:rsidR="00125F69" w:rsidRPr="00125F69" w:rsidRDefault="00125F69" w:rsidP="00125F69">
      <w:pPr>
        <w:pStyle w:val="NormalWeb"/>
        <w:spacing w:before="0" w:beforeAutospacing="0" w:after="0" w:afterAutospacing="0"/>
        <w:jc w:val="center"/>
        <w:rPr>
          <w:sz w:val="25"/>
          <w:szCs w:val="25"/>
        </w:rPr>
      </w:pPr>
    </w:p>
    <w:p w:rsidR="00125F69" w:rsidRDefault="00884DF1" w:rsidP="00125F69">
      <w:pPr>
        <w:pStyle w:val="NormalWeb"/>
        <w:spacing w:before="0" w:beforeAutospacing="0" w:after="0" w:afterAutospacing="0"/>
        <w:jc w:val="center"/>
        <w:rPr>
          <w:sz w:val="25"/>
          <w:szCs w:val="25"/>
        </w:rPr>
      </w:pPr>
      <w:r w:rsidRPr="00125F69">
        <w:rPr>
          <w:sz w:val="25"/>
          <w:szCs w:val="25"/>
        </w:rPr>
        <w:t>Vs</w:t>
      </w:r>
      <w:r w:rsidR="00125F69">
        <w:rPr>
          <w:sz w:val="25"/>
          <w:szCs w:val="25"/>
        </w:rPr>
        <w:t>.</w:t>
      </w:r>
    </w:p>
    <w:p w:rsidR="00884DF1" w:rsidRPr="00125F69" w:rsidRDefault="00884DF1" w:rsidP="00125F69">
      <w:pPr>
        <w:pStyle w:val="NormalWeb"/>
        <w:spacing w:before="0" w:beforeAutospacing="0" w:after="0" w:afterAutospacing="0"/>
        <w:jc w:val="center"/>
        <w:rPr>
          <w:sz w:val="25"/>
          <w:szCs w:val="25"/>
        </w:rPr>
      </w:pPr>
      <w:r w:rsidRPr="00125F69">
        <w:rPr>
          <w:sz w:val="25"/>
          <w:szCs w:val="25"/>
        </w:rPr>
        <w:t xml:space="preserve"> </w:t>
      </w:r>
    </w:p>
    <w:p w:rsidR="00125F69" w:rsidRDefault="00884DF1" w:rsidP="00125F69">
      <w:pPr>
        <w:pStyle w:val="NormalWeb"/>
        <w:spacing w:before="0" w:beforeAutospacing="0" w:after="0" w:afterAutospacing="0"/>
        <w:jc w:val="center"/>
        <w:rPr>
          <w:sz w:val="25"/>
          <w:szCs w:val="25"/>
        </w:rPr>
      </w:pPr>
      <w:r w:rsidRPr="00125F69">
        <w:rPr>
          <w:sz w:val="25"/>
          <w:szCs w:val="25"/>
        </w:rPr>
        <w:t xml:space="preserve">M/s. </w:t>
      </w:r>
      <w:proofErr w:type="spellStart"/>
      <w:r w:rsidRPr="00125F69">
        <w:rPr>
          <w:sz w:val="25"/>
          <w:szCs w:val="25"/>
        </w:rPr>
        <w:t>Himtaj</w:t>
      </w:r>
      <w:proofErr w:type="spellEnd"/>
      <w:r w:rsidRPr="00125F69">
        <w:rPr>
          <w:sz w:val="25"/>
          <w:szCs w:val="25"/>
        </w:rPr>
        <w:t xml:space="preserve"> </w:t>
      </w:r>
      <w:proofErr w:type="spellStart"/>
      <w:r w:rsidRPr="00125F69">
        <w:rPr>
          <w:sz w:val="25"/>
          <w:szCs w:val="25"/>
        </w:rPr>
        <w:t>Ayurvedic</w:t>
      </w:r>
      <w:proofErr w:type="spellEnd"/>
      <w:r w:rsidRPr="00125F69">
        <w:rPr>
          <w:sz w:val="25"/>
          <w:szCs w:val="25"/>
        </w:rPr>
        <w:t xml:space="preserve"> </w:t>
      </w:r>
      <w:proofErr w:type="spellStart"/>
      <w:r w:rsidRPr="00125F69">
        <w:rPr>
          <w:sz w:val="25"/>
          <w:szCs w:val="25"/>
        </w:rPr>
        <w:t>Udyog</w:t>
      </w:r>
      <w:proofErr w:type="spellEnd"/>
      <w:r w:rsidRPr="00125F69">
        <w:rPr>
          <w:sz w:val="25"/>
          <w:szCs w:val="25"/>
        </w:rPr>
        <w:t xml:space="preserve"> Kendra</w:t>
      </w:r>
    </w:p>
    <w:p w:rsidR="00884DF1" w:rsidRPr="00125F69" w:rsidRDefault="00884DF1" w:rsidP="00125F69">
      <w:pPr>
        <w:pStyle w:val="NormalWeb"/>
        <w:spacing w:before="0" w:beforeAutospacing="0" w:after="0" w:afterAutospacing="0"/>
        <w:jc w:val="center"/>
        <w:rPr>
          <w:sz w:val="25"/>
          <w:szCs w:val="25"/>
        </w:rPr>
      </w:pPr>
      <w:r w:rsidRPr="00125F69">
        <w:rPr>
          <w:sz w:val="25"/>
          <w:szCs w:val="25"/>
        </w:rPr>
        <w:t xml:space="preserve"> </w:t>
      </w:r>
    </w:p>
    <w:p w:rsidR="00125F69" w:rsidRDefault="00125F69" w:rsidP="00125F69">
      <w:pPr>
        <w:pStyle w:val="NormalWeb"/>
        <w:spacing w:before="0" w:beforeAutospacing="0" w:after="0" w:afterAutospacing="0"/>
        <w:jc w:val="center"/>
        <w:rPr>
          <w:sz w:val="25"/>
          <w:szCs w:val="25"/>
        </w:rPr>
      </w:pPr>
      <w:r w:rsidRPr="00125F69">
        <w:rPr>
          <w:sz w:val="25"/>
          <w:szCs w:val="25"/>
        </w:rPr>
        <w:t>C</w:t>
      </w:r>
      <w:r>
        <w:rPr>
          <w:sz w:val="25"/>
          <w:szCs w:val="25"/>
        </w:rPr>
        <w:t>.</w:t>
      </w:r>
      <w:r w:rsidRPr="00125F69">
        <w:rPr>
          <w:sz w:val="25"/>
          <w:szCs w:val="25"/>
        </w:rPr>
        <w:t>A</w:t>
      </w:r>
      <w:r>
        <w:rPr>
          <w:sz w:val="25"/>
          <w:szCs w:val="25"/>
        </w:rPr>
        <w:t>.</w:t>
      </w:r>
      <w:r w:rsidRPr="00125F69">
        <w:rPr>
          <w:sz w:val="25"/>
          <w:szCs w:val="25"/>
        </w:rPr>
        <w:t>Nos.2370-2375 of 2003</w:t>
      </w:r>
    </w:p>
    <w:p w:rsidR="00884DF1" w:rsidRPr="00125F69" w:rsidRDefault="00884DF1" w:rsidP="00125F69">
      <w:pPr>
        <w:pStyle w:val="NormalWeb"/>
        <w:spacing w:before="0" w:beforeAutospacing="0" w:after="0" w:afterAutospacing="0"/>
        <w:jc w:val="center"/>
        <w:rPr>
          <w:sz w:val="25"/>
          <w:szCs w:val="25"/>
        </w:rPr>
      </w:pPr>
    </w:p>
    <w:p w:rsidR="00884DF1" w:rsidRPr="00125F69" w:rsidRDefault="00884DF1" w:rsidP="00125F69">
      <w:pPr>
        <w:pStyle w:val="NormalWeb"/>
        <w:spacing w:before="0" w:beforeAutospacing="0" w:after="0" w:afterAutospacing="0"/>
        <w:jc w:val="center"/>
        <w:rPr>
          <w:sz w:val="25"/>
          <w:szCs w:val="25"/>
        </w:rPr>
      </w:pPr>
      <w:proofErr w:type="gramStart"/>
      <w:r w:rsidRPr="00125F69">
        <w:rPr>
          <w:sz w:val="25"/>
          <w:szCs w:val="25"/>
        </w:rPr>
        <w:t xml:space="preserve">(S.N. </w:t>
      </w:r>
      <w:proofErr w:type="spellStart"/>
      <w:r w:rsidRPr="00125F69">
        <w:rPr>
          <w:sz w:val="25"/>
          <w:szCs w:val="25"/>
        </w:rPr>
        <w:t>Variava</w:t>
      </w:r>
      <w:proofErr w:type="spellEnd"/>
      <w:r w:rsidRPr="00125F69">
        <w:rPr>
          <w:sz w:val="25"/>
          <w:szCs w:val="25"/>
        </w:rPr>
        <w:t xml:space="preserve"> and </w:t>
      </w:r>
      <w:proofErr w:type="spellStart"/>
      <w:r w:rsidRPr="00125F69">
        <w:rPr>
          <w:sz w:val="25"/>
          <w:szCs w:val="25"/>
        </w:rPr>
        <w:t>Brijesh</w:t>
      </w:r>
      <w:proofErr w:type="spellEnd"/>
      <w:r w:rsidRPr="00125F69">
        <w:rPr>
          <w:sz w:val="25"/>
          <w:szCs w:val="25"/>
        </w:rPr>
        <w:t xml:space="preserve"> Kumar JJ.)</w:t>
      </w:r>
      <w:proofErr w:type="gramEnd"/>
    </w:p>
    <w:p w:rsidR="00125F69" w:rsidRDefault="00125F69" w:rsidP="00125F69">
      <w:pPr>
        <w:pStyle w:val="NormalWeb"/>
        <w:spacing w:before="0" w:beforeAutospacing="0" w:after="0" w:afterAutospacing="0"/>
        <w:jc w:val="center"/>
        <w:rPr>
          <w:sz w:val="25"/>
          <w:szCs w:val="25"/>
        </w:rPr>
      </w:pPr>
    </w:p>
    <w:p w:rsidR="00125F69" w:rsidRDefault="00125F69" w:rsidP="00125F69">
      <w:pPr>
        <w:pStyle w:val="NormalWeb"/>
        <w:spacing w:before="0" w:beforeAutospacing="0" w:after="0" w:afterAutospacing="0"/>
        <w:jc w:val="center"/>
        <w:rPr>
          <w:sz w:val="25"/>
          <w:szCs w:val="25"/>
        </w:rPr>
      </w:pPr>
      <w:r w:rsidRPr="00125F69">
        <w:rPr>
          <w:sz w:val="25"/>
          <w:szCs w:val="25"/>
        </w:rPr>
        <w:t>30.4.2003</w:t>
      </w:r>
    </w:p>
    <w:p w:rsidR="00884DF1" w:rsidRPr="00125F69" w:rsidRDefault="00884DF1" w:rsidP="00125F69">
      <w:pPr>
        <w:pStyle w:val="NormalWeb"/>
        <w:spacing w:before="0" w:beforeAutospacing="0" w:after="0" w:afterAutospacing="0"/>
        <w:jc w:val="center"/>
        <w:rPr>
          <w:sz w:val="25"/>
          <w:szCs w:val="25"/>
        </w:rPr>
      </w:pPr>
      <w:r w:rsidRPr="00125F69">
        <w:rPr>
          <w:sz w:val="25"/>
          <w:szCs w:val="25"/>
        </w:rPr>
        <w:t xml:space="preserve"> </w:t>
      </w:r>
    </w:p>
    <w:p w:rsidR="00884DF1" w:rsidRDefault="00884DF1" w:rsidP="00125F69">
      <w:pPr>
        <w:pStyle w:val="NormalWeb"/>
        <w:spacing w:before="0" w:beforeAutospacing="0" w:after="0" w:afterAutospacing="0"/>
        <w:jc w:val="center"/>
        <w:rPr>
          <w:b/>
          <w:bCs/>
          <w:sz w:val="25"/>
          <w:szCs w:val="25"/>
        </w:rPr>
      </w:pPr>
      <w:r w:rsidRPr="00125F69">
        <w:rPr>
          <w:b/>
          <w:bCs/>
          <w:sz w:val="25"/>
          <w:szCs w:val="25"/>
        </w:rPr>
        <w:t>JUDGMENT</w:t>
      </w:r>
    </w:p>
    <w:p w:rsidR="00125F69" w:rsidRPr="00125F69" w:rsidRDefault="00125F69" w:rsidP="00125F69">
      <w:pPr>
        <w:pStyle w:val="NormalWeb"/>
        <w:spacing w:before="0" w:beforeAutospacing="0" w:after="0" w:afterAutospacing="0"/>
        <w:jc w:val="center"/>
        <w:rPr>
          <w:sz w:val="25"/>
          <w:szCs w:val="25"/>
        </w:rPr>
      </w:pPr>
    </w:p>
    <w:p w:rsidR="00125F69" w:rsidRDefault="00884DF1" w:rsidP="00125F69">
      <w:pPr>
        <w:pStyle w:val="NormalWeb"/>
        <w:spacing w:before="0" w:beforeAutospacing="0" w:after="0" w:afterAutospacing="0"/>
        <w:rPr>
          <w:sz w:val="25"/>
          <w:szCs w:val="25"/>
        </w:rPr>
      </w:pPr>
      <w:r w:rsidRPr="00125F69">
        <w:rPr>
          <w:b/>
          <w:bCs/>
          <w:sz w:val="25"/>
          <w:szCs w:val="25"/>
        </w:rPr>
        <w:t xml:space="preserve">S.N. </w:t>
      </w:r>
      <w:proofErr w:type="spellStart"/>
      <w:r w:rsidRPr="00125F69">
        <w:rPr>
          <w:b/>
          <w:bCs/>
          <w:sz w:val="25"/>
          <w:szCs w:val="25"/>
        </w:rPr>
        <w:t>Variava</w:t>
      </w:r>
      <w:proofErr w:type="spellEnd"/>
      <w:r w:rsidRPr="00125F69">
        <w:rPr>
          <w:b/>
          <w:bCs/>
          <w:sz w:val="25"/>
          <w:szCs w:val="25"/>
        </w:rPr>
        <w:t>, J.</w:t>
      </w:r>
      <w:r w:rsidRPr="00125F69">
        <w:rPr>
          <w:sz w:val="25"/>
          <w:szCs w:val="25"/>
        </w:rPr>
        <w:t xml:space="preserve"> </w:t>
      </w:r>
      <w:r w:rsidR="00125F69">
        <w:rPr>
          <w:sz w:val="25"/>
          <w:szCs w:val="25"/>
        </w:rPr>
        <w:t>–</w:t>
      </w:r>
      <w:r w:rsidRPr="00125F69">
        <w:rPr>
          <w:sz w:val="25"/>
          <w:szCs w:val="25"/>
        </w:rPr>
        <w:t xml:space="preserve"> </w:t>
      </w:r>
    </w:p>
    <w:p w:rsidR="00125F69" w:rsidRDefault="00125F69" w:rsidP="00125F69">
      <w:pPr>
        <w:pStyle w:val="NormalWeb"/>
        <w:spacing w:before="0" w:beforeAutospacing="0" w:after="0" w:afterAutospacing="0"/>
        <w:rPr>
          <w:sz w:val="25"/>
          <w:szCs w:val="25"/>
        </w:rPr>
      </w:pPr>
    </w:p>
    <w:p w:rsidR="00884DF1" w:rsidRDefault="00125F69" w:rsidP="00125F69">
      <w:pPr>
        <w:pStyle w:val="NormalWeb"/>
        <w:spacing w:before="0" w:beforeAutospacing="0" w:after="0" w:afterAutospacing="0"/>
        <w:jc w:val="both"/>
        <w:rPr>
          <w:sz w:val="25"/>
          <w:szCs w:val="25"/>
        </w:rPr>
      </w:pPr>
      <w:r>
        <w:rPr>
          <w:sz w:val="25"/>
          <w:szCs w:val="25"/>
        </w:rPr>
        <w:t xml:space="preserve">1. </w:t>
      </w:r>
      <w:bookmarkStart w:id="0" w:name="_GoBack"/>
      <w:bookmarkEnd w:id="0"/>
      <w:r w:rsidR="00884DF1" w:rsidRPr="00125F69">
        <w:rPr>
          <w:sz w:val="25"/>
          <w:szCs w:val="25"/>
        </w:rPr>
        <w:t>Civil Appeal Nos. 2370-2375 of 2003 are against the judgment dated 16th May, 2002 passed by the Customs, Excise and Gold (Control) Appellate Tribunal, Allahabad. By this judgment CEGAT has disposed of a number of Appeals. Civil Appeal No. 8313 of 2001 is against judgment dated 18th May, 2001 passed by CEGAT. In all these Appeals the question was whether "</w:t>
      </w:r>
      <w:proofErr w:type="spellStart"/>
      <w:r w:rsidR="00884DF1" w:rsidRPr="00125F69">
        <w:rPr>
          <w:sz w:val="25"/>
          <w:szCs w:val="25"/>
        </w:rPr>
        <w:t>Himtaj</w:t>
      </w:r>
      <w:proofErr w:type="spellEnd"/>
      <w:r w:rsidR="00884DF1" w:rsidRPr="00125F69">
        <w:rPr>
          <w:sz w:val="25"/>
          <w:szCs w:val="25"/>
        </w:rPr>
        <w:t xml:space="preserve"> oil" was classifiable under subheading 3003.30 i.e. </w:t>
      </w:r>
      <w:proofErr w:type="spellStart"/>
      <w:r w:rsidR="00884DF1" w:rsidRPr="00125F69">
        <w:rPr>
          <w:sz w:val="25"/>
          <w:szCs w:val="25"/>
        </w:rPr>
        <w:t>Ayurvedic</w:t>
      </w:r>
      <w:proofErr w:type="spellEnd"/>
      <w:r w:rsidR="00884DF1" w:rsidRPr="00125F69">
        <w:rPr>
          <w:sz w:val="25"/>
          <w:szCs w:val="25"/>
        </w:rPr>
        <w:t xml:space="preserve"> Medicaments or 3005.10 i.e. perfumed hair oil. CEGAT has held that "</w:t>
      </w:r>
      <w:proofErr w:type="spellStart"/>
      <w:r w:rsidR="00884DF1" w:rsidRPr="00125F69">
        <w:rPr>
          <w:sz w:val="25"/>
          <w:szCs w:val="25"/>
        </w:rPr>
        <w:t>Himtaj</w:t>
      </w:r>
      <w:proofErr w:type="spellEnd"/>
      <w:r w:rsidR="00884DF1" w:rsidRPr="00125F69">
        <w:rPr>
          <w:sz w:val="25"/>
          <w:szCs w:val="25"/>
        </w:rPr>
        <w:t xml:space="preserve"> oil" is classifiable as an </w:t>
      </w:r>
      <w:proofErr w:type="spellStart"/>
      <w:r w:rsidR="00884DF1" w:rsidRPr="00125F69">
        <w:rPr>
          <w:sz w:val="25"/>
          <w:szCs w:val="25"/>
        </w:rPr>
        <w:t>Ayurvedic</w:t>
      </w:r>
      <w:proofErr w:type="spellEnd"/>
      <w:r w:rsidR="00884DF1" w:rsidRPr="00125F69">
        <w:rPr>
          <w:sz w:val="25"/>
          <w:szCs w:val="25"/>
        </w:rPr>
        <w:t xml:space="preserve"> medicament. In so doing it has following the decision of the larger Bench </w:t>
      </w:r>
      <w:r w:rsidR="00884DF1" w:rsidRPr="00125F69">
        <w:rPr>
          <w:i/>
          <w:sz w:val="25"/>
          <w:szCs w:val="25"/>
        </w:rPr>
        <w:t>CEGAT reported in</w:t>
      </w:r>
      <w:r w:rsidRPr="00125F69">
        <w:rPr>
          <w:i/>
          <w:sz w:val="25"/>
          <w:szCs w:val="25"/>
          <w:vertAlign w:val="superscript"/>
        </w:rPr>
        <w:t>1</w:t>
      </w:r>
      <w:r w:rsidR="00884DF1" w:rsidRPr="00125F69">
        <w:rPr>
          <w:sz w:val="25"/>
          <w:szCs w:val="25"/>
        </w:rPr>
        <w:t>. We have today delivered a separate judgment in Civil Appeal No. 1512 of 2003 wherein we have also held that "</w:t>
      </w:r>
      <w:proofErr w:type="spellStart"/>
      <w:r w:rsidR="00884DF1" w:rsidRPr="00125F69">
        <w:rPr>
          <w:sz w:val="25"/>
          <w:szCs w:val="25"/>
        </w:rPr>
        <w:t>Himtaj</w:t>
      </w:r>
      <w:proofErr w:type="spellEnd"/>
      <w:r w:rsidR="00884DF1" w:rsidRPr="00125F69">
        <w:rPr>
          <w:sz w:val="25"/>
          <w:szCs w:val="25"/>
        </w:rPr>
        <w:t xml:space="preserve"> oil" is classified as an </w:t>
      </w:r>
      <w:proofErr w:type="spellStart"/>
      <w:r w:rsidR="00884DF1" w:rsidRPr="00125F69">
        <w:rPr>
          <w:sz w:val="25"/>
          <w:szCs w:val="25"/>
        </w:rPr>
        <w:t>Ayurvedic</w:t>
      </w:r>
      <w:proofErr w:type="spellEnd"/>
      <w:r w:rsidR="00884DF1" w:rsidRPr="00125F69">
        <w:rPr>
          <w:sz w:val="25"/>
          <w:szCs w:val="25"/>
        </w:rPr>
        <w:t xml:space="preserve"> medicament. Thus to this extent the impugned judgment stands confirmed. CEGAT has thereafter referred all the Appeals back to the Adjudicating Authority to </w:t>
      </w:r>
      <w:proofErr w:type="spellStart"/>
      <w:r w:rsidR="00884DF1" w:rsidRPr="00125F69">
        <w:rPr>
          <w:sz w:val="25"/>
          <w:szCs w:val="25"/>
        </w:rPr>
        <w:t>recompute</w:t>
      </w:r>
      <w:proofErr w:type="spellEnd"/>
      <w:r w:rsidR="00884DF1" w:rsidRPr="00125F69">
        <w:rPr>
          <w:sz w:val="25"/>
          <w:szCs w:val="25"/>
        </w:rPr>
        <w:t xml:space="preserve"> the duty and to decide whether the extended period of time limit is applicable in the matters or not. We do not see any reason to interfere with those directions. Accordingly these Appeals stand dismissed. There will be no order as to costs. </w:t>
      </w:r>
    </w:p>
    <w:p w:rsidR="00125F69" w:rsidRPr="00125F69" w:rsidRDefault="00125F69" w:rsidP="00125F69">
      <w:pPr>
        <w:pStyle w:val="NormalWeb"/>
        <w:spacing w:before="0" w:beforeAutospacing="0" w:after="0" w:afterAutospacing="0"/>
        <w:jc w:val="both"/>
        <w:rPr>
          <w:sz w:val="25"/>
          <w:szCs w:val="25"/>
        </w:rPr>
      </w:pPr>
    </w:p>
    <w:p w:rsidR="00884DF1" w:rsidRDefault="00884DF1" w:rsidP="00125F69">
      <w:pPr>
        <w:pStyle w:val="NormalWeb"/>
        <w:spacing w:before="0" w:beforeAutospacing="0" w:after="0" w:afterAutospacing="0"/>
        <w:jc w:val="both"/>
        <w:rPr>
          <w:sz w:val="25"/>
          <w:szCs w:val="25"/>
        </w:rPr>
      </w:pPr>
      <w:r w:rsidRPr="00125F69">
        <w:rPr>
          <w:sz w:val="25"/>
          <w:szCs w:val="25"/>
        </w:rPr>
        <w:t xml:space="preserve">Appeal dismissed. </w:t>
      </w:r>
    </w:p>
    <w:p w:rsidR="00125F69" w:rsidRDefault="00125F69" w:rsidP="00125F69">
      <w:pPr>
        <w:pStyle w:val="NormalWeb"/>
        <w:spacing w:before="0" w:beforeAutospacing="0" w:after="0" w:afterAutospacing="0"/>
        <w:jc w:val="both"/>
        <w:rPr>
          <w:sz w:val="25"/>
          <w:szCs w:val="25"/>
        </w:rPr>
      </w:pPr>
    </w:p>
    <w:p w:rsidR="00125F69" w:rsidRPr="00125F69" w:rsidRDefault="00125F69" w:rsidP="00125F69">
      <w:pPr>
        <w:pStyle w:val="NormalWeb"/>
        <w:spacing w:before="0" w:beforeAutospacing="0" w:after="0" w:afterAutospacing="0"/>
        <w:jc w:val="both"/>
        <w:rPr>
          <w:i/>
          <w:sz w:val="22"/>
          <w:szCs w:val="22"/>
        </w:rPr>
      </w:pPr>
      <w:r w:rsidRPr="00125F69">
        <w:rPr>
          <w:i/>
          <w:sz w:val="22"/>
          <w:szCs w:val="22"/>
          <w:vertAlign w:val="superscript"/>
        </w:rPr>
        <w:t>1</w:t>
      </w:r>
      <w:r w:rsidRPr="00125F69">
        <w:rPr>
          <w:i/>
          <w:sz w:val="22"/>
          <w:szCs w:val="22"/>
        </w:rPr>
        <w:t>2002 (139) ELT 610</w:t>
      </w:r>
    </w:p>
    <w:p w:rsidR="00DB43DF" w:rsidRPr="00125F69" w:rsidRDefault="00C67864" w:rsidP="00125F69">
      <w:pPr>
        <w:spacing w:after="0" w:line="240" w:lineRule="auto"/>
        <w:jc w:val="both"/>
        <w:rPr>
          <w:rFonts w:ascii="Times New Roman" w:hAnsi="Times New Roman" w:cs="Times New Roman"/>
          <w:sz w:val="25"/>
          <w:szCs w:val="25"/>
        </w:rPr>
      </w:pPr>
    </w:p>
    <w:sectPr w:rsidR="00DB43DF" w:rsidRPr="00125F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64" w:rsidRDefault="00C67864" w:rsidP="00DA0365">
      <w:pPr>
        <w:spacing w:after="0" w:line="240" w:lineRule="auto"/>
      </w:pPr>
      <w:r>
        <w:separator/>
      </w:r>
    </w:p>
  </w:endnote>
  <w:endnote w:type="continuationSeparator" w:id="0">
    <w:p w:rsidR="00C67864" w:rsidRDefault="00C678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5F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64" w:rsidRDefault="00C67864" w:rsidP="00DA0365">
      <w:pPr>
        <w:spacing w:after="0" w:line="240" w:lineRule="auto"/>
      </w:pPr>
      <w:r>
        <w:separator/>
      </w:r>
    </w:p>
  </w:footnote>
  <w:footnote w:type="continuationSeparator" w:id="0">
    <w:p w:rsidR="00C67864" w:rsidRDefault="00C678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5F69"/>
    <w:rsid w:val="005C7F20"/>
    <w:rsid w:val="0060140E"/>
    <w:rsid w:val="00884DF1"/>
    <w:rsid w:val="008D320C"/>
    <w:rsid w:val="00C6786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4D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84D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648355">
      <w:bodyDiv w:val="1"/>
      <w:marLeft w:val="0"/>
      <w:marRight w:val="0"/>
      <w:marTop w:val="0"/>
      <w:marBottom w:val="0"/>
      <w:divBdr>
        <w:top w:val="none" w:sz="0" w:space="0" w:color="auto"/>
        <w:left w:val="none" w:sz="0" w:space="0" w:color="auto"/>
        <w:bottom w:val="none" w:sz="0" w:space="0" w:color="auto"/>
        <w:right w:val="none" w:sz="0" w:space="0" w:color="auto"/>
      </w:divBdr>
      <w:divsChild>
        <w:div w:id="204336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2016-05-04T14:26:00Z</dcterms:modified>
</cp:coreProperties>
</file>