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53" w:rsidRPr="001D7CEF" w:rsidRDefault="00BB2653" w:rsidP="001D7CEF">
      <w:pPr>
        <w:spacing w:after="0" w:line="240" w:lineRule="auto"/>
        <w:jc w:val="center"/>
        <w:rPr>
          <w:rFonts w:ascii="Times New Roman" w:eastAsia="Times New Roman" w:hAnsi="Times New Roman" w:cs="Times New Roman"/>
          <w:sz w:val="25"/>
          <w:szCs w:val="25"/>
        </w:rPr>
      </w:pPr>
      <w:bookmarkStart w:id="0" w:name="_GoBack"/>
      <w:bookmarkEnd w:id="0"/>
      <w:r w:rsidRPr="001D7CEF">
        <w:rPr>
          <w:rFonts w:ascii="Times New Roman" w:eastAsia="Times New Roman" w:hAnsi="Times New Roman" w:cs="Times New Roman"/>
          <w:b/>
          <w:bCs/>
          <w:sz w:val="25"/>
          <w:szCs w:val="25"/>
        </w:rPr>
        <w:t>SUPREME COURT OF INDIA</w:t>
      </w:r>
      <w:r w:rsidRPr="001D7CEF">
        <w:rPr>
          <w:rFonts w:ascii="Times New Roman" w:eastAsia="Times New Roman" w:hAnsi="Times New Roman" w:cs="Times New Roman"/>
          <w:sz w:val="25"/>
          <w:szCs w:val="25"/>
        </w:rPr>
        <w:t xml:space="preserve"> </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Harsh Kumar</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Vs.</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center"/>
        <w:rPr>
          <w:rFonts w:ascii="Times New Roman" w:eastAsia="Times New Roman" w:hAnsi="Times New Roman" w:cs="Times New Roman"/>
          <w:sz w:val="25"/>
          <w:szCs w:val="25"/>
        </w:rPr>
      </w:pPr>
      <w:proofErr w:type="spellStart"/>
      <w:r w:rsidRPr="001D7CEF">
        <w:rPr>
          <w:rFonts w:ascii="Times New Roman" w:eastAsia="Times New Roman" w:hAnsi="Times New Roman" w:cs="Times New Roman"/>
          <w:sz w:val="25"/>
          <w:szCs w:val="25"/>
        </w:rPr>
        <w:t>Bhagwan</w:t>
      </w:r>
      <w:proofErr w:type="spellEnd"/>
      <w:r w:rsidRPr="001D7CEF">
        <w:rPr>
          <w:rFonts w:ascii="Times New Roman" w:eastAsia="Times New Roman" w:hAnsi="Times New Roman" w:cs="Times New Roman"/>
          <w:sz w:val="25"/>
          <w:szCs w:val="25"/>
        </w:rPr>
        <w:t xml:space="preserve"> </w:t>
      </w:r>
      <w:proofErr w:type="spellStart"/>
      <w:r w:rsidRPr="001D7CEF">
        <w:rPr>
          <w:rFonts w:ascii="Times New Roman" w:eastAsia="Times New Roman" w:hAnsi="Times New Roman" w:cs="Times New Roman"/>
          <w:sz w:val="25"/>
          <w:szCs w:val="25"/>
        </w:rPr>
        <w:t>Sahai</w:t>
      </w:r>
      <w:proofErr w:type="spellEnd"/>
      <w:r w:rsidRPr="001D7CEF">
        <w:rPr>
          <w:rFonts w:ascii="Times New Roman" w:eastAsia="Times New Roman" w:hAnsi="Times New Roman" w:cs="Times New Roman"/>
          <w:sz w:val="25"/>
          <w:szCs w:val="25"/>
        </w:rPr>
        <w:t xml:space="preserve"> </w:t>
      </w:r>
      <w:proofErr w:type="spellStart"/>
      <w:r w:rsidRPr="001D7CEF">
        <w:rPr>
          <w:rFonts w:ascii="Times New Roman" w:eastAsia="Times New Roman" w:hAnsi="Times New Roman" w:cs="Times New Roman"/>
          <w:sz w:val="25"/>
          <w:szCs w:val="25"/>
        </w:rPr>
        <w:t>Rawat</w:t>
      </w:r>
      <w:proofErr w:type="spellEnd"/>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C.A.No.5252 of 2002</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center"/>
        <w:rPr>
          <w:rFonts w:ascii="Times New Roman" w:eastAsia="Times New Roman" w:hAnsi="Times New Roman" w:cs="Times New Roman"/>
          <w:sz w:val="25"/>
          <w:szCs w:val="25"/>
        </w:rPr>
      </w:pPr>
      <w:proofErr w:type="gramStart"/>
      <w:r w:rsidRPr="001D7CEF">
        <w:rPr>
          <w:rFonts w:ascii="Times New Roman" w:eastAsia="Times New Roman" w:hAnsi="Times New Roman" w:cs="Times New Roman"/>
          <w:sz w:val="25"/>
          <w:szCs w:val="25"/>
        </w:rPr>
        <w:t xml:space="preserve">(V. N. </w:t>
      </w:r>
      <w:proofErr w:type="spellStart"/>
      <w:r w:rsidRPr="001D7CEF">
        <w:rPr>
          <w:rFonts w:ascii="Times New Roman" w:eastAsia="Times New Roman" w:hAnsi="Times New Roman" w:cs="Times New Roman"/>
          <w:sz w:val="25"/>
          <w:szCs w:val="25"/>
        </w:rPr>
        <w:t>Khare</w:t>
      </w:r>
      <w:proofErr w:type="spellEnd"/>
      <w:r w:rsidRPr="001D7CEF">
        <w:rPr>
          <w:rFonts w:ascii="Times New Roman" w:eastAsia="Times New Roman" w:hAnsi="Times New Roman" w:cs="Times New Roman"/>
          <w:sz w:val="25"/>
          <w:szCs w:val="25"/>
        </w:rPr>
        <w:t xml:space="preserve">, Y. K. </w:t>
      </w:r>
      <w:proofErr w:type="spellStart"/>
      <w:r w:rsidRPr="001D7CEF">
        <w:rPr>
          <w:rFonts w:ascii="Times New Roman" w:eastAsia="Times New Roman" w:hAnsi="Times New Roman" w:cs="Times New Roman"/>
          <w:sz w:val="25"/>
          <w:szCs w:val="25"/>
        </w:rPr>
        <w:t>Sabharwal</w:t>
      </w:r>
      <w:proofErr w:type="spellEnd"/>
      <w:r w:rsidRPr="001D7CEF">
        <w:rPr>
          <w:rFonts w:ascii="Times New Roman" w:eastAsia="Times New Roman" w:hAnsi="Times New Roman" w:cs="Times New Roman"/>
          <w:sz w:val="25"/>
          <w:szCs w:val="25"/>
        </w:rPr>
        <w:t xml:space="preserve"> and S. B. </w:t>
      </w:r>
      <w:proofErr w:type="spellStart"/>
      <w:r w:rsidRPr="001D7CEF">
        <w:rPr>
          <w:rFonts w:ascii="Times New Roman" w:eastAsia="Times New Roman" w:hAnsi="Times New Roman" w:cs="Times New Roman"/>
          <w:sz w:val="25"/>
          <w:szCs w:val="25"/>
        </w:rPr>
        <w:t>Sinha</w:t>
      </w:r>
      <w:proofErr w:type="spellEnd"/>
      <w:r w:rsidRPr="001D7CEF">
        <w:rPr>
          <w:rFonts w:ascii="Times New Roman" w:eastAsia="Times New Roman" w:hAnsi="Times New Roman" w:cs="Times New Roman"/>
          <w:sz w:val="25"/>
          <w:szCs w:val="25"/>
        </w:rPr>
        <w:t xml:space="preserve"> JJ.)</w:t>
      </w:r>
      <w:proofErr w:type="gramEnd"/>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21.08.2003</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center"/>
        <w:rPr>
          <w:rFonts w:ascii="Times New Roman" w:eastAsia="Times New Roman" w:hAnsi="Times New Roman" w:cs="Times New Roman"/>
          <w:sz w:val="25"/>
          <w:szCs w:val="25"/>
        </w:rPr>
      </w:pPr>
      <w:r w:rsidRPr="001D7CEF">
        <w:rPr>
          <w:rFonts w:ascii="Times New Roman" w:eastAsia="Times New Roman" w:hAnsi="Times New Roman" w:cs="Times New Roman"/>
          <w:b/>
          <w:bCs/>
          <w:sz w:val="25"/>
          <w:szCs w:val="25"/>
        </w:rPr>
        <w:t>JUDGEMENT</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b/>
          <w:bCs/>
          <w:sz w:val="25"/>
          <w:szCs w:val="25"/>
        </w:rPr>
        <w:t xml:space="preserve">Y. K. </w:t>
      </w:r>
      <w:proofErr w:type="spellStart"/>
      <w:r w:rsidR="001D7CEF" w:rsidRPr="001D7CEF">
        <w:rPr>
          <w:rFonts w:ascii="Times New Roman" w:eastAsia="Times New Roman" w:hAnsi="Times New Roman" w:cs="Times New Roman"/>
          <w:b/>
          <w:bCs/>
          <w:sz w:val="25"/>
          <w:szCs w:val="25"/>
        </w:rPr>
        <w:t>Sabharwal</w:t>
      </w:r>
      <w:proofErr w:type="spellEnd"/>
      <w:r w:rsidRPr="001D7CEF">
        <w:rPr>
          <w:rFonts w:ascii="Times New Roman" w:eastAsia="Times New Roman" w:hAnsi="Times New Roman" w:cs="Times New Roman"/>
          <w:b/>
          <w:bCs/>
          <w:sz w:val="25"/>
          <w:szCs w:val="25"/>
        </w:rPr>
        <w:t>, J.</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b/>
          <w:bCs/>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bCs/>
          <w:sz w:val="25"/>
          <w:szCs w:val="25"/>
        </w:rPr>
        <w:t>1.</w:t>
      </w:r>
      <w:r w:rsidRPr="001D7CEF">
        <w:rPr>
          <w:rFonts w:ascii="Times New Roman" w:eastAsia="Times New Roman" w:hAnsi="Times New Roman" w:cs="Times New Roman"/>
          <w:b/>
          <w:bCs/>
          <w:sz w:val="25"/>
          <w:szCs w:val="25"/>
        </w:rPr>
        <w:t xml:space="preserve">  </w:t>
      </w:r>
      <w:r w:rsidRPr="001D7CEF">
        <w:rPr>
          <w:rFonts w:ascii="Times New Roman" w:eastAsia="Times New Roman" w:hAnsi="Times New Roman" w:cs="Times New Roman"/>
          <w:sz w:val="25"/>
          <w:szCs w:val="25"/>
        </w:rPr>
        <w:t xml:space="preserve">The appellant contested election to 56-Hathin Assembly Constituency. Respondent No. 1 was declared elected by margin of 1354 votes. The appellant polled 22423 valid votes whereas respondent No. 1 polled 23777 valid votes. The election was contested by 9 candidates. Respondent No. 3-Daler Singh was one of the candidates.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polled 3908 votes.</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xml:space="preserve">2. The appellant challenged the election of respondent No. 1 in an election petition filed by him under Ss. 80, 80-A and 82 read with Ss. 100 and 101 of the </w:t>
      </w:r>
      <w:r w:rsidRPr="001D7CEF">
        <w:rPr>
          <w:rFonts w:ascii="Times New Roman" w:eastAsia="Times New Roman" w:hAnsi="Times New Roman" w:cs="Times New Roman"/>
          <w:i/>
          <w:sz w:val="25"/>
          <w:szCs w:val="25"/>
        </w:rPr>
        <w:t>Representation of the People Act, 1951</w:t>
      </w:r>
      <w:r w:rsidRPr="001D7CEF">
        <w:rPr>
          <w:rFonts w:ascii="Times New Roman" w:eastAsia="Times New Roman" w:hAnsi="Times New Roman" w:cs="Times New Roman"/>
          <w:sz w:val="25"/>
          <w:szCs w:val="25"/>
        </w:rPr>
        <w:t xml:space="preserve"> (for short the 'Act') on various grounds. The election petition has been dismissed and, therefore, the appellant has filed this appeal challenging the impugned judgment of the High Court.</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xml:space="preserve">3. Learned counsel for the appellant has only pressed two points - one as to the improper acceptance of nomination paper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and the other relating to the corrupt practice of bribery - allegedly committed by respondent No. 1 as pleaded in </w:t>
      </w:r>
      <w:proofErr w:type="spellStart"/>
      <w:r w:rsidRPr="001D7CEF">
        <w:rPr>
          <w:rFonts w:ascii="Times New Roman" w:eastAsia="Times New Roman" w:hAnsi="Times New Roman" w:cs="Times New Roman"/>
          <w:sz w:val="25"/>
          <w:szCs w:val="25"/>
        </w:rPr>
        <w:t>para</w:t>
      </w:r>
      <w:proofErr w:type="spellEnd"/>
      <w:r w:rsidRPr="001D7CEF">
        <w:rPr>
          <w:rFonts w:ascii="Times New Roman" w:eastAsia="Times New Roman" w:hAnsi="Times New Roman" w:cs="Times New Roman"/>
          <w:sz w:val="25"/>
          <w:szCs w:val="25"/>
        </w:rPr>
        <w:t xml:space="preserve"> 9 of the election petition.</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xml:space="preserve">4. Regarding the first point, the contention of the learned counsel for the appellant is that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was not qualified to be chosen as a member of the State Assembly and his nomination paper was improperly accepted by the Returning Officer. Article 173 of the Constitution, inter alia, provides that a person shall not be qualified to be chosen to fill a seat in the Legislature of a State unless he is, in the case of a seat in the Legislative Assembly, not less than 25 years of age. The case of the appellant is that respondent No. 3,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was less than 25 years of age, his date of birth being 10th July, 1975 and thus the nomination paper filed by him was improperly accepted and, therefore, the election in question deserves to be set aside.</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lastRenderedPageBreak/>
        <w:t xml:space="preserve">5. As per the nomination paper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who was a candidate of </w:t>
      </w:r>
      <w:proofErr w:type="spellStart"/>
      <w:r w:rsidRPr="001D7CEF">
        <w:rPr>
          <w:rFonts w:ascii="Times New Roman" w:eastAsia="Times New Roman" w:hAnsi="Times New Roman" w:cs="Times New Roman"/>
          <w:sz w:val="25"/>
          <w:szCs w:val="25"/>
        </w:rPr>
        <w:t>Bahujan</w:t>
      </w:r>
      <w:proofErr w:type="spellEnd"/>
      <w:r w:rsidRPr="001D7CEF">
        <w:rPr>
          <w:rFonts w:ascii="Times New Roman" w:eastAsia="Times New Roman" w:hAnsi="Times New Roman" w:cs="Times New Roman"/>
          <w:sz w:val="25"/>
          <w:szCs w:val="25"/>
        </w:rPr>
        <w:t xml:space="preserve"> </w:t>
      </w:r>
      <w:proofErr w:type="spellStart"/>
      <w:r w:rsidRPr="001D7CEF">
        <w:rPr>
          <w:rFonts w:ascii="Times New Roman" w:eastAsia="Times New Roman" w:hAnsi="Times New Roman" w:cs="Times New Roman"/>
          <w:sz w:val="25"/>
          <w:szCs w:val="25"/>
        </w:rPr>
        <w:t>Samaj</w:t>
      </w:r>
      <w:proofErr w:type="spellEnd"/>
      <w:r w:rsidRPr="001D7CEF">
        <w:rPr>
          <w:rFonts w:ascii="Times New Roman" w:eastAsia="Times New Roman" w:hAnsi="Times New Roman" w:cs="Times New Roman"/>
          <w:sz w:val="25"/>
          <w:szCs w:val="25"/>
        </w:rPr>
        <w:t xml:space="preserve"> Party, his age was 25 years and one month as on 3rd February, 2000 being the last date for filing nomination. He had filed an affidavit before the Returning Officer giving this age. Neither the appellant, nor any other candidate nor the Returning Officer raised any objection as to the age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was also not asked to file any document in support of the proof of his age. The sheet anchor of the claim of the appellant as to the age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is Exhibit A-36 wherein date of birth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has been shown as 10th July, 1975. If that be so,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would be less than 25 years of age and not qualified to contest the election. Exhibit A-36 is a mark sheet issued by Government Senior Secondary School, Aurangabad, </w:t>
      </w:r>
      <w:proofErr w:type="spellStart"/>
      <w:r w:rsidRPr="001D7CEF">
        <w:rPr>
          <w:rFonts w:ascii="Times New Roman" w:eastAsia="Times New Roman" w:hAnsi="Times New Roman" w:cs="Times New Roman"/>
          <w:sz w:val="25"/>
          <w:szCs w:val="25"/>
        </w:rPr>
        <w:t>Bhiwani</w:t>
      </w:r>
      <w:proofErr w:type="spellEnd"/>
      <w:r w:rsidRPr="001D7CEF">
        <w:rPr>
          <w:rFonts w:ascii="Times New Roman" w:eastAsia="Times New Roman" w:hAnsi="Times New Roman" w:cs="Times New Roman"/>
          <w:sz w:val="25"/>
          <w:szCs w:val="25"/>
        </w:rPr>
        <w:t xml:space="preserve">, Haryana giving the details of various students with their roll Nos., marks obtained in various subjects, the result </w:t>
      </w:r>
      <w:proofErr w:type="spellStart"/>
      <w:r w:rsidRPr="001D7CEF">
        <w:rPr>
          <w:rFonts w:ascii="Times New Roman" w:eastAsia="Times New Roman" w:hAnsi="Times New Roman" w:cs="Times New Roman"/>
          <w:sz w:val="25"/>
          <w:szCs w:val="25"/>
        </w:rPr>
        <w:t>as</w:t>
      </w:r>
      <w:proofErr w:type="spellEnd"/>
      <w:r w:rsidRPr="001D7CEF">
        <w:rPr>
          <w:rFonts w:ascii="Times New Roman" w:eastAsia="Times New Roman" w:hAnsi="Times New Roman" w:cs="Times New Roman"/>
          <w:sz w:val="25"/>
          <w:szCs w:val="25"/>
        </w:rPr>
        <w:t xml:space="preserve"> also the date of birth. Exhibit A-36 was proved by P.W. 9 (Raman </w:t>
      </w:r>
      <w:proofErr w:type="spellStart"/>
      <w:r w:rsidRPr="001D7CEF">
        <w:rPr>
          <w:rFonts w:ascii="Times New Roman" w:eastAsia="Times New Roman" w:hAnsi="Times New Roman" w:cs="Times New Roman"/>
          <w:sz w:val="25"/>
          <w:szCs w:val="25"/>
        </w:rPr>
        <w:t>Vohra</w:t>
      </w:r>
      <w:proofErr w:type="spellEnd"/>
      <w:r w:rsidRPr="001D7CEF">
        <w:rPr>
          <w:rFonts w:ascii="Times New Roman" w:eastAsia="Times New Roman" w:hAnsi="Times New Roman" w:cs="Times New Roman"/>
          <w:sz w:val="25"/>
          <w:szCs w:val="25"/>
        </w:rPr>
        <w:t xml:space="preserve">), Superintendent, Haryana Education Board. In cross-examination, P.W. 9 stated that his office does not make any verification about the date of birth while declaring the result of a candidate and also that in their office, there is no birth certificate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xml:space="preserve">6. To appreciate the aforesaid evidence, it is further to be kept in view that neither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was examined as a witness nor his father </w:t>
      </w:r>
      <w:proofErr w:type="spellStart"/>
      <w:r w:rsidRPr="001D7CEF">
        <w:rPr>
          <w:rFonts w:ascii="Times New Roman" w:eastAsia="Times New Roman" w:hAnsi="Times New Roman" w:cs="Times New Roman"/>
          <w:sz w:val="25"/>
          <w:szCs w:val="25"/>
        </w:rPr>
        <w:t>Girraj</w:t>
      </w:r>
      <w:proofErr w:type="spellEnd"/>
      <w:r w:rsidRPr="001D7CEF">
        <w:rPr>
          <w:rFonts w:ascii="Times New Roman" w:eastAsia="Times New Roman" w:hAnsi="Times New Roman" w:cs="Times New Roman"/>
          <w:sz w:val="25"/>
          <w:szCs w:val="25"/>
        </w:rPr>
        <w:t xml:space="preserve"> Singh and also that no objection was taken at the time of the scrutiny of the nomination. Further, Exhibit R-216 is the admission card in respect of admission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in school. The date of birth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as mentioned in Exhibit R-216 is 18th November, 1974. The document purports to have been signed by father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as well. Exhibit R-219 is a school leaving certificate. In this document too, on the basis of particulars in R</w:t>
      </w:r>
      <w:proofErr w:type="gramStart"/>
      <w:r w:rsidRPr="001D7CEF">
        <w:rPr>
          <w:rFonts w:ascii="Times New Roman" w:eastAsia="Times New Roman" w:hAnsi="Times New Roman" w:cs="Times New Roman"/>
          <w:sz w:val="25"/>
          <w:szCs w:val="25"/>
        </w:rPr>
        <w:t>?216</w:t>
      </w:r>
      <w:proofErr w:type="gramEnd"/>
      <w:r w:rsidRPr="001D7CEF">
        <w:rPr>
          <w:rFonts w:ascii="Times New Roman" w:eastAsia="Times New Roman" w:hAnsi="Times New Roman" w:cs="Times New Roman"/>
          <w:sz w:val="25"/>
          <w:szCs w:val="25"/>
        </w:rPr>
        <w:t xml:space="preserve">, the date of birth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recorded is 18th November, 1974. Exhibit A-40 is a certificate issued by Civil Surgeon, Faridabad which records the date of birth of </w:t>
      </w:r>
      <w:proofErr w:type="spellStart"/>
      <w:r w:rsidRPr="001D7CEF">
        <w:rPr>
          <w:rFonts w:ascii="Times New Roman" w:eastAsia="Times New Roman" w:hAnsi="Times New Roman" w:cs="Times New Roman"/>
          <w:sz w:val="25"/>
          <w:szCs w:val="25"/>
        </w:rPr>
        <w:t>Charan</w:t>
      </w:r>
      <w:proofErr w:type="spellEnd"/>
      <w:r w:rsidRPr="001D7CEF">
        <w:rPr>
          <w:rFonts w:ascii="Times New Roman" w:eastAsia="Times New Roman" w:hAnsi="Times New Roman" w:cs="Times New Roman"/>
          <w:sz w:val="25"/>
          <w:szCs w:val="25"/>
        </w:rPr>
        <w:t xml:space="preserve"> Singh another son of </w:t>
      </w:r>
      <w:proofErr w:type="spellStart"/>
      <w:r w:rsidRPr="001D7CEF">
        <w:rPr>
          <w:rFonts w:ascii="Times New Roman" w:eastAsia="Times New Roman" w:hAnsi="Times New Roman" w:cs="Times New Roman"/>
          <w:sz w:val="25"/>
          <w:szCs w:val="25"/>
        </w:rPr>
        <w:t>Girraj</w:t>
      </w:r>
      <w:proofErr w:type="spellEnd"/>
      <w:r w:rsidRPr="001D7CEF">
        <w:rPr>
          <w:rFonts w:ascii="Times New Roman" w:eastAsia="Times New Roman" w:hAnsi="Times New Roman" w:cs="Times New Roman"/>
          <w:sz w:val="25"/>
          <w:szCs w:val="25"/>
        </w:rPr>
        <w:t xml:space="preserve"> Singh as 12th December, 1975. If that is so, the date of birth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cannot be 10th July, 1975. The onus to prove the age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so as to succeed in the plea that his nomination paper was improperly accepted was on the appellant. The appellant has failed to prove the age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In view of the </w:t>
      </w:r>
      <w:proofErr w:type="spellStart"/>
      <w:r w:rsidRPr="001D7CEF">
        <w:rPr>
          <w:rFonts w:ascii="Times New Roman" w:eastAsia="Times New Roman" w:hAnsi="Times New Roman" w:cs="Times New Roman"/>
          <w:sz w:val="25"/>
          <w:szCs w:val="25"/>
        </w:rPr>
        <w:t>aforenoticed</w:t>
      </w:r>
      <w:proofErr w:type="spellEnd"/>
      <w:r w:rsidRPr="001D7CEF">
        <w:rPr>
          <w:rFonts w:ascii="Times New Roman" w:eastAsia="Times New Roman" w:hAnsi="Times New Roman" w:cs="Times New Roman"/>
          <w:sz w:val="25"/>
          <w:szCs w:val="25"/>
        </w:rPr>
        <w:t xml:space="preserve"> evidence,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cannot be held to be less than 25 years of age merely on the basis of mark sheet (Exhibit A-36). It cannot therefore, be held that the nomination paper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was improperly accepted.</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xml:space="preserve">7. There is also another hurdle in the way of the appellant, namely, the proof of the fact that as a result of improper acceptance of nomination paper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the result of the election has been materially affected. The election of respondent No. 1 can be set aside on the ground of improper acceptance of nomination paper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only when the appellant further establishes that as a consequence of such improper acceptance, the result of the election has been materially affected. In </w:t>
      </w:r>
      <w:proofErr w:type="spellStart"/>
      <w:r w:rsidRPr="001D7CEF">
        <w:rPr>
          <w:rFonts w:ascii="Times New Roman" w:eastAsia="Times New Roman" w:hAnsi="Times New Roman" w:cs="Times New Roman"/>
          <w:i/>
          <w:sz w:val="25"/>
          <w:szCs w:val="25"/>
        </w:rPr>
        <w:t>Vashisht</w:t>
      </w:r>
      <w:proofErr w:type="spellEnd"/>
      <w:r w:rsidRPr="001D7CEF">
        <w:rPr>
          <w:rFonts w:ascii="Times New Roman" w:eastAsia="Times New Roman" w:hAnsi="Times New Roman" w:cs="Times New Roman"/>
          <w:i/>
          <w:sz w:val="25"/>
          <w:szCs w:val="25"/>
        </w:rPr>
        <w:t xml:space="preserve"> </w:t>
      </w:r>
      <w:proofErr w:type="spellStart"/>
      <w:r w:rsidRPr="001D7CEF">
        <w:rPr>
          <w:rFonts w:ascii="Times New Roman" w:eastAsia="Times New Roman" w:hAnsi="Times New Roman" w:cs="Times New Roman"/>
          <w:i/>
          <w:sz w:val="25"/>
          <w:szCs w:val="25"/>
        </w:rPr>
        <w:t>Narain</w:t>
      </w:r>
      <w:proofErr w:type="spellEnd"/>
      <w:r w:rsidRPr="001D7CEF">
        <w:rPr>
          <w:rFonts w:ascii="Times New Roman" w:eastAsia="Times New Roman" w:hAnsi="Times New Roman" w:cs="Times New Roman"/>
          <w:i/>
          <w:sz w:val="25"/>
          <w:szCs w:val="25"/>
        </w:rPr>
        <w:t xml:space="preserve"> Sharma v. </w:t>
      </w:r>
      <w:proofErr w:type="spellStart"/>
      <w:r w:rsidRPr="001D7CEF">
        <w:rPr>
          <w:rFonts w:ascii="Times New Roman" w:eastAsia="Times New Roman" w:hAnsi="Times New Roman" w:cs="Times New Roman"/>
          <w:i/>
          <w:sz w:val="25"/>
          <w:szCs w:val="25"/>
        </w:rPr>
        <w:t>Dev</w:t>
      </w:r>
      <w:proofErr w:type="spellEnd"/>
      <w:r w:rsidRPr="001D7CEF">
        <w:rPr>
          <w:rFonts w:ascii="Times New Roman" w:eastAsia="Times New Roman" w:hAnsi="Times New Roman" w:cs="Times New Roman"/>
          <w:i/>
          <w:sz w:val="25"/>
          <w:szCs w:val="25"/>
        </w:rPr>
        <w:t xml:space="preserve"> Chandra and others</w:t>
      </w:r>
      <w:r w:rsidR="001D7CEF" w:rsidRPr="001D7CEF">
        <w:rPr>
          <w:rFonts w:ascii="Times New Roman" w:eastAsia="Times New Roman" w:hAnsi="Times New Roman" w:cs="Times New Roman"/>
          <w:i/>
          <w:sz w:val="25"/>
          <w:szCs w:val="25"/>
          <w:vertAlign w:val="superscript"/>
        </w:rPr>
        <w:t>1</w:t>
      </w:r>
      <w:r w:rsidRPr="001D7CEF">
        <w:rPr>
          <w:rFonts w:ascii="Times New Roman" w:eastAsia="Times New Roman" w:hAnsi="Times New Roman" w:cs="Times New Roman"/>
          <w:sz w:val="25"/>
          <w:szCs w:val="25"/>
        </w:rPr>
        <w:t xml:space="preserve"> this Court, while construing the words "the result of the election has been materially affected," has held that the result should not be judged by the mere increase or decrease in the total number of votes secured by the returned candidate but by proof of the fact that the wasted votes would have been distributed in such a manner between the contesting candidates as would have brought about the defeat of the returned candidate. Onus of proving it lies upon the person who challenges the election and in case satisfactory evidence is not adduced, the result of the election would not be interfered. This decision has been cited </w:t>
      </w:r>
      <w:r w:rsidRPr="001D7CEF">
        <w:rPr>
          <w:rFonts w:ascii="Times New Roman" w:eastAsia="Times New Roman" w:hAnsi="Times New Roman" w:cs="Times New Roman"/>
          <w:sz w:val="25"/>
          <w:szCs w:val="25"/>
        </w:rPr>
        <w:lastRenderedPageBreak/>
        <w:t xml:space="preserve">with approval in catena of the subsequent decisions (See </w:t>
      </w:r>
      <w:proofErr w:type="spellStart"/>
      <w:r w:rsidRPr="001D7CEF">
        <w:rPr>
          <w:rFonts w:ascii="Times New Roman" w:eastAsia="Times New Roman" w:hAnsi="Times New Roman" w:cs="Times New Roman"/>
          <w:i/>
          <w:sz w:val="25"/>
          <w:szCs w:val="25"/>
        </w:rPr>
        <w:t>Santosh</w:t>
      </w:r>
      <w:proofErr w:type="spellEnd"/>
      <w:r w:rsidRPr="001D7CEF">
        <w:rPr>
          <w:rFonts w:ascii="Times New Roman" w:eastAsia="Times New Roman" w:hAnsi="Times New Roman" w:cs="Times New Roman"/>
          <w:i/>
          <w:sz w:val="25"/>
          <w:szCs w:val="25"/>
        </w:rPr>
        <w:t xml:space="preserve"> </w:t>
      </w:r>
      <w:proofErr w:type="spellStart"/>
      <w:r w:rsidRPr="001D7CEF">
        <w:rPr>
          <w:rFonts w:ascii="Times New Roman" w:eastAsia="Times New Roman" w:hAnsi="Times New Roman" w:cs="Times New Roman"/>
          <w:i/>
          <w:sz w:val="25"/>
          <w:szCs w:val="25"/>
        </w:rPr>
        <w:t>Yadav</w:t>
      </w:r>
      <w:proofErr w:type="spellEnd"/>
      <w:r w:rsidRPr="001D7CEF">
        <w:rPr>
          <w:rFonts w:ascii="Times New Roman" w:eastAsia="Times New Roman" w:hAnsi="Times New Roman" w:cs="Times New Roman"/>
          <w:i/>
          <w:sz w:val="25"/>
          <w:szCs w:val="25"/>
        </w:rPr>
        <w:t xml:space="preserve"> v. </w:t>
      </w:r>
      <w:proofErr w:type="spellStart"/>
      <w:r w:rsidRPr="001D7CEF">
        <w:rPr>
          <w:rFonts w:ascii="Times New Roman" w:eastAsia="Times New Roman" w:hAnsi="Times New Roman" w:cs="Times New Roman"/>
          <w:i/>
          <w:sz w:val="25"/>
          <w:szCs w:val="25"/>
        </w:rPr>
        <w:t>Narender</w:t>
      </w:r>
      <w:proofErr w:type="spellEnd"/>
      <w:r w:rsidRPr="001D7CEF">
        <w:rPr>
          <w:rFonts w:ascii="Times New Roman" w:eastAsia="Times New Roman" w:hAnsi="Times New Roman" w:cs="Times New Roman"/>
          <w:i/>
          <w:sz w:val="25"/>
          <w:szCs w:val="25"/>
        </w:rPr>
        <w:t xml:space="preserve"> Singh</w:t>
      </w:r>
      <w:r w:rsidR="001D7CEF" w:rsidRPr="001D7CEF">
        <w:rPr>
          <w:rFonts w:ascii="Times New Roman" w:eastAsia="Times New Roman" w:hAnsi="Times New Roman" w:cs="Times New Roman"/>
          <w:i/>
          <w:sz w:val="25"/>
          <w:szCs w:val="25"/>
          <w:vertAlign w:val="superscript"/>
        </w:rPr>
        <w:t>2</w:t>
      </w:r>
      <w:r w:rsidRPr="001D7CEF">
        <w:rPr>
          <w:rFonts w:ascii="Times New Roman" w:eastAsia="Times New Roman" w:hAnsi="Times New Roman" w:cs="Times New Roman"/>
          <w:sz w:val="25"/>
          <w:szCs w:val="25"/>
        </w:rPr>
        <w:t xml:space="preserve">. It has again been reiterated by this Court that the success of a winning candidate at </w:t>
      </w:r>
      <w:proofErr w:type="spellStart"/>
      <w:proofErr w:type="gramStart"/>
      <w:r w:rsidRPr="001D7CEF">
        <w:rPr>
          <w:rFonts w:ascii="Times New Roman" w:eastAsia="Times New Roman" w:hAnsi="Times New Roman" w:cs="Times New Roman"/>
          <w:sz w:val="25"/>
          <w:szCs w:val="25"/>
        </w:rPr>
        <w:t>a</w:t>
      </w:r>
      <w:proofErr w:type="spellEnd"/>
      <w:proofErr w:type="gramEnd"/>
      <w:r w:rsidRPr="001D7CEF">
        <w:rPr>
          <w:rFonts w:ascii="Times New Roman" w:eastAsia="Times New Roman" w:hAnsi="Times New Roman" w:cs="Times New Roman"/>
          <w:sz w:val="25"/>
          <w:szCs w:val="25"/>
        </w:rPr>
        <w:t xml:space="preserve"> election should not be lightly interfered with. This is all the more so when the election of a successful candidate is sought to be set aside for no fault of his </w:t>
      </w:r>
      <w:proofErr w:type="spellStart"/>
      <w:r w:rsidRPr="001D7CEF">
        <w:rPr>
          <w:rFonts w:ascii="Times New Roman" w:eastAsia="Times New Roman" w:hAnsi="Times New Roman" w:cs="Times New Roman"/>
          <w:sz w:val="25"/>
          <w:szCs w:val="25"/>
        </w:rPr>
        <w:t>but</w:t>
      </w:r>
      <w:proofErr w:type="spellEnd"/>
      <w:r w:rsidRPr="001D7CEF">
        <w:rPr>
          <w:rFonts w:ascii="Times New Roman" w:eastAsia="Times New Roman" w:hAnsi="Times New Roman" w:cs="Times New Roman"/>
          <w:sz w:val="25"/>
          <w:szCs w:val="25"/>
        </w:rPr>
        <w:t xml:space="preserve"> of someone else. That is why, the scheme of S. 100 of the Act, especially Cl</w:t>
      </w:r>
      <w:proofErr w:type="gramStart"/>
      <w:r w:rsidRPr="001D7CEF">
        <w:rPr>
          <w:rFonts w:ascii="Times New Roman" w:eastAsia="Times New Roman" w:hAnsi="Times New Roman" w:cs="Times New Roman"/>
          <w:sz w:val="25"/>
          <w:szCs w:val="25"/>
        </w:rPr>
        <w:t>.(</w:t>
      </w:r>
      <w:proofErr w:type="gramEnd"/>
      <w:r w:rsidRPr="001D7CEF">
        <w:rPr>
          <w:rFonts w:ascii="Times New Roman" w:eastAsia="Times New Roman" w:hAnsi="Times New Roman" w:cs="Times New Roman"/>
          <w:sz w:val="25"/>
          <w:szCs w:val="25"/>
        </w:rPr>
        <w:t xml:space="preserve">d) of sub-section (1) thereof clearly prescribes that in spite of the availability of grounds contemplated by sub-clauses (i) to (iv) of Cl. (d), the election of a returned candidate shall not be avoided unless and until it is proved that the result of the election, insofar as it concerns a returned candidate was materially affected. In the instant case, there is no evidence to show the material effect on the election of respondent No. 1 assuming that the nomination paper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was improperly accepted. We are, thus, in agreement with the view expressed by the High Court both on the question of acceptance of the nomination paper of </w:t>
      </w:r>
      <w:proofErr w:type="spellStart"/>
      <w:r w:rsidRPr="001D7CEF">
        <w:rPr>
          <w:rFonts w:ascii="Times New Roman" w:eastAsia="Times New Roman" w:hAnsi="Times New Roman" w:cs="Times New Roman"/>
          <w:sz w:val="25"/>
          <w:szCs w:val="25"/>
        </w:rPr>
        <w:t>Daler</w:t>
      </w:r>
      <w:proofErr w:type="spellEnd"/>
      <w:r w:rsidRPr="001D7CEF">
        <w:rPr>
          <w:rFonts w:ascii="Times New Roman" w:eastAsia="Times New Roman" w:hAnsi="Times New Roman" w:cs="Times New Roman"/>
          <w:sz w:val="25"/>
          <w:szCs w:val="25"/>
        </w:rPr>
        <w:t xml:space="preserve"> Singh as also on the aspect of material effect on the election of the returned candidate.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xml:space="preserve">8. In respect of the second point, the case set up by the appellant in the election petition briefly is that respondent No. 1 on 14th February, 2000 at 8.00 a.m. in village </w:t>
      </w:r>
      <w:proofErr w:type="spellStart"/>
      <w:r w:rsidRPr="001D7CEF">
        <w:rPr>
          <w:rFonts w:ascii="Times New Roman" w:eastAsia="Times New Roman" w:hAnsi="Times New Roman" w:cs="Times New Roman"/>
          <w:sz w:val="25"/>
          <w:szCs w:val="25"/>
        </w:rPr>
        <w:t>Banchari</w:t>
      </w:r>
      <w:proofErr w:type="spellEnd"/>
      <w:r w:rsidRPr="001D7CEF">
        <w:rPr>
          <w:rFonts w:ascii="Times New Roman" w:eastAsia="Times New Roman" w:hAnsi="Times New Roman" w:cs="Times New Roman"/>
          <w:sz w:val="25"/>
          <w:szCs w:val="25"/>
        </w:rPr>
        <w:t xml:space="preserve">, at 12.00 Noon in village </w:t>
      </w:r>
      <w:proofErr w:type="spellStart"/>
      <w:r w:rsidRPr="001D7CEF">
        <w:rPr>
          <w:rFonts w:ascii="Times New Roman" w:eastAsia="Times New Roman" w:hAnsi="Times New Roman" w:cs="Times New Roman"/>
          <w:sz w:val="25"/>
          <w:szCs w:val="25"/>
        </w:rPr>
        <w:t>Mitrol</w:t>
      </w:r>
      <w:proofErr w:type="spellEnd"/>
      <w:r w:rsidRPr="001D7CEF">
        <w:rPr>
          <w:rFonts w:ascii="Times New Roman" w:eastAsia="Times New Roman" w:hAnsi="Times New Roman" w:cs="Times New Roman"/>
          <w:sz w:val="25"/>
          <w:szCs w:val="25"/>
        </w:rPr>
        <w:t xml:space="preserve">, at 4.00 p.m. in village </w:t>
      </w:r>
      <w:proofErr w:type="spellStart"/>
      <w:r w:rsidRPr="001D7CEF">
        <w:rPr>
          <w:rFonts w:ascii="Times New Roman" w:eastAsia="Times New Roman" w:hAnsi="Times New Roman" w:cs="Times New Roman"/>
          <w:sz w:val="25"/>
          <w:szCs w:val="25"/>
        </w:rPr>
        <w:t>Sinha</w:t>
      </w:r>
      <w:proofErr w:type="spellEnd"/>
      <w:r w:rsidRPr="001D7CEF">
        <w:rPr>
          <w:rFonts w:ascii="Times New Roman" w:eastAsia="Times New Roman" w:hAnsi="Times New Roman" w:cs="Times New Roman"/>
          <w:sz w:val="25"/>
          <w:szCs w:val="25"/>
        </w:rPr>
        <w:t xml:space="preserve">; on 15th February, 2002 at 8.00 a.m. in village </w:t>
      </w:r>
      <w:proofErr w:type="spellStart"/>
      <w:r w:rsidRPr="001D7CEF">
        <w:rPr>
          <w:rFonts w:ascii="Times New Roman" w:eastAsia="Times New Roman" w:hAnsi="Times New Roman" w:cs="Times New Roman"/>
          <w:sz w:val="25"/>
          <w:szCs w:val="25"/>
        </w:rPr>
        <w:t>Bahin</w:t>
      </w:r>
      <w:proofErr w:type="spellEnd"/>
      <w:r w:rsidRPr="001D7CEF">
        <w:rPr>
          <w:rFonts w:ascii="Times New Roman" w:eastAsia="Times New Roman" w:hAnsi="Times New Roman" w:cs="Times New Roman"/>
          <w:sz w:val="25"/>
          <w:szCs w:val="25"/>
        </w:rPr>
        <w:t xml:space="preserve"> and at 4.00 p.m. in village </w:t>
      </w:r>
      <w:proofErr w:type="spellStart"/>
      <w:r w:rsidRPr="001D7CEF">
        <w:rPr>
          <w:rFonts w:ascii="Times New Roman" w:eastAsia="Times New Roman" w:hAnsi="Times New Roman" w:cs="Times New Roman"/>
          <w:sz w:val="25"/>
          <w:szCs w:val="25"/>
        </w:rPr>
        <w:t>Manpur</w:t>
      </w:r>
      <w:proofErr w:type="spellEnd"/>
      <w:r w:rsidRPr="001D7CEF">
        <w:rPr>
          <w:rFonts w:ascii="Times New Roman" w:eastAsia="Times New Roman" w:hAnsi="Times New Roman" w:cs="Times New Roman"/>
          <w:sz w:val="25"/>
          <w:szCs w:val="25"/>
        </w:rPr>
        <w:t xml:space="preserve"> collected the voters, especially unemployed youths and gave a promise to them that he would be helpful in arranging for their employment for the post of Police Department, Haryana, Haryana State Agricultural Marketing Board and Staff Selection Commission, Haryana which posts had been advertised/published in the newspapers. Respondent No. 1, of course, denied the charge </w:t>
      </w:r>
      <w:proofErr w:type="gramStart"/>
      <w:r w:rsidRPr="001D7CEF">
        <w:rPr>
          <w:rFonts w:ascii="Times New Roman" w:eastAsia="Times New Roman" w:hAnsi="Times New Roman" w:cs="Times New Roman"/>
          <w:sz w:val="25"/>
          <w:szCs w:val="25"/>
        </w:rPr>
        <w:t>laid</w:t>
      </w:r>
      <w:proofErr w:type="gramEnd"/>
      <w:r w:rsidRPr="001D7CEF">
        <w:rPr>
          <w:rFonts w:ascii="Times New Roman" w:eastAsia="Times New Roman" w:hAnsi="Times New Roman" w:cs="Times New Roman"/>
          <w:sz w:val="25"/>
          <w:szCs w:val="25"/>
        </w:rPr>
        <w:t xml:space="preserve"> against him by the appellant. It may be noticed that in respect of one of the departments in respect whereof it was alleged that respondent No. 1 would get the employment to unemployed youths, the last date for filing the application for seeking employment was 9th February, 2000. Respondent No. 1 also took the stand that on 14th February, 2000, he was busy in connection with a big rally which was </w:t>
      </w:r>
      <w:proofErr w:type="spellStart"/>
      <w:r w:rsidRPr="001D7CEF">
        <w:rPr>
          <w:rFonts w:ascii="Times New Roman" w:eastAsia="Times New Roman" w:hAnsi="Times New Roman" w:cs="Times New Roman"/>
          <w:sz w:val="25"/>
          <w:szCs w:val="25"/>
        </w:rPr>
        <w:t>organised</w:t>
      </w:r>
      <w:proofErr w:type="spellEnd"/>
      <w:r w:rsidRPr="001D7CEF">
        <w:rPr>
          <w:rFonts w:ascii="Times New Roman" w:eastAsia="Times New Roman" w:hAnsi="Times New Roman" w:cs="Times New Roman"/>
          <w:sz w:val="25"/>
          <w:szCs w:val="25"/>
        </w:rPr>
        <w:t xml:space="preserve"> at </w:t>
      </w:r>
      <w:proofErr w:type="spellStart"/>
      <w:r w:rsidRPr="001D7CEF">
        <w:rPr>
          <w:rFonts w:ascii="Times New Roman" w:eastAsia="Times New Roman" w:hAnsi="Times New Roman" w:cs="Times New Roman"/>
          <w:sz w:val="25"/>
          <w:szCs w:val="25"/>
        </w:rPr>
        <w:t>Uttawar</w:t>
      </w:r>
      <w:proofErr w:type="spellEnd"/>
      <w:r w:rsidRPr="001D7CEF">
        <w:rPr>
          <w:rFonts w:ascii="Times New Roman" w:eastAsia="Times New Roman" w:hAnsi="Times New Roman" w:cs="Times New Roman"/>
          <w:sz w:val="25"/>
          <w:szCs w:val="25"/>
        </w:rPr>
        <w:t xml:space="preserve"> </w:t>
      </w:r>
      <w:proofErr w:type="spellStart"/>
      <w:r w:rsidRPr="001D7CEF">
        <w:rPr>
          <w:rFonts w:ascii="Times New Roman" w:eastAsia="Times New Roman" w:hAnsi="Times New Roman" w:cs="Times New Roman"/>
          <w:sz w:val="25"/>
          <w:szCs w:val="25"/>
        </w:rPr>
        <w:t>Chowk</w:t>
      </w:r>
      <w:proofErr w:type="spellEnd"/>
      <w:r w:rsidRPr="001D7CEF">
        <w:rPr>
          <w:rFonts w:ascii="Times New Roman" w:eastAsia="Times New Roman" w:hAnsi="Times New Roman" w:cs="Times New Roman"/>
          <w:sz w:val="25"/>
          <w:szCs w:val="25"/>
        </w:rPr>
        <w:t xml:space="preserve"> and was addressed by Om </w:t>
      </w:r>
      <w:proofErr w:type="spellStart"/>
      <w:r w:rsidRPr="001D7CEF">
        <w:rPr>
          <w:rFonts w:ascii="Times New Roman" w:eastAsia="Times New Roman" w:hAnsi="Times New Roman" w:cs="Times New Roman"/>
          <w:sz w:val="25"/>
          <w:szCs w:val="25"/>
        </w:rPr>
        <w:t>Prakash</w:t>
      </w:r>
      <w:proofErr w:type="spellEnd"/>
      <w:r w:rsidRPr="001D7CEF">
        <w:rPr>
          <w:rFonts w:ascii="Times New Roman" w:eastAsia="Times New Roman" w:hAnsi="Times New Roman" w:cs="Times New Roman"/>
          <w:sz w:val="25"/>
          <w:szCs w:val="25"/>
        </w:rPr>
        <w:t xml:space="preserve"> </w:t>
      </w:r>
      <w:proofErr w:type="spellStart"/>
      <w:r w:rsidRPr="001D7CEF">
        <w:rPr>
          <w:rFonts w:ascii="Times New Roman" w:eastAsia="Times New Roman" w:hAnsi="Times New Roman" w:cs="Times New Roman"/>
          <w:sz w:val="25"/>
          <w:szCs w:val="25"/>
        </w:rPr>
        <w:t>Chautala</w:t>
      </w:r>
      <w:proofErr w:type="spellEnd"/>
      <w:r w:rsidRPr="001D7CEF">
        <w:rPr>
          <w:rFonts w:ascii="Times New Roman" w:eastAsia="Times New Roman" w:hAnsi="Times New Roman" w:cs="Times New Roman"/>
          <w:sz w:val="25"/>
          <w:szCs w:val="25"/>
        </w:rPr>
        <w:t xml:space="preserve"> and </w:t>
      </w:r>
      <w:proofErr w:type="spellStart"/>
      <w:r w:rsidRPr="001D7CEF">
        <w:rPr>
          <w:rFonts w:ascii="Times New Roman" w:eastAsia="Times New Roman" w:hAnsi="Times New Roman" w:cs="Times New Roman"/>
          <w:sz w:val="25"/>
          <w:szCs w:val="25"/>
        </w:rPr>
        <w:t>Farooq</w:t>
      </w:r>
      <w:proofErr w:type="spellEnd"/>
      <w:r w:rsidRPr="001D7CEF">
        <w:rPr>
          <w:rFonts w:ascii="Times New Roman" w:eastAsia="Times New Roman" w:hAnsi="Times New Roman" w:cs="Times New Roman"/>
          <w:sz w:val="25"/>
          <w:szCs w:val="25"/>
        </w:rPr>
        <w:t xml:space="preserve"> Abdullah, the Chief Minister of Jammu and Kashmir. Exhibit R-1 to R-214 were placed on record in the shape of documentary evidence of photographs, negatives etc. to show that there could be no question of his going to three villages on 14th February, 2000 as alleged by the appellant. We have perused the testimony of P.W. 17 (</w:t>
      </w:r>
      <w:proofErr w:type="spellStart"/>
      <w:r w:rsidRPr="001D7CEF">
        <w:rPr>
          <w:rFonts w:ascii="Times New Roman" w:eastAsia="Times New Roman" w:hAnsi="Times New Roman" w:cs="Times New Roman"/>
          <w:sz w:val="25"/>
          <w:szCs w:val="25"/>
        </w:rPr>
        <w:t>Yogender</w:t>
      </w:r>
      <w:proofErr w:type="spellEnd"/>
      <w:r w:rsidRPr="001D7CEF">
        <w:rPr>
          <w:rFonts w:ascii="Times New Roman" w:eastAsia="Times New Roman" w:hAnsi="Times New Roman" w:cs="Times New Roman"/>
          <w:sz w:val="25"/>
          <w:szCs w:val="25"/>
        </w:rPr>
        <w:t xml:space="preserve"> Kumar) on the aspect of visit of respondent No. 1 at village </w:t>
      </w:r>
      <w:proofErr w:type="spellStart"/>
      <w:r w:rsidRPr="001D7CEF">
        <w:rPr>
          <w:rFonts w:ascii="Times New Roman" w:eastAsia="Times New Roman" w:hAnsi="Times New Roman" w:cs="Times New Roman"/>
          <w:sz w:val="25"/>
          <w:szCs w:val="25"/>
        </w:rPr>
        <w:t>Banchari</w:t>
      </w:r>
      <w:proofErr w:type="spellEnd"/>
      <w:r w:rsidRPr="001D7CEF">
        <w:rPr>
          <w:rFonts w:ascii="Times New Roman" w:eastAsia="Times New Roman" w:hAnsi="Times New Roman" w:cs="Times New Roman"/>
          <w:sz w:val="25"/>
          <w:szCs w:val="25"/>
        </w:rPr>
        <w:t xml:space="preserve"> at about 8/8.30 a.m. on 14th February, 2000 wherein a meeting arranged, respondent No. 1 is alleged to have offered gratification to the villagers in the form of promise them to get employment. We have also perused other relevant evidence on this aspect. The burden of proof of corrupt practice is very heavy on the appellant. The will of the people cannot be lightly set aside, though, of course, it is necessary to protect the purity of the election. In order to succeed on the ground of corrupt practice, the appellant had to lead cogent, reliable and satisfactory evidence. The standard of proof required is not of preponderance of probability but proof beyond doubt. Assuming that the allegation of the appellant is not only the help to voters to get them employment but something more but the appellant has failed to prove that any representation or promise was made by respondent No. 1 to the voters and in exchange thereof, they voted in his </w:t>
      </w:r>
      <w:proofErr w:type="spellStart"/>
      <w:r w:rsidRPr="001D7CEF">
        <w:rPr>
          <w:rFonts w:ascii="Times New Roman" w:eastAsia="Times New Roman" w:hAnsi="Times New Roman" w:cs="Times New Roman"/>
          <w:sz w:val="25"/>
          <w:szCs w:val="25"/>
        </w:rPr>
        <w:t>favour</w:t>
      </w:r>
      <w:proofErr w:type="spellEnd"/>
      <w:r w:rsidRPr="001D7CEF">
        <w:rPr>
          <w:rFonts w:ascii="Times New Roman" w:eastAsia="Times New Roman" w:hAnsi="Times New Roman" w:cs="Times New Roman"/>
          <w:sz w:val="25"/>
          <w:szCs w:val="25"/>
        </w:rPr>
        <w:t xml:space="preserve">. The High Court, on the critical examination of the evidence has rightly concluded that the appellant has failed to prove that respondent No. 1 </w:t>
      </w:r>
      <w:r w:rsidRPr="001D7CEF">
        <w:rPr>
          <w:rFonts w:ascii="Times New Roman" w:eastAsia="Times New Roman" w:hAnsi="Times New Roman" w:cs="Times New Roman"/>
          <w:sz w:val="25"/>
          <w:szCs w:val="25"/>
        </w:rPr>
        <w:lastRenderedPageBreak/>
        <w:t xml:space="preserve">was guilty of committing corrupt practice of bribery as alleged in </w:t>
      </w:r>
      <w:proofErr w:type="spellStart"/>
      <w:r w:rsidRPr="001D7CEF">
        <w:rPr>
          <w:rFonts w:ascii="Times New Roman" w:eastAsia="Times New Roman" w:hAnsi="Times New Roman" w:cs="Times New Roman"/>
          <w:sz w:val="25"/>
          <w:szCs w:val="25"/>
        </w:rPr>
        <w:t>para</w:t>
      </w:r>
      <w:proofErr w:type="spellEnd"/>
      <w:r w:rsidRPr="001D7CEF">
        <w:rPr>
          <w:rFonts w:ascii="Times New Roman" w:eastAsia="Times New Roman" w:hAnsi="Times New Roman" w:cs="Times New Roman"/>
          <w:sz w:val="25"/>
          <w:szCs w:val="25"/>
        </w:rPr>
        <w:t xml:space="preserve"> 9 of the election petition.</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9. In view of the aforesaid discussion, we find no merit in the appeal. It is accordingly dismissed with costs.</w:t>
      </w:r>
    </w:p>
    <w:p w:rsidR="00BB2653" w:rsidRPr="001D7CEF" w:rsidRDefault="00BB2653" w:rsidP="001D7CEF">
      <w:pPr>
        <w:spacing w:after="0" w:line="240" w:lineRule="auto"/>
        <w:jc w:val="both"/>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Appeal dismissed.</w:t>
      </w:r>
    </w:p>
    <w:p w:rsidR="00BB2653" w:rsidRPr="001D7CEF" w:rsidRDefault="00BB2653" w:rsidP="001D7CEF">
      <w:pPr>
        <w:spacing w:after="0" w:line="240" w:lineRule="auto"/>
        <w:rPr>
          <w:rFonts w:ascii="Times New Roman" w:eastAsia="Times New Roman" w:hAnsi="Times New Roman" w:cs="Times New Roman"/>
          <w:sz w:val="25"/>
          <w:szCs w:val="25"/>
        </w:rPr>
      </w:pPr>
      <w:r w:rsidRPr="001D7CEF">
        <w:rPr>
          <w:rFonts w:ascii="Times New Roman" w:eastAsia="Times New Roman" w:hAnsi="Times New Roman" w:cs="Times New Roman"/>
          <w:sz w:val="25"/>
          <w:szCs w:val="25"/>
        </w:rPr>
        <w:t> </w:t>
      </w:r>
    </w:p>
    <w:p w:rsidR="001D7CEF" w:rsidRPr="001D7CEF" w:rsidRDefault="001D7CEF" w:rsidP="001D7CEF">
      <w:pPr>
        <w:spacing w:after="0" w:line="240" w:lineRule="auto"/>
        <w:rPr>
          <w:rFonts w:ascii="Times New Roman" w:eastAsia="Times New Roman" w:hAnsi="Times New Roman" w:cs="Times New Roman"/>
          <w:i/>
        </w:rPr>
      </w:pPr>
      <w:r w:rsidRPr="001D7CEF">
        <w:rPr>
          <w:rFonts w:ascii="Times New Roman" w:eastAsia="Times New Roman" w:hAnsi="Times New Roman" w:cs="Times New Roman"/>
          <w:i/>
          <w:vertAlign w:val="superscript"/>
        </w:rPr>
        <w:t>1</w:t>
      </w:r>
      <w:r w:rsidRPr="001D7CEF">
        <w:rPr>
          <w:rFonts w:ascii="Times New Roman" w:eastAsia="Times New Roman" w:hAnsi="Times New Roman" w:cs="Times New Roman"/>
          <w:i/>
        </w:rPr>
        <w:t xml:space="preserve">AIR 1954 SC 513 </w:t>
      </w:r>
    </w:p>
    <w:p w:rsidR="00DB43DF" w:rsidRPr="001D7CEF" w:rsidRDefault="001D7CEF" w:rsidP="001D7CEF">
      <w:pPr>
        <w:spacing w:after="0" w:line="240" w:lineRule="auto"/>
        <w:rPr>
          <w:rFonts w:ascii="Times New Roman" w:hAnsi="Times New Roman" w:cs="Times New Roman"/>
          <w:i/>
        </w:rPr>
      </w:pPr>
      <w:r w:rsidRPr="001D7CEF">
        <w:rPr>
          <w:rFonts w:ascii="Times New Roman" w:eastAsia="Times New Roman" w:hAnsi="Times New Roman" w:cs="Times New Roman"/>
          <w:i/>
          <w:vertAlign w:val="superscript"/>
        </w:rPr>
        <w:t>2</w:t>
      </w:r>
      <w:r w:rsidRPr="001D7CEF">
        <w:rPr>
          <w:rFonts w:ascii="Times New Roman" w:eastAsia="Times New Roman" w:hAnsi="Times New Roman" w:cs="Times New Roman"/>
          <w:i/>
        </w:rPr>
        <w:t>(2002) 1 SCC 160)</w:t>
      </w:r>
    </w:p>
    <w:sectPr w:rsidR="00DB43DF" w:rsidRPr="001D7C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97" w:rsidRDefault="000F6A97" w:rsidP="00DA0365">
      <w:pPr>
        <w:spacing w:after="0" w:line="240" w:lineRule="auto"/>
      </w:pPr>
      <w:r>
        <w:separator/>
      </w:r>
    </w:p>
  </w:endnote>
  <w:endnote w:type="continuationSeparator" w:id="0">
    <w:p w:rsidR="000F6A97" w:rsidRDefault="000F6A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7C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97" w:rsidRDefault="000F6A97" w:rsidP="00DA0365">
      <w:pPr>
        <w:spacing w:after="0" w:line="240" w:lineRule="auto"/>
      </w:pPr>
      <w:r>
        <w:separator/>
      </w:r>
    </w:p>
  </w:footnote>
  <w:footnote w:type="continuationSeparator" w:id="0">
    <w:p w:rsidR="000F6A97" w:rsidRDefault="000F6A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1874"/>
    <w:rsid w:val="000F6A97"/>
    <w:rsid w:val="001D7CEF"/>
    <w:rsid w:val="005C7F20"/>
    <w:rsid w:val="008D320C"/>
    <w:rsid w:val="00BB265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628451">
      <w:bodyDiv w:val="1"/>
      <w:marLeft w:val="0"/>
      <w:marRight w:val="0"/>
      <w:marTop w:val="0"/>
      <w:marBottom w:val="0"/>
      <w:divBdr>
        <w:top w:val="none" w:sz="0" w:space="0" w:color="auto"/>
        <w:left w:val="none" w:sz="0" w:space="0" w:color="auto"/>
        <w:bottom w:val="none" w:sz="0" w:space="0" w:color="auto"/>
        <w:right w:val="none" w:sz="0" w:space="0" w:color="auto"/>
      </w:divBdr>
      <w:divsChild>
        <w:div w:id="836117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1489</Words>
  <Characters>8489</Characters>
  <Application>Microsoft Office Word</Application>
  <DocSecurity>0</DocSecurity>
  <Lines>70</Lines>
  <Paragraphs>19</Paragraphs>
  <ScaleCrop>false</ScaleCrop>
  <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2016-05-10T08:19:00Z</dcterms:modified>
</cp:coreProperties>
</file>