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F5C" w:rsidRPr="00220393" w:rsidRDefault="00BB6F5C" w:rsidP="00220393">
      <w:pPr>
        <w:spacing w:after="0" w:line="240" w:lineRule="auto"/>
        <w:jc w:val="center"/>
        <w:rPr>
          <w:rFonts w:ascii="Times New Roman" w:eastAsia="Times New Roman" w:hAnsi="Times New Roman" w:cs="Times New Roman"/>
          <w:sz w:val="25"/>
          <w:szCs w:val="25"/>
        </w:rPr>
      </w:pPr>
      <w:r w:rsidRPr="00220393">
        <w:rPr>
          <w:rFonts w:ascii="Times New Roman" w:eastAsia="Times New Roman" w:hAnsi="Times New Roman" w:cs="Times New Roman"/>
          <w:b/>
          <w:bCs/>
          <w:sz w:val="25"/>
          <w:szCs w:val="25"/>
        </w:rPr>
        <w:t>SUPREME COURT OF INDIA</w:t>
      </w:r>
    </w:p>
    <w:p w:rsidR="00BB6F5C" w:rsidRPr="00220393" w:rsidRDefault="00BB6F5C" w:rsidP="00220393">
      <w:pPr>
        <w:spacing w:after="0" w:line="240" w:lineRule="auto"/>
        <w:jc w:val="center"/>
        <w:rPr>
          <w:rFonts w:ascii="Times New Roman" w:eastAsia="Times New Roman" w:hAnsi="Times New Roman" w:cs="Times New Roman"/>
          <w:sz w:val="25"/>
          <w:szCs w:val="25"/>
        </w:rPr>
      </w:pPr>
      <w:r w:rsidRPr="00220393">
        <w:rPr>
          <w:rFonts w:ascii="Times New Roman" w:eastAsia="Times New Roman" w:hAnsi="Times New Roman" w:cs="Times New Roman"/>
          <w:sz w:val="25"/>
          <w:szCs w:val="25"/>
        </w:rPr>
        <w:t> </w:t>
      </w:r>
    </w:p>
    <w:p w:rsidR="00BB6F5C" w:rsidRPr="00220393" w:rsidRDefault="00BB6F5C" w:rsidP="00220393">
      <w:pPr>
        <w:spacing w:after="0" w:line="240" w:lineRule="auto"/>
        <w:jc w:val="center"/>
        <w:rPr>
          <w:rFonts w:ascii="Times New Roman" w:eastAsia="Times New Roman" w:hAnsi="Times New Roman" w:cs="Times New Roman"/>
          <w:sz w:val="25"/>
          <w:szCs w:val="25"/>
        </w:rPr>
      </w:pPr>
      <w:r w:rsidRPr="00220393">
        <w:rPr>
          <w:rFonts w:ascii="Times New Roman" w:eastAsia="Times New Roman" w:hAnsi="Times New Roman" w:cs="Times New Roman"/>
          <w:sz w:val="25"/>
          <w:szCs w:val="25"/>
        </w:rPr>
        <w:t>National Insurance Company Limited</w:t>
      </w:r>
    </w:p>
    <w:p w:rsidR="00BB6F5C" w:rsidRPr="00220393" w:rsidRDefault="00BB6F5C" w:rsidP="00220393">
      <w:pPr>
        <w:spacing w:after="0" w:line="240" w:lineRule="auto"/>
        <w:jc w:val="center"/>
        <w:rPr>
          <w:rFonts w:ascii="Times New Roman" w:eastAsia="Times New Roman" w:hAnsi="Times New Roman" w:cs="Times New Roman"/>
          <w:sz w:val="25"/>
          <w:szCs w:val="25"/>
        </w:rPr>
      </w:pPr>
      <w:r w:rsidRPr="00220393">
        <w:rPr>
          <w:rFonts w:ascii="Times New Roman" w:eastAsia="Times New Roman" w:hAnsi="Times New Roman" w:cs="Times New Roman"/>
          <w:sz w:val="25"/>
          <w:szCs w:val="25"/>
        </w:rPr>
        <w:br/>
        <w:t>Vs</w:t>
      </w:r>
      <w:r w:rsidR="00220393">
        <w:rPr>
          <w:rFonts w:ascii="Times New Roman" w:eastAsia="Times New Roman" w:hAnsi="Times New Roman" w:cs="Times New Roman"/>
          <w:sz w:val="25"/>
          <w:szCs w:val="25"/>
        </w:rPr>
        <w:t>.</w:t>
      </w:r>
    </w:p>
    <w:p w:rsidR="00BB6F5C" w:rsidRPr="00220393" w:rsidRDefault="00BB6F5C" w:rsidP="00220393">
      <w:pPr>
        <w:spacing w:after="0" w:line="240" w:lineRule="auto"/>
        <w:jc w:val="center"/>
        <w:rPr>
          <w:rFonts w:ascii="Times New Roman" w:eastAsia="Times New Roman" w:hAnsi="Times New Roman" w:cs="Times New Roman"/>
          <w:sz w:val="25"/>
          <w:szCs w:val="25"/>
        </w:rPr>
      </w:pPr>
      <w:r w:rsidRPr="00220393">
        <w:rPr>
          <w:rFonts w:ascii="Times New Roman" w:eastAsia="Times New Roman" w:hAnsi="Times New Roman" w:cs="Times New Roman"/>
          <w:sz w:val="25"/>
          <w:szCs w:val="25"/>
        </w:rPr>
        <w:br/>
        <w:t>Ram Kali</w:t>
      </w:r>
    </w:p>
    <w:p w:rsidR="00BB6F5C" w:rsidRPr="00220393" w:rsidRDefault="00BB6F5C" w:rsidP="00220393">
      <w:pPr>
        <w:spacing w:after="0" w:line="240" w:lineRule="auto"/>
        <w:jc w:val="center"/>
        <w:rPr>
          <w:rFonts w:ascii="Times New Roman" w:eastAsia="Times New Roman" w:hAnsi="Times New Roman" w:cs="Times New Roman"/>
          <w:sz w:val="25"/>
          <w:szCs w:val="25"/>
        </w:rPr>
      </w:pPr>
      <w:r w:rsidRPr="00220393">
        <w:rPr>
          <w:rFonts w:ascii="Times New Roman" w:eastAsia="Times New Roman" w:hAnsi="Times New Roman" w:cs="Times New Roman"/>
          <w:sz w:val="25"/>
          <w:szCs w:val="25"/>
        </w:rPr>
        <w:t> </w:t>
      </w:r>
    </w:p>
    <w:p w:rsidR="00BB6F5C" w:rsidRPr="00220393" w:rsidRDefault="00BB6F5C" w:rsidP="00220393">
      <w:pPr>
        <w:spacing w:after="0" w:line="240" w:lineRule="auto"/>
        <w:jc w:val="center"/>
        <w:rPr>
          <w:rFonts w:ascii="Times New Roman" w:eastAsia="Times New Roman" w:hAnsi="Times New Roman" w:cs="Times New Roman"/>
          <w:sz w:val="25"/>
          <w:szCs w:val="25"/>
        </w:rPr>
      </w:pPr>
      <w:r w:rsidRPr="00220393">
        <w:rPr>
          <w:rFonts w:ascii="Times New Roman" w:eastAsia="Times New Roman" w:hAnsi="Times New Roman" w:cs="Times New Roman"/>
          <w:sz w:val="25"/>
          <w:szCs w:val="25"/>
        </w:rPr>
        <w:t>Special Leave Petition (C) No. 9065 of 2003</w:t>
      </w:r>
    </w:p>
    <w:p w:rsidR="00BB6F5C" w:rsidRPr="00220393" w:rsidRDefault="00BB6F5C" w:rsidP="00220393">
      <w:pPr>
        <w:spacing w:after="0" w:line="240" w:lineRule="auto"/>
        <w:jc w:val="center"/>
        <w:rPr>
          <w:rFonts w:ascii="Times New Roman" w:eastAsia="Times New Roman" w:hAnsi="Times New Roman" w:cs="Times New Roman"/>
          <w:sz w:val="25"/>
          <w:szCs w:val="25"/>
        </w:rPr>
      </w:pPr>
      <w:r w:rsidRPr="00220393">
        <w:rPr>
          <w:rFonts w:ascii="Times New Roman" w:eastAsia="Times New Roman" w:hAnsi="Times New Roman" w:cs="Times New Roman"/>
          <w:sz w:val="25"/>
          <w:szCs w:val="25"/>
        </w:rPr>
        <w:t> </w:t>
      </w:r>
    </w:p>
    <w:p w:rsidR="00BB6F5C" w:rsidRPr="00220393" w:rsidRDefault="00BB6F5C" w:rsidP="00220393">
      <w:pPr>
        <w:spacing w:after="0" w:line="240" w:lineRule="auto"/>
        <w:jc w:val="center"/>
        <w:rPr>
          <w:rFonts w:ascii="Times New Roman" w:eastAsia="Times New Roman" w:hAnsi="Times New Roman" w:cs="Times New Roman"/>
          <w:sz w:val="25"/>
          <w:szCs w:val="25"/>
        </w:rPr>
      </w:pPr>
      <w:proofErr w:type="gramStart"/>
      <w:r w:rsidRPr="00220393">
        <w:rPr>
          <w:rFonts w:ascii="Times New Roman" w:eastAsia="Times New Roman" w:hAnsi="Times New Roman" w:cs="Times New Roman"/>
          <w:sz w:val="25"/>
          <w:szCs w:val="25"/>
        </w:rPr>
        <w:t xml:space="preserve">(D. M. </w:t>
      </w:r>
      <w:proofErr w:type="spellStart"/>
      <w:r w:rsidRPr="00220393">
        <w:rPr>
          <w:rFonts w:ascii="Times New Roman" w:eastAsia="Times New Roman" w:hAnsi="Times New Roman" w:cs="Times New Roman"/>
          <w:sz w:val="25"/>
          <w:szCs w:val="25"/>
        </w:rPr>
        <w:t>Dharmadhikari</w:t>
      </w:r>
      <w:proofErr w:type="spellEnd"/>
      <w:r w:rsidRPr="00220393">
        <w:rPr>
          <w:rFonts w:ascii="Times New Roman" w:eastAsia="Times New Roman" w:hAnsi="Times New Roman" w:cs="Times New Roman"/>
          <w:sz w:val="25"/>
          <w:szCs w:val="25"/>
        </w:rPr>
        <w:t xml:space="preserve"> and </w:t>
      </w:r>
      <w:proofErr w:type="spellStart"/>
      <w:r w:rsidRPr="00220393">
        <w:rPr>
          <w:rFonts w:ascii="Times New Roman" w:eastAsia="Times New Roman" w:hAnsi="Times New Roman" w:cs="Times New Roman"/>
          <w:sz w:val="25"/>
          <w:szCs w:val="25"/>
        </w:rPr>
        <w:t>S.B.Sinha</w:t>
      </w:r>
      <w:proofErr w:type="spellEnd"/>
      <w:r w:rsidR="00220393">
        <w:rPr>
          <w:rFonts w:ascii="Times New Roman" w:eastAsia="Times New Roman" w:hAnsi="Times New Roman" w:cs="Times New Roman"/>
          <w:sz w:val="25"/>
          <w:szCs w:val="25"/>
        </w:rPr>
        <w:t xml:space="preserve"> JJ.</w:t>
      </w:r>
      <w:r w:rsidRPr="00220393">
        <w:rPr>
          <w:rFonts w:ascii="Times New Roman" w:eastAsia="Times New Roman" w:hAnsi="Times New Roman" w:cs="Times New Roman"/>
          <w:sz w:val="25"/>
          <w:szCs w:val="25"/>
        </w:rPr>
        <w:t>)</w:t>
      </w:r>
      <w:proofErr w:type="gramEnd"/>
    </w:p>
    <w:p w:rsidR="00BB6F5C" w:rsidRPr="00220393" w:rsidRDefault="00BB6F5C" w:rsidP="00220393">
      <w:pPr>
        <w:spacing w:after="0" w:line="240" w:lineRule="auto"/>
        <w:jc w:val="center"/>
        <w:rPr>
          <w:rFonts w:ascii="Times New Roman" w:eastAsia="Times New Roman" w:hAnsi="Times New Roman" w:cs="Times New Roman"/>
          <w:sz w:val="25"/>
          <w:szCs w:val="25"/>
        </w:rPr>
      </w:pPr>
      <w:r w:rsidRPr="00220393">
        <w:rPr>
          <w:rFonts w:ascii="Times New Roman" w:eastAsia="Times New Roman" w:hAnsi="Times New Roman" w:cs="Times New Roman"/>
          <w:sz w:val="25"/>
          <w:szCs w:val="25"/>
        </w:rPr>
        <w:br/>
        <w:t>05</w:t>
      </w:r>
      <w:r w:rsidR="00510EC8">
        <w:rPr>
          <w:rFonts w:ascii="Times New Roman" w:eastAsia="Times New Roman" w:hAnsi="Times New Roman" w:cs="Times New Roman"/>
          <w:sz w:val="25"/>
          <w:szCs w:val="25"/>
        </w:rPr>
        <w:t>.</w:t>
      </w:r>
      <w:r w:rsidRPr="00220393">
        <w:rPr>
          <w:rFonts w:ascii="Times New Roman" w:eastAsia="Times New Roman" w:hAnsi="Times New Roman" w:cs="Times New Roman"/>
          <w:sz w:val="25"/>
          <w:szCs w:val="25"/>
        </w:rPr>
        <w:t>01</w:t>
      </w:r>
      <w:r w:rsidR="00510EC8">
        <w:rPr>
          <w:rFonts w:ascii="Times New Roman" w:eastAsia="Times New Roman" w:hAnsi="Times New Roman" w:cs="Times New Roman"/>
          <w:sz w:val="25"/>
          <w:szCs w:val="25"/>
        </w:rPr>
        <w:t>.</w:t>
      </w:r>
      <w:bookmarkStart w:id="0" w:name="_GoBack"/>
      <w:bookmarkEnd w:id="0"/>
      <w:r w:rsidRPr="00220393">
        <w:rPr>
          <w:rFonts w:ascii="Times New Roman" w:eastAsia="Times New Roman" w:hAnsi="Times New Roman" w:cs="Times New Roman"/>
          <w:sz w:val="25"/>
          <w:szCs w:val="25"/>
        </w:rPr>
        <w:t>2004</w:t>
      </w:r>
    </w:p>
    <w:p w:rsidR="00BB6F5C" w:rsidRPr="00220393" w:rsidRDefault="00BB6F5C" w:rsidP="00220393">
      <w:pPr>
        <w:spacing w:after="0" w:line="240" w:lineRule="auto"/>
        <w:jc w:val="center"/>
        <w:rPr>
          <w:rFonts w:ascii="Times New Roman" w:eastAsia="Times New Roman" w:hAnsi="Times New Roman" w:cs="Times New Roman"/>
          <w:sz w:val="25"/>
          <w:szCs w:val="25"/>
        </w:rPr>
      </w:pPr>
      <w:bookmarkStart w:id="1" w:name="judg"/>
      <w:r w:rsidRPr="00220393">
        <w:rPr>
          <w:rFonts w:ascii="Times New Roman" w:eastAsia="Times New Roman" w:hAnsi="Times New Roman" w:cs="Times New Roman"/>
          <w:sz w:val="25"/>
          <w:szCs w:val="25"/>
        </w:rPr>
        <w:t> </w:t>
      </w:r>
      <w:bookmarkEnd w:id="1"/>
    </w:p>
    <w:p w:rsidR="00BB6F5C" w:rsidRPr="00220393" w:rsidRDefault="00BB6F5C" w:rsidP="00220393">
      <w:pPr>
        <w:spacing w:after="0" w:line="240" w:lineRule="auto"/>
        <w:jc w:val="center"/>
        <w:rPr>
          <w:rFonts w:ascii="Times New Roman" w:eastAsia="Times New Roman" w:hAnsi="Times New Roman" w:cs="Times New Roman"/>
          <w:sz w:val="25"/>
          <w:szCs w:val="25"/>
        </w:rPr>
      </w:pPr>
      <w:r w:rsidRPr="00220393">
        <w:rPr>
          <w:rFonts w:ascii="Times New Roman" w:eastAsia="Times New Roman" w:hAnsi="Times New Roman" w:cs="Times New Roman"/>
          <w:b/>
          <w:bCs/>
          <w:sz w:val="25"/>
          <w:szCs w:val="25"/>
        </w:rPr>
        <w:t>JUDGMENT</w:t>
      </w:r>
    </w:p>
    <w:p w:rsidR="00BB6F5C" w:rsidRPr="00220393" w:rsidRDefault="00BB6F5C" w:rsidP="00220393">
      <w:pPr>
        <w:spacing w:after="0" w:line="240" w:lineRule="auto"/>
        <w:jc w:val="center"/>
        <w:rPr>
          <w:rFonts w:ascii="Times New Roman" w:eastAsia="Times New Roman" w:hAnsi="Times New Roman" w:cs="Times New Roman"/>
          <w:sz w:val="25"/>
          <w:szCs w:val="25"/>
        </w:rPr>
      </w:pPr>
      <w:r w:rsidRPr="00220393">
        <w:rPr>
          <w:rFonts w:ascii="Times New Roman" w:eastAsia="Times New Roman" w:hAnsi="Times New Roman" w:cs="Times New Roman"/>
          <w:b/>
          <w:bCs/>
          <w:sz w:val="25"/>
          <w:szCs w:val="25"/>
        </w:rPr>
        <w:t> </w:t>
      </w:r>
    </w:p>
    <w:p w:rsidR="00BB6F5C" w:rsidRPr="00220393" w:rsidRDefault="00BB6F5C" w:rsidP="00220393">
      <w:pPr>
        <w:spacing w:after="0" w:line="240" w:lineRule="auto"/>
        <w:jc w:val="both"/>
        <w:rPr>
          <w:rFonts w:ascii="Times New Roman" w:eastAsia="Times New Roman" w:hAnsi="Times New Roman" w:cs="Times New Roman"/>
          <w:sz w:val="25"/>
          <w:szCs w:val="25"/>
        </w:rPr>
      </w:pPr>
      <w:r w:rsidRPr="00220393">
        <w:rPr>
          <w:rFonts w:ascii="Times New Roman" w:eastAsia="Times New Roman" w:hAnsi="Times New Roman" w:cs="Times New Roman"/>
          <w:b/>
          <w:bCs/>
          <w:sz w:val="25"/>
          <w:szCs w:val="25"/>
        </w:rPr>
        <w:t xml:space="preserve">S. B. </w:t>
      </w:r>
      <w:proofErr w:type="spellStart"/>
      <w:r w:rsidR="00220393" w:rsidRPr="00220393">
        <w:rPr>
          <w:rFonts w:ascii="Times New Roman" w:eastAsia="Times New Roman" w:hAnsi="Times New Roman" w:cs="Times New Roman"/>
          <w:b/>
          <w:bCs/>
          <w:sz w:val="25"/>
          <w:szCs w:val="25"/>
        </w:rPr>
        <w:t>Sinha</w:t>
      </w:r>
      <w:proofErr w:type="spellEnd"/>
      <w:r w:rsidRPr="00220393">
        <w:rPr>
          <w:rFonts w:ascii="Times New Roman" w:eastAsia="Times New Roman" w:hAnsi="Times New Roman" w:cs="Times New Roman"/>
          <w:b/>
          <w:bCs/>
          <w:sz w:val="25"/>
          <w:szCs w:val="25"/>
        </w:rPr>
        <w:t>, J.</w:t>
      </w:r>
    </w:p>
    <w:p w:rsidR="00BB6F5C" w:rsidRPr="00220393" w:rsidRDefault="00BB6F5C" w:rsidP="00220393">
      <w:pPr>
        <w:spacing w:after="0" w:line="240" w:lineRule="auto"/>
        <w:jc w:val="both"/>
        <w:rPr>
          <w:rFonts w:ascii="Times New Roman" w:eastAsia="Times New Roman" w:hAnsi="Times New Roman" w:cs="Times New Roman"/>
          <w:sz w:val="25"/>
          <w:szCs w:val="25"/>
        </w:rPr>
      </w:pPr>
      <w:r w:rsidRPr="00220393">
        <w:rPr>
          <w:rFonts w:ascii="Times New Roman" w:eastAsia="Times New Roman" w:hAnsi="Times New Roman" w:cs="Times New Roman"/>
          <w:sz w:val="25"/>
          <w:szCs w:val="25"/>
        </w:rPr>
        <w:br/>
      </w:r>
      <w:r w:rsidR="00220393">
        <w:rPr>
          <w:rFonts w:ascii="Times New Roman" w:eastAsia="Times New Roman" w:hAnsi="Times New Roman" w:cs="Times New Roman"/>
          <w:sz w:val="25"/>
          <w:szCs w:val="25"/>
        </w:rPr>
        <w:t xml:space="preserve">1. </w:t>
      </w:r>
      <w:r w:rsidRPr="00220393">
        <w:rPr>
          <w:rFonts w:ascii="Times New Roman" w:eastAsia="Times New Roman" w:hAnsi="Times New Roman" w:cs="Times New Roman"/>
          <w:sz w:val="25"/>
          <w:szCs w:val="25"/>
        </w:rPr>
        <w:t xml:space="preserve">This Special Leave Petition is directed against a judgment and order dated 20th December, 2002 passed by the High Court of Punjab and Haryana at Chandigarh whereby and </w:t>
      </w:r>
      <w:proofErr w:type="spellStart"/>
      <w:r w:rsidRPr="00220393">
        <w:rPr>
          <w:rFonts w:ascii="Times New Roman" w:eastAsia="Times New Roman" w:hAnsi="Times New Roman" w:cs="Times New Roman"/>
          <w:sz w:val="25"/>
          <w:szCs w:val="25"/>
        </w:rPr>
        <w:t>whereunder</w:t>
      </w:r>
      <w:proofErr w:type="spellEnd"/>
      <w:r w:rsidRPr="00220393">
        <w:rPr>
          <w:rFonts w:ascii="Times New Roman" w:eastAsia="Times New Roman" w:hAnsi="Times New Roman" w:cs="Times New Roman"/>
          <w:sz w:val="25"/>
          <w:szCs w:val="25"/>
        </w:rPr>
        <w:t xml:space="preserve"> the appeal filed by the petitioner herein questioning an award dated 6.9.2002 made by Motor Accident Claims Tribunal, </w:t>
      </w:r>
      <w:proofErr w:type="spellStart"/>
      <w:r w:rsidRPr="00220393">
        <w:rPr>
          <w:rFonts w:ascii="Times New Roman" w:eastAsia="Times New Roman" w:hAnsi="Times New Roman" w:cs="Times New Roman"/>
          <w:sz w:val="25"/>
          <w:szCs w:val="25"/>
        </w:rPr>
        <w:t>Fatehabad</w:t>
      </w:r>
      <w:proofErr w:type="spellEnd"/>
      <w:r w:rsidRPr="00220393">
        <w:rPr>
          <w:rFonts w:ascii="Times New Roman" w:eastAsia="Times New Roman" w:hAnsi="Times New Roman" w:cs="Times New Roman"/>
          <w:sz w:val="25"/>
          <w:szCs w:val="25"/>
        </w:rPr>
        <w:t xml:space="preserve"> was dismissed. The High Court has dismissed the aforementioned appeal inter alia on the ground that the driving </w:t>
      </w:r>
      <w:proofErr w:type="spellStart"/>
      <w:r w:rsidRPr="00220393">
        <w:rPr>
          <w:rFonts w:ascii="Times New Roman" w:eastAsia="Times New Roman" w:hAnsi="Times New Roman" w:cs="Times New Roman"/>
          <w:sz w:val="25"/>
          <w:szCs w:val="25"/>
        </w:rPr>
        <w:t>licence</w:t>
      </w:r>
      <w:proofErr w:type="spellEnd"/>
      <w:r w:rsidRPr="00220393">
        <w:rPr>
          <w:rFonts w:ascii="Times New Roman" w:eastAsia="Times New Roman" w:hAnsi="Times New Roman" w:cs="Times New Roman"/>
          <w:sz w:val="25"/>
          <w:szCs w:val="25"/>
        </w:rPr>
        <w:t xml:space="preserve"> of the offending vehicle had been found to be fake. The learned Tribunal, however, arrived at the finding of the fact that the first respondent herein has violated the terms and conditions of the insurance policy by plying the </w:t>
      </w:r>
      <w:proofErr w:type="spellStart"/>
      <w:r w:rsidRPr="00220393">
        <w:rPr>
          <w:rFonts w:ascii="Times New Roman" w:eastAsia="Times New Roman" w:hAnsi="Times New Roman" w:cs="Times New Roman"/>
          <w:sz w:val="25"/>
          <w:szCs w:val="25"/>
        </w:rPr>
        <w:t>Maruti</w:t>
      </w:r>
      <w:proofErr w:type="spellEnd"/>
      <w:r w:rsidRPr="00220393">
        <w:rPr>
          <w:rFonts w:ascii="Times New Roman" w:eastAsia="Times New Roman" w:hAnsi="Times New Roman" w:cs="Times New Roman"/>
          <w:sz w:val="25"/>
          <w:szCs w:val="25"/>
        </w:rPr>
        <w:t xml:space="preserve"> Van on hire/reward at the time of accident.</w:t>
      </w:r>
    </w:p>
    <w:p w:rsidR="00BB6F5C" w:rsidRPr="00220393" w:rsidRDefault="00BB6F5C" w:rsidP="00220393">
      <w:pPr>
        <w:spacing w:after="0" w:line="240" w:lineRule="auto"/>
        <w:jc w:val="both"/>
        <w:rPr>
          <w:rFonts w:ascii="Times New Roman" w:eastAsia="Times New Roman" w:hAnsi="Times New Roman" w:cs="Times New Roman"/>
          <w:sz w:val="25"/>
          <w:szCs w:val="25"/>
        </w:rPr>
      </w:pPr>
      <w:r w:rsidRPr="00220393">
        <w:rPr>
          <w:rFonts w:ascii="Times New Roman" w:eastAsia="Times New Roman" w:hAnsi="Times New Roman" w:cs="Times New Roman"/>
          <w:sz w:val="25"/>
          <w:szCs w:val="25"/>
        </w:rPr>
        <w:br/>
      </w:r>
      <w:r w:rsidR="00220393">
        <w:rPr>
          <w:rFonts w:ascii="Times New Roman" w:eastAsia="Times New Roman" w:hAnsi="Times New Roman" w:cs="Times New Roman"/>
          <w:sz w:val="25"/>
          <w:szCs w:val="25"/>
        </w:rPr>
        <w:t xml:space="preserve">2. </w:t>
      </w:r>
      <w:r w:rsidRPr="00220393">
        <w:rPr>
          <w:rFonts w:ascii="Times New Roman" w:eastAsia="Times New Roman" w:hAnsi="Times New Roman" w:cs="Times New Roman"/>
          <w:sz w:val="25"/>
          <w:szCs w:val="25"/>
        </w:rPr>
        <w:t>The said question, it appears from the impugned judgment of the High Court, was not adverted to before it.</w:t>
      </w:r>
    </w:p>
    <w:p w:rsidR="00BB6F5C" w:rsidRPr="00220393" w:rsidRDefault="00BB6F5C" w:rsidP="00220393">
      <w:pPr>
        <w:spacing w:after="0" w:line="240" w:lineRule="auto"/>
        <w:jc w:val="both"/>
        <w:rPr>
          <w:rFonts w:ascii="Times New Roman" w:eastAsia="Times New Roman" w:hAnsi="Times New Roman" w:cs="Times New Roman"/>
          <w:sz w:val="25"/>
          <w:szCs w:val="25"/>
        </w:rPr>
      </w:pPr>
      <w:r w:rsidRPr="00220393">
        <w:rPr>
          <w:rFonts w:ascii="Times New Roman" w:eastAsia="Times New Roman" w:hAnsi="Times New Roman" w:cs="Times New Roman"/>
          <w:sz w:val="25"/>
          <w:szCs w:val="25"/>
        </w:rPr>
        <w:br/>
      </w:r>
      <w:r w:rsidR="00220393">
        <w:rPr>
          <w:rFonts w:ascii="Times New Roman" w:eastAsia="Times New Roman" w:hAnsi="Times New Roman" w:cs="Times New Roman"/>
          <w:sz w:val="25"/>
          <w:szCs w:val="25"/>
        </w:rPr>
        <w:t xml:space="preserve">3. </w:t>
      </w:r>
      <w:r w:rsidRPr="00220393">
        <w:rPr>
          <w:rFonts w:ascii="Times New Roman" w:eastAsia="Times New Roman" w:hAnsi="Times New Roman" w:cs="Times New Roman"/>
          <w:sz w:val="25"/>
          <w:szCs w:val="25"/>
        </w:rPr>
        <w:t xml:space="preserve">In view of the fact that both the Tribunal and the High Court had exercised their discretion in </w:t>
      </w:r>
      <w:proofErr w:type="spellStart"/>
      <w:r w:rsidRPr="00220393">
        <w:rPr>
          <w:rFonts w:ascii="Times New Roman" w:eastAsia="Times New Roman" w:hAnsi="Times New Roman" w:cs="Times New Roman"/>
          <w:sz w:val="25"/>
          <w:szCs w:val="25"/>
        </w:rPr>
        <w:t>favour</w:t>
      </w:r>
      <w:proofErr w:type="spellEnd"/>
      <w:r w:rsidRPr="00220393">
        <w:rPr>
          <w:rFonts w:ascii="Times New Roman" w:eastAsia="Times New Roman" w:hAnsi="Times New Roman" w:cs="Times New Roman"/>
          <w:sz w:val="25"/>
          <w:szCs w:val="25"/>
        </w:rPr>
        <w:t xml:space="preserve"> of the claimant, we do not intend to exercise our discretionary jurisdiction under Article 136 of the Constitution of India. Accordingly, this petition is dismissed. No costs.</w:t>
      </w:r>
    </w:p>
    <w:p w:rsidR="00BB6F5C" w:rsidRPr="00220393" w:rsidRDefault="00BB6F5C" w:rsidP="00220393">
      <w:pPr>
        <w:spacing w:after="0" w:line="240" w:lineRule="auto"/>
        <w:jc w:val="both"/>
        <w:rPr>
          <w:rFonts w:ascii="Times New Roman" w:eastAsia="Times New Roman" w:hAnsi="Times New Roman" w:cs="Times New Roman"/>
          <w:sz w:val="25"/>
          <w:szCs w:val="25"/>
        </w:rPr>
      </w:pPr>
      <w:r w:rsidRPr="00220393">
        <w:rPr>
          <w:rFonts w:ascii="Times New Roman" w:eastAsia="Times New Roman" w:hAnsi="Times New Roman" w:cs="Times New Roman"/>
          <w:sz w:val="25"/>
          <w:szCs w:val="25"/>
        </w:rPr>
        <w:br/>
        <w:t> </w:t>
      </w:r>
    </w:p>
    <w:p w:rsidR="00DB43DF" w:rsidRPr="00220393" w:rsidRDefault="0084322E" w:rsidP="00220393">
      <w:pPr>
        <w:spacing w:after="0" w:line="240" w:lineRule="auto"/>
        <w:rPr>
          <w:rFonts w:ascii="Times New Roman" w:hAnsi="Times New Roman" w:cs="Times New Roman"/>
          <w:sz w:val="25"/>
          <w:szCs w:val="25"/>
        </w:rPr>
      </w:pPr>
    </w:p>
    <w:sectPr w:rsidR="00DB43DF" w:rsidRPr="002203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22E" w:rsidRDefault="0084322E" w:rsidP="00DA0365">
      <w:pPr>
        <w:spacing w:after="0" w:line="240" w:lineRule="auto"/>
      </w:pPr>
      <w:r>
        <w:separator/>
      </w:r>
    </w:p>
  </w:endnote>
  <w:endnote w:type="continuationSeparator" w:id="0">
    <w:p w:rsidR="0084322E" w:rsidRDefault="0084322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513D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22E" w:rsidRDefault="0084322E" w:rsidP="00DA0365">
      <w:pPr>
        <w:spacing w:after="0" w:line="240" w:lineRule="auto"/>
      </w:pPr>
      <w:r>
        <w:separator/>
      </w:r>
    </w:p>
  </w:footnote>
  <w:footnote w:type="continuationSeparator" w:id="0">
    <w:p w:rsidR="0084322E" w:rsidRDefault="0084322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0393"/>
    <w:rsid w:val="00510EC8"/>
    <w:rsid w:val="005C7F20"/>
    <w:rsid w:val="0084322E"/>
    <w:rsid w:val="008D320C"/>
    <w:rsid w:val="00971DA8"/>
    <w:rsid w:val="00996616"/>
    <w:rsid w:val="00BB6F5C"/>
    <w:rsid w:val="00D513D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161276">
      <w:bodyDiv w:val="1"/>
      <w:marLeft w:val="0"/>
      <w:marRight w:val="0"/>
      <w:marTop w:val="0"/>
      <w:marBottom w:val="0"/>
      <w:divBdr>
        <w:top w:val="none" w:sz="0" w:space="0" w:color="auto"/>
        <w:left w:val="none" w:sz="0" w:space="0" w:color="auto"/>
        <w:bottom w:val="none" w:sz="0" w:space="0" w:color="auto"/>
        <w:right w:val="none" w:sz="0" w:space="0" w:color="auto"/>
      </w:divBdr>
      <w:divsChild>
        <w:div w:id="91781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cp:lastPrinted>2016-05-19T09:12:00Z</cp:lastPrinted>
  <dcterms:created xsi:type="dcterms:W3CDTF">2016-05-19T09:12:00Z</dcterms:created>
  <dcterms:modified xsi:type="dcterms:W3CDTF">2016-05-19T09:12:00Z</dcterms:modified>
</cp:coreProperties>
</file>