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b/>
          <w:bCs/>
          <w:sz w:val="25"/>
          <w:szCs w:val="25"/>
        </w:rPr>
        <w:t>SUPREME COURT OF INDIA</w:t>
      </w:r>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t> </w:t>
      </w:r>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t>Raj Kumar</w:t>
      </w:r>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br/>
        <w:t>Vs</w:t>
      </w:r>
      <w:r w:rsidR="00151868">
        <w:rPr>
          <w:rFonts w:ascii="Times New Roman" w:eastAsia="Times New Roman" w:hAnsi="Times New Roman" w:cs="Times New Roman"/>
          <w:sz w:val="25"/>
          <w:szCs w:val="25"/>
        </w:rPr>
        <w:t>.</w:t>
      </w:r>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br/>
        <w:t>State (N.C.T.) of Delhi</w:t>
      </w:r>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t> </w:t>
      </w:r>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t>Crl.A.No.866 of 2003</w:t>
      </w:r>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t> </w:t>
      </w:r>
    </w:p>
    <w:p w:rsidR="00493FB4" w:rsidRPr="00151868" w:rsidRDefault="00493FB4" w:rsidP="00151868">
      <w:pPr>
        <w:spacing w:after="0" w:line="240" w:lineRule="auto"/>
        <w:jc w:val="center"/>
        <w:rPr>
          <w:rFonts w:ascii="Times New Roman" w:eastAsia="Times New Roman" w:hAnsi="Times New Roman" w:cs="Times New Roman"/>
          <w:sz w:val="25"/>
          <w:szCs w:val="25"/>
        </w:rPr>
      </w:pPr>
      <w:proofErr w:type="gramStart"/>
      <w:r w:rsidRPr="00151868">
        <w:rPr>
          <w:rFonts w:ascii="Times New Roman" w:eastAsia="Times New Roman" w:hAnsi="Times New Roman" w:cs="Times New Roman"/>
          <w:sz w:val="25"/>
          <w:szCs w:val="25"/>
        </w:rPr>
        <w:t xml:space="preserve">(B. N. </w:t>
      </w:r>
      <w:proofErr w:type="spellStart"/>
      <w:r w:rsidRPr="00151868">
        <w:rPr>
          <w:rFonts w:ascii="Times New Roman" w:eastAsia="Times New Roman" w:hAnsi="Times New Roman" w:cs="Times New Roman"/>
          <w:sz w:val="25"/>
          <w:szCs w:val="25"/>
        </w:rPr>
        <w:t>Agarwal</w:t>
      </w:r>
      <w:proofErr w:type="spellEnd"/>
      <w:r w:rsidRPr="00151868">
        <w:rPr>
          <w:rFonts w:ascii="Times New Roman" w:eastAsia="Times New Roman" w:hAnsi="Times New Roman" w:cs="Times New Roman"/>
          <w:sz w:val="25"/>
          <w:szCs w:val="25"/>
        </w:rPr>
        <w:t xml:space="preserve"> and H. K. </w:t>
      </w:r>
      <w:proofErr w:type="spellStart"/>
      <w:r w:rsidRPr="00151868">
        <w:rPr>
          <w:rFonts w:ascii="Times New Roman" w:eastAsia="Times New Roman" w:hAnsi="Times New Roman" w:cs="Times New Roman"/>
          <w:sz w:val="25"/>
          <w:szCs w:val="25"/>
        </w:rPr>
        <w:t>Sema</w:t>
      </w:r>
      <w:proofErr w:type="spellEnd"/>
      <w:r w:rsidRPr="00151868">
        <w:rPr>
          <w:rFonts w:ascii="Times New Roman" w:eastAsia="Times New Roman" w:hAnsi="Times New Roman" w:cs="Times New Roman"/>
          <w:sz w:val="25"/>
          <w:szCs w:val="25"/>
        </w:rPr>
        <w:t xml:space="preserve"> JJ.)</w:t>
      </w:r>
      <w:proofErr w:type="gramEnd"/>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br/>
        <w:t>13.07.2004</w:t>
      </w:r>
    </w:p>
    <w:p w:rsidR="00493FB4" w:rsidRPr="00151868" w:rsidRDefault="00493FB4" w:rsidP="00151868">
      <w:pPr>
        <w:spacing w:after="0" w:line="240" w:lineRule="auto"/>
        <w:jc w:val="center"/>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br/>
      </w:r>
      <w:r w:rsidRPr="00151868">
        <w:rPr>
          <w:rFonts w:ascii="Times New Roman" w:eastAsia="Times New Roman" w:hAnsi="Times New Roman" w:cs="Times New Roman"/>
          <w:b/>
          <w:bCs/>
          <w:sz w:val="25"/>
          <w:szCs w:val="25"/>
        </w:rPr>
        <w:t>JUDGMENT</w:t>
      </w:r>
    </w:p>
    <w:p w:rsidR="00493FB4" w:rsidRPr="00151868" w:rsidRDefault="00493FB4" w:rsidP="00151868">
      <w:pPr>
        <w:spacing w:after="0" w:line="240" w:lineRule="auto"/>
        <w:jc w:val="both"/>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t> </w:t>
      </w:r>
    </w:p>
    <w:p w:rsidR="00493FB4" w:rsidRPr="00151868" w:rsidRDefault="00493FB4" w:rsidP="00151868">
      <w:pPr>
        <w:spacing w:after="0" w:line="240" w:lineRule="auto"/>
        <w:jc w:val="both"/>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t>The Order of the Court is as follows</w:t>
      </w:r>
    </w:p>
    <w:p w:rsidR="00151868" w:rsidRDefault="00493FB4" w:rsidP="00151868">
      <w:pPr>
        <w:spacing w:after="0" w:line="240" w:lineRule="auto"/>
        <w:jc w:val="both"/>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br/>
        <w:t xml:space="preserve">1. Perused the records and heard learned counsel appearing on behalf of the National Capital Territory of Delhi. The appellant was convicted by the trial Court under Section 20 of the </w:t>
      </w:r>
      <w:bookmarkStart w:id="0" w:name="_GoBack"/>
      <w:r w:rsidRPr="00151868">
        <w:rPr>
          <w:rFonts w:ascii="Times New Roman" w:eastAsia="Times New Roman" w:hAnsi="Times New Roman" w:cs="Times New Roman"/>
          <w:i/>
          <w:sz w:val="25"/>
          <w:szCs w:val="25"/>
        </w:rPr>
        <w:t>Narcotic Drugs and Psychotropic Substances Act, 1985</w:t>
      </w:r>
      <w:r w:rsidRPr="00151868">
        <w:rPr>
          <w:rFonts w:ascii="Times New Roman" w:eastAsia="Times New Roman" w:hAnsi="Times New Roman" w:cs="Times New Roman"/>
          <w:sz w:val="25"/>
          <w:szCs w:val="25"/>
        </w:rPr>
        <w:t xml:space="preserve"> </w:t>
      </w:r>
      <w:bookmarkEnd w:id="0"/>
      <w:r w:rsidRPr="00151868">
        <w:rPr>
          <w:rFonts w:ascii="Times New Roman" w:eastAsia="Times New Roman" w:hAnsi="Times New Roman" w:cs="Times New Roman"/>
          <w:sz w:val="25"/>
          <w:szCs w:val="25"/>
        </w:rPr>
        <w:t xml:space="preserve">(hereinafter referred to as the NDPS Act) and sentenced to undergo rigorous imprisonment for a period of ten years and also to pay a fine of </w:t>
      </w:r>
      <w:proofErr w:type="spellStart"/>
      <w:r w:rsidRPr="00151868">
        <w:rPr>
          <w:rFonts w:ascii="Times New Roman" w:eastAsia="Times New Roman" w:hAnsi="Times New Roman" w:cs="Times New Roman"/>
          <w:sz w:val="25"/>
          <w:szCs w:val="25"/>
        </w:rPr>
        <w:t>Rs</w:t>
      </w:r>
      <w:proofErr w:type="spellEnd"/>
      <w:r w:rsidRPr="00151868">
        <w:rPr>
          <w:rFonts w:ascii="Times New Roman" w:eastAsia="Times New Roman" w:hAnsi="Times New Roman" w:cs="Times New Roman"/>
          <w:sz w:val="25"/>
          <w:szCs w:val="25"/>
        </w:rPr>
        <w:t xml:space="preserve">. one lac, in default of payment of fine, to undergo simple imprisonment for a further period of six months. On appeal being preferred, the High Court confirmed the conviction and sentence of the appellant. Hence </w:t>
      </w:r>
      <w:proofErr w:type="gramStart"/>
      <w:r w:rsidRPr="00151868">
        <w:rPr>
          <w:rFonts w:ascii="Times New Roman" w:eastAsia="Times New Roman" w:hAnsi="Times New Roman" w:cs="Times New Roman"/>
          <w:sz w:val="25"/>
          <w:szCs w:val="25"/>
        </w:rPr>
        <w:t>this appeal by special leave</w:t>
      </w:r>
      <w:proofErr w:type="gramEnd"/>
      <w:r w:rsidRPr="00151868">
        <w:rPr>
          <w:rFonts w:ascii="Times New Roman" w:eastAsia="Times New Roman" w:hAnsi="Times New Roman" w:cs="Times New Roman"/>
          <w:sz w:val="25"/>
          <w:szCs w:val="25"/>
        </w:rPr>
        <w:t>.</w:t>
      </w:r>
    </w:p>
    <w:p w:rsidR="00493FB4" w:rsidRPr="00151868" w:rsidRDefault="00493FB4" w:rsidP="00151868">
      <w:pPr>
        <w:spacing w:after="0" w:line="240" w:lineRule="auto"/>
        <w:jc w:val="both"/>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br/>
        <w:t xml:space="preserve">2. As this appeal is bound to be succeeded on a short question, it is not necessary to state the facts. </w:t>
      </w:r>
      <w:proofErr w:type="gramStart"/>
      <w:r w:rsidRPr="00151868">
        <w:rPr>
          <w:rFonts w:ascii="Times New Roman" w:eastAsia="Times New Roman" w:hAnsi="Times New Roman" w:cs="Times New Roman"/>
          <w:sz w:val="25"/>
          <w:szCs w:val="25"/>
        </w:rPr>
        <w:t>According to the prosecution, 5 kg.</w:t>
      </w:r>
      <w:proofErr w:type="gramEnd"/>
      <w:r w:rsidRPr="00151868">
        <w:rPr>
          <w:rFonts w:ascii="Times New Roman" w:eastAsia="Times New Roman" w:hAnsi="Times New Roman" w:cs="Times New Roman"/>
          <w:sz w:val="25"/>
          <w:szCs w:val="25"/>
        </w:rPr>
        <w:t xml:space="preserve"> </w:t>
      </w:r>
      <w:proofErr w:type="gramStart"/>
      <w:r w:rsidRPr="00151868">
        <w:rPr>
          <w:rFonts w:ascii="Times New Roman" w:eastAsia="Times New Roman" w:hAnsi="Times New Roman" w:cs="Times New Roman"/>
          <w:sz w:val="25"/>
          <w:szCs w:val="25"/>
        </w:rPr>
        <w:t>of</w:t>
      </w:r>
      <w:proofErr w:type="gramEnd"/>
      <w:r w:rsidRPr="00151868">
        <w:rPr>
          <w:rFonts w:ascii="Times New Roman" w:eastAsia="Times New Roman" w:hAnsi="Times New Roman" w:cs="Times New Roman"/>
          <w:sz w:val="25"/>
          <w:szCs w:val="25"/>
        </w:rPr>
        <w:t xml:space="preserve"> </w:t>
      </w:r>
      <w:proofErr w:type="spellStart"/>
      <w:r w:rsidRPr="00151868">
        <w:rPr>
          <w:rFonts w:ascii="Times New Roman" w:eastAsia="Times New Roman" w:hAnsi="Times New Roman" w:cs="Times New Roman"/>
          <w:sz w:val="25"/>
          <w:szCs w:val="25"/>
        </w:rPr>
        <w:t>charas</w:t>
      </w:r>
      <w:proofErr w:type="spellEnd"/>
      <w:r w:rsidRPr="00151868">
        <w:rPr>
          <w:rFonts w:ascii="Times New Roman" w:eastAsia="Times New Roman" w:hAnsi="Times New Roman" w:cs="Times New Roman"/>
          <w:sz w:val="25"/>
          <w:szCs w:val="25"/>
        </w:rPr>
        <w:t xml:space="preserve"> was recovered from possession of the accused. Undisputedly, the provision of Section 50 of the NDPS Act has not at all been complied with, which has been held to be mandatory and non-compliance thereof would vitiate the conviction.  </w:t>
      </w:r>
    </w:p>
    <w:p w:rsidR="00493FB4" w:rsidRPr="00151868" w:rsidRDefault="00493FB4" w:rsidP="00151868">
      <w:pPr>
        <w:spacing w:after="0" w:line="240" w:lineRule="auto"/>
        <w:jc w:val="both"/>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br/>
        <w:t>3. In view of these facts, the appeal is allowed, impugned order rendered by the High Court upholding the conviction of the appellant is set aside and he is acquitted of the charge. The appellant who is in custody is directed to be released forthwith, if not required in connection with any other case.</w:t>
      </w:r>
    </w:p>
    <w:p w:rsidR="00493FB4" w:rsidRPr="00151868" w:rsidRDefault="00493FB4" w:rsidP="00151868">
      <w:pPr>
        <w:spacing w:after="0" w:line="240" w:lineRule="auto"/>
        <w:rPr>
          <w:rFonts w:ascii="Times New Roman" w:eastAsia="Times New Roman" w:hAnsi="Times New Roman" w:cs="Times New Roman"/>
          <w:sz w:val="25"/>
          <w:szCs w:val="25"/>
        </w:rPr>
      </w:pPr>
      <w:r w:rsidRPr="00151868">
        <w:rPr>
          <w:rFonts w:ascii="Times New Roman" w:eastAsia="Times New Roman" w:hAnsi="Times New Roman" w:cs="Times New Roman"/>
          <w:sz w:val="25"/>
          <w:szCs w:val="25"/>
        </w:rPr>
        <w:t> </w:t>
      </w:r>
    </w:p>
    <w:p w:rsidR="00DB43DF" w:rsidRPr="00151868" w:rsidRDefault="003B7EB1" w:rsidP="00151868">
      <w:pPr>
        <w:spacing w:after="0" w:line="240" w:lineRule="auto"/>
        <w:rPr>
          <w:rFonts w:ascii="Times New Roman" w:hAnsi="Times New Roman" w:cs="Times New Roman"/>
          <w:sz w:val="25"/>
          <w:szCs w:val="25"/>
        </w:rPr>
      </w:pPr>
    </w:p>
    <w:sectPr w:rsidR="00DB43DF" w:rsidRPr="001518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B1" w:rsidRDefault="003B7EB1" w:rsidP="00DA0365">
      <w:pPr>
        <w:spacing w:after="0" w:line="240" w:lineRule="auto"/>
      </w:pPr>
      <w:r>
        <w:separator/>
      </w:r>
    </w:p>
  </w:endnote>
  <w:endnote w:type="continuationSeparator" w:id="0">
    <w:p w:rsidR="003B7EB1" w:rsidRDefault="003B7E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18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B1" w:rsidRDefault="003B7EB1" w:rsidP="00DA0365">
      <w:pPr>
        <w:spacing w:after="0" w:line="240" w:lineRule="auto"/>
      </w:pPr>
      <w:r>
        <w:separator/>
      </w:r>
    </w:p>
  </w:footnote>
  <w:footnote w:type="continuationSeparator" w:id="0">
    <w:p w:rsidR="003B7EB1" w:rsidRDefault="003B7E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1868"/>
    <w:rsid w:val="003B7EB1"/>
    <w:rsid w:val="00493FB4"/>
    <w:rsid w:val="005C7F20"/>
    <w:rsid w:val="008D320C"/>
    <w:rsid w:val="00DA0365"/>
    <w:rsid w:val="00EF38D0"/>
    <w:rsid w:val="00FA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93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93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99463">
      <w:bodyDiv w:val="1"/>
      <w:marLeft w:val="0"/>
      <w:marRight w:val="0"/>
      <w:marTop w:val="0"/>
      <w:marBottom w:val="0"/>
      <w:divBdr>
        <w:top w:val="none" w:sz="0" w:space="0" w:color="auto"/>
        <w:left w:val="none" w:sz="0" w:space="0" w:color="auto"/>
        <w:bottom w:val="none" w:sz="0" w:space="0" w:color="auto"/>
        <w:right w:val="none" w:sz="0" w:space="0" w:color="auto"/>
      </w:divBdr>
      <w:divsChild>
        <w:div w:id="1779135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2016-05-21T07:30:00Z</dcterms:modified>
</cp:coreProperties>
</file>