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C4088B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C4088B">
        <w:rPr>
          <w:rFonts w:ascii="Times New Roman" w:eastAsia="Times New Roman" w:hAnsi="Times New Roman" w:cs="Times New Roman"/>
          <w:sz w:val="25"/>
          <w:szCs w:val="25"/>
        </w:rPr>
        <w:t>Jogi</w:t>
      </w:r>
      <w:proofErr w:type="spellEnd"/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  <w:t>State of Uttar Pradesh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S.L.P</w:t>
      </w:r>
      <w:proofErr w:type="gramStart"/>
      <w:r w:rsidRPr="00C4088B">
        <w:rPr>
          <w:rFonts w:ascii="Times New Roman" w:eastAsia="Times New Roman" w:hAnsi="Times New Roman" w:cs="Times New Roman"/>
          <w:sz w:val="25"/>
          <w:szCs w:val="25"/>
        </w:rPr>
        <w:t>.(</w:t>
      </w:r>
      <w:proofErr w:type="spellStart"/>
      <w:proofErr w:type="gramEnd"/>
      <w:r w:rsidRPr="00C4088B">
        <w:rPr>
          <w:rFonts w:ascii="Times New Roman" w:eastAsia="Times New Roman" w:hAnsi="Times New Roman" w:cs="Times New Roman"/>
          <w:sz w:val="25"/>
          <w:szCs w:val="25"/>
        </w:rPr>
        <w:t>Crl</w:t>
      </w:r>
      <w:proofErr w:type="spellEnd"/>
      <w:r w:rsidRPr="00C4088B">
        <w:rPr>
          <w:rFonts w:ascii="Times New Roman" w:eastAsia="Times New Roman" w:hAnsi="Times New Roman" w:cs="Times New Roman"/>
          <w:sz w:val="25"/>
          <w:szCs w:val="25"/>
        </w:rPr>
        <w:t>.) No. 5179 of 2003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(S. N. </w:t>
      </w:r>
      <w:proofErr w:type="spellStart"/>
      <w:r w:rsidRPr="00C4088B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C4088B">
        <w:rPr>
          <w:rFonts w:ascii="Times New Roman" w:eastAsia="Times New Roman" w:hAnsi="Times New Roman" w:cs="Times New Roman"/>
          <w:sz w:val="25"/>
          <w:szCs w:val="25"/>
        </w:rPr>
        <w:t>Arijit</w:t>
      </w:r>
      <w:proofErr w:type="spellEnd"/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C4088B">
        <w:rPr>
          <w:rFonts w:ascii="Times New Roman" w:eastAsia="Times New Roman" w:hAnsi="Times New Roman" w:cs="Times New Roman"/>
          <w:sz w:val="25"/>
          <w:szCs w:val="25"/>
        </w:rPr>
        <w:t>Pasayat</w:t>
      </w:r>
      <w:proofErr w:type="spellEnd"/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16.07.2004</w:t>
      </w:r>
    </w:p>
    <w:p w:rsidR="00E21595" w:rsidRPr="00C4088B" w:rsidRDefault="00E21595" w:rsidP="00C40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</w:r>
      <w:r w:rsidRPr="00C4088B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E21595" w:rsidRPr="00C4088B" w:rsidRDefault="00E21595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21595" w:rsidRPr="00C4088B" w:rsidRDefault="00C4088B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E21595" w:rsidRPr="00C4088B">
        <w:rPr>
          <w:rFonts w:ascii="Times New Roman" w:eastAsia="Times New Roman" w:hAnsi="Times New Roman" w:cs="Times New Roman"/>
          <w:sz w:val="25"/>
          <w:szCs w:val="25"/>
        </w:rPr>
        <w:t>Heard parties.</w:t>
      </w:r>
    </w:p>
    <w:p w:rsidR="00E21595" w:rsidRPr="00C4088B" w:rsidRDefault="00E21595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</w:r>
      <w:r w:rsidR="00C4088B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C4088B">
        <w:rPr>
          <w:rFonts w:ascii="Times New Roman" w:eastAsia="Times New Roman" w:hAnsi="Times New Roman" w:cs="Times New Roman"/>
          <w:sz w:val="25"/>
          <w:szCs w:val="25"/>
        </w:rPr>
        <w:t>The Appellants have been convicted under Section 302 read with Section 34 of the Indian Penal Code and have been sentenced to life imprisonment. In a serious matter like this the Advocate of the Appellants did not appear before the High Court even after the matter was adjourned and a fresh date was given. The High Court therefore, proceeded to decide the matter on merits after going through the records with the help of the prosecution.</w:t>
      </w:r>
    </w:p>
    <w:p w:rsidR="00E21595" w:rsidRPr="00C4088B" w:rsidRDefault="00E21595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</w:r>
      <w:r w:rsidR="00C4088B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We deprecate the practice of the Advocate not to appear in Court in a serious matter like this. At the same time, the Appellants should not be made to suffer by not being properly represented before the High Court.  </w:t>
      </w:r>
    </w:p>
    <w:p w:rsidR="00E21595" w:rsidRPr="00C4088B" w:rsidRDefault="00E21595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</w:r>
      <w:r w:rsidR="00C4088B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We, therefore, set aside the impugned order and remit the matter back to the High Court for disposal on merits. The concerned Advocate i.e. Mr. </w:t>
      </w:r>
      <w:proofErr w:type="spellStart"/>
      <w:r w:rsidRPr="00C4088B">
        <w:rPr>
          <w:rFonts w:ascii="Times New Roman" w:eastAsia="Times New Roman" w:hAnsi="Times New Roman" w:cs="Times New Roman"/>
          <w:sz w:val="25"/>
          <w:szCs w:val="25"/>
        </w:rPr>
        <w:t>Siddharth</w:t>
      </w:r>
      <w:proofErr w:type="spellEnd"/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C4088B">
        <w:rPr>
          <w:rFonts w:ascii="Times New Roman" w:eastAsia="Times New Roman" w:hAnsi="Times New Roman" w:cs="Times New Roman"/>
          <w:sz w:val="25"/>
          <w:szCs w:val="25"/>
        </w:rPr>
        <w:t>Shukla</w:t>
      </w:r>
      <w:proofErr w:type="spellEnd"/>
      <w:r w:rsidRPr="00C4088B">
        <w:rPr>
          <w:rFonts w:ascii="Times New Roman" w:eastAsia="Times New Roman" w:hAnsi="Times New Roman" w:cs="Times New Roman"/>
          <w:sz w:val="25"/>
          <w:szCs w:val="25"/>
        </w:rPr>
        <w:t xml:space="preserve"> shall personally pay costs fixed at Rs.2000/- to the Legal Aid Society of the High Court of Allahabad.</w:t>
      </w:r>
    </w:p>
    <w:p w:rsidR="00E21595" w:rsidRPr="00C4088B" w:rsidRDefault="00E21595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</w:r>
      <w:r w:rsidR="00C4088B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r w:rsidRPr="00C4088B">
        <w:rPr>
          <w:rFonts w:ascii="Times New Roman" w:eastAsia="Times New Roman" w:hAnsi="Times New Roman" w:cs="Times New Roman"/>
          <w:sz w:val="25"/>
          <w:szCs w:val="25"/>
        </w:rPr>
        <w:t>The matter to be placed on board on 20th September, 2004. The parties are directed to appear before the Court on that day.</w:t>
      </w:r>
    </w:p>
    <w:p w:rsidR="00E21595" w:rsidRPr="00C4088B" w:rsidRDefault="00E21595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</w:r>
      <w:r w:rsidR="00C4088B">
        <w:rPr>
          <w:rFonts w:ascii="Times New Roman" w:eastAsia="Times New Roman" w:hAnsi="Times New Roman" w:cs="Times New Roman"/>
          <w:sz w:val="25"/>
          <w:szCs w:val="25"/>
        </w:rPr>
        <w:t xml:space="preserve">6. </w:t>
      </w:r>
      <w:r w:rsidRPr="00C4088B">
        <w:rPr>
          <w:rFonts w:ascii="Times New Roman" w:eastAsia="Times New Roman" w:hAnsi="Times New Roman" w:cs="Times New Roman"/>
          <w:sz w:val="25"/>
          <w:szCs w:val="25"/>
        </w:rPr>
        <w:t>The Appellants to be released on bail on the same terms and conditions which were prevailing during the pendency of the Appeal.</w:t>
      </w:r>
    </w:p>
    <w:p w:rsidR="00E21595" w:rsidRPr="00C4088B" w:rsidRDefault="00E21595" w:rsidP="00C4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br/>
      </w:r>
      <w:r w:rsidR="00C4088B">
        <w:rPr>
          <w:rFonts w:ascii="Times New Roman" w:eastAsia="Times New Roman" w:hAnsi="Times New Roman" w:cs="Times New Roman"/>
          <w:sz w:val="25"/>
          <w:szCs w:val="25"/>
        </w:rPr>
        <w:t xml:space="preserve">7. </w:t>
      </w:r>
      <w:r w:rsidRPr="00C4088B">
        <w:rPr>
          <w:rFonts w:ascii="Times New Roman" w:eastAsia="Times New Roman" w:hAnsi="Times New Roman" w:cs="Times New Roman"/>
          <w:sz w:val="25"/>
          <w:szCs w:val="25"/>
        </w:rPr>
        <w:t>The Appeal stands disposed of accordingly.</w:t>
      </w:r>
    </w:p>
    <w:p w:rsidR="00E21595" w:rsidRPr="00C4088B" w:rsidRDefault="00E21595" w:rsidP="00C4088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408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C4088B" w:rsidRDefault="00884A0B" w:rsidP="00C4088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C40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0B" w:rsidRDefault="00884A0B" w:rsidP="00DA0365">
      <w:pPr>
        <w:spacing w:after="0" w:line="240" w:lineRule="auto"/>
      </w:pPr>
      <w:r>
        <w:separator/>
      </w:r>
    </w:p>
  </w:endnote>
  <w:endnote w:type="continuationSeparator" w:id="0">
    <w:p w:rsidR="00884A0B" w:rsidRDefault="00884A0B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C4088B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0B" w:rsidRDefault="00884A0B" w:rsidP="00DA0365">
      <w:pPr>
        <w:spacing w:after="0" w:line="240" w:lineRule="auto"/>
      </w:pPr>
      <w:r>
        <w:separator/>
      </w:r>
    </w:p>
  </w:footnote>
  <w:footnote w:type="continuationSeparator" w:id="0">
    <w:p w:rsidR="00884A0B" w:rsidRDefault="00884A0B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53314"/>
    <w:rsid w:val="005C7F20"/>
    <w:rsid w:val="00884A0B"/>
    <w:rsid w:val="008D320C"/>
    <w:rsid w:val="00C4088B"/>
    <w:rsid w:val="00DA0365"/>
    <w:rsid w:val="00E2159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C40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C40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2016-05-20T11:55:00Z</dcterms:modified>
</cp:coreProperties>
</file>