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D8" w:rsidRPr="005179A6" w:rsidRDefault="00F64FD8" w:rsidP="005179A6">
      <w:pPr>
        <w:spacing w:after="0" w:line="240" w:lineRule="auto"/>
        <w:jc w:val="center"/>
        <w:rPr>
          <w:rFonts w:ascii="Times New Roman" w:eastAsia="Times New Roman" w:hAnsi="Times New Roman" w:cs="Times New Roman"/>
          <w:sz w:val="25"/>
          <w:szCs w:val="25"/>
        </w:rPr>
      </w:pPr>
      <w:bookmarkStart w:id="0" w:name="_GoBack"/>
      <w:bookmarkEnd w:id="0"/>
      <w:r w:rsidRPr="005179A6">
        <w:rPr>
          <w:rFonts w:ascii="Times New Roman" w:eastAsia="Times New Roman" w:hAnsi="Times New Roman" w:cs="Times New Roman"/>
          <w:b/>
          <w:bCs/>
          <w:sz w:val="25"/>
          <w:szCs w:val="25"/>
        </w:rPr>
        <w:t>SUPREME COURT OF INDIA</w:t>
      </w:r>
    </w:p>
    <w:p w:rsidR="00F64FD8" w:rsidRPr="005179A6" w:rsidRDefault="00F64FD8" w:rsidP="005179A6">
      <w:pPr>
        <w:spacing w:after="0" w:line="240" w:lineRule="auto"/>
        <w:jc w:val="center"/>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t> </w:t>
      </w:r>
    </w:p>
    <w:p w:rsidR="00F64FD8" w:rsidRPr="005179A6" w:rsidRDefault="00F64FD8" w:rsidP="005179A6">
      <w:pPr>
        <w:spacing w:after="0" w:line="240" w:lineRule="auto"/>
        <w:jc w:val="center"/>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t>Ghaziabad Development Authority</w:t>
      </w:r>
    </w:p>
    <w:p w:rsidR="00F64FD8" w:rsidRPr="005179A6" w:rsidRDefault="00F64FD8" w:rsidP="005179A6">
      <w:pPr>
        <w:spacing w:after="0" w:line="240" w:lineRule="auto"/>
        <w:jc w:val="center"/>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br/>
        <w:t>Vs</w:t>
      </w:r>
      <w:r w:rsidR="005179A6">
        <w:rPr>
          <w:rFonts w:ascii="Times New Roman" w:eastAsia="Times New Roman" w:hAnsi="Times New Roman" w:cs="Times New Roman"/>
          <w:sz w:val="25"/>
          <w:szCs w:val="25"/>
        </w:rPr>
        <w:t>.</w:t>
      </w:r>
    </w:p>
    <w:p w:rsidR="00F64FD8" w:rsidRPr="005179A6" w:rsidRDefault="00F64FD8" w:rsidP="005179A6">
      <w:pPr>
        <w:spacing w:after="0" w:line="240" w:lineRule="auto"/>
        <w:jc w:val="center"/>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br/>
        <w:t xml:space="preserve">Ram Chandra </w:t>
      </w:r>
      <w:proofErr w:type="spellStart"/>
      <w:r w:rsidRPr="005179A6">
        <w:rPr>
          <w:rFonts w:ascii="Times New Roman" w:eastAsia="Times New Roman" w:hAnsi="Times New Roman" w:cs="Times New Roman"/>
          <w:sz w:val="25"/>
          <w:szCs w:val="25"/>
        </w:rPr>
        <w:t>Srivastava</w:t>
      </w:r>
      <w:proofErr w:type="spellEnd"/>
    </w:p>
    <w:p w:rsidR="00F64FD8" w:rsidRPr="005179A6" w:rsidRDefault="00F64FD8" w:rsidP="005179A6">
      <w:pPr>
        <w:spacing w:after="0" w:line="240" w:lineRule="auto"/>
        <w:jc w:val="center"/>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t> </w:t>
      </w:r>
    </w:p>
    <w:p w:rsidR="00F64FD8" w:rsidRPr="005179A6" w:rsidRDefault="00F64FD8" w:rsidP="005179A6">
      <w:pPr>
        <w:spacing w:after="0" w:line="240" w:lineRule="auto"/>
        <w:jc w:val="center"/>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t>C</w:t>
      </w:r>
      <w:r w:rsidR="005179A6">
        <w:rPr>
          <w:rFonts w:ascii="Times New Roman" w:eastAsia="Times New Roman" w:hAnsi="Times New Roman" w:cs="Times New Roman"/>
          <w:sz w:val="25"/>
          <w:szCs w:val="25"/>
        </w:rPr>
        <w:t>.</w:t>
      </w:r>
      <w:r w:rsidRPr="005179A6">
        <w:rPr>
          <w:rFonts w:ascii="Times New Roman" w:eastAsia="Times New Roman" w:hAnsi="Times New Roman" w:cs="Times New Roman"/>
          <w:sz w:val="25"/>
          <w:szCs w:val="25"/>
        </w:rPr>
        <w:t>A</w:t>
      </w:r>
      <w:r w:rsidR="005179A6">
        <w:rPr>
          <w:rFonts w:ascii="Times New Roman" w:eastAsia="Times New Roman" w:hAnsi="Times New Roman" w:cs="Times New Roman"/>
          <w:sz w:val="25"/>
          <w:szCs w:val="25"/>
        </w:rPr>
        <w:t>.</w:t>
      </w:r>
      <w:r w:rsidRPr="005179A6">
        <w:rPr>
          <w:rFonts w:ascii="Times New Roman" w:eastAsia="Times New Roman" w:hAnsi="Times New Roman" w:cs="Times New Roman"/>
          <w:sz w:val="25"/>
          <w:szCs w:val="25"/>
        </w:rPr>
        <w:t>No.7560 of 2002</w:t>
      </w:r>
    </w:p>
    <w:p w:rsidR="00F64FD8" w:rsidRPr="005179A6" w:rsidRDefault="00F64FD8" w:rsidP="005179A6">
      <w:pPr>
        <w:spacing w:after="0" w:line="240" w:lineRule="auto"/>
        <w:jc w:val="center"/>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t> </w:t>
      </w:r>
    </w:p>
    <w:p w:rsidR="00F64FD8" w:rsidRPr="005179A6" w:rsidRDefault="00F64FD8" w:rsidP="005179A6">
      <w:pPr>
        <w:spacing w:after="0" w:line="240" w:lineRule="auto"/>
        <w:jc w:val="center"/>
        <w:rPr>
          <w:rFonts w:ascii="Times New Roman" w:eastAsia="Times New Roman" w:hAnsi="Times New Roman" w:cs="Times New Roman"/>
          <w:sz w:val="25"/>
          <w:szCs w:val="25"/>
        </w:rPr>
      </w:pPr>
      <w:proofErr w:type="gramStart"/>
      <w:r w:rsidRPr="005179A6">
        <w:rPr>
          <w:rFonts w:ascii="Times New Roman" w:eastAsia="Times New Roman" w:hAnsi="Times New Roman" w:cs="Times New Roman"/>
          <w:sz w:val="25"/>
          <w:szCs w:val="25"/>
        </w:rPr>
        <w:t xml:space="preserve">(S. N. </w:t>
      </w:r>
      <w:proofErr w:type="spellStart"/>
      <w:r w:rsidRPr="005179A6">
        <w:rPr>
          <w:rFonts w:ascii="Times New Roman" w:eastAsia="Times New Roman" w:hAnsi="Times New Roman" w:cs="Times New Roman"/>
          <w:sz w:val="25"/>
          <w:szCs w:val="25"/>
        </w:rPr>
        <w:t>Variava</w:t>
      </w:r>
      <w:proofErr w:type="spellEnd"/>
      <w:r w:rsidRPr="005179A6">
        <w:rPr>
          <w:rFonts w:ascii="Times New Roman" w:eastAsia="Times New Roman" w:hAnsi="Times New Roman" w:cs="Times New Roman"/>
          <w:sz w:val="25"/>
          <w:szCs w:val="25"/>
        </w:rPr>
        <w:t xml:space="preserve"> and </w:t>
      </w:r>
      <w:proofErr w:type="spellStart"/>
      <w:r w:rsidRPr="005179A6">
        <w:rPr>
          <w:rFonts w:ascii="Times New Roman" w:eastAsia="Times New Roman" w:hAnsi="Times New Roman" w:cs="Times New Roman"/>
          <w:sz w:val="25"/>
          <w:szCs w:val="25"/>
        </w:rPr>
        <w:t>Arijit</w:t>
      </w:r>
      <w:proofErr w:type="spellEnd"/>
      <w:r w:rsidRPr="005179A6">
        <w:rPr>
          <w:rFonts w:ascii="Times New Roman" w:eastAsia="Times New Roman" w:hAnsi="Times New Roman" w:cs="Times New Roman"/>
          <w:sz w:val="25"/>
          <w:szCs w:val="25"/>
        </w:rPr>
        <w:t xml:space="preserve"> </w:t>
      </w:r>
      <w:proofErr w:type="spellStart"/>
      <w:r w:rsidRPr="005179A6">
        <w:rPr>
          <w:rFonts w:ascii="Times New Roman" w:eastAsia="Times New Roman" w:hAnsi="Times New Roman" w:cs="Times New Roman"/>
          <w:sz w:val="25"/>
          <w:szCs w:val="25"/>
        </w:rPr>
        <w:t>Pasayat</w:t>
      </w:r>
      <w:proofErr w:type="spellEnd"/>
      <w:r w:rsidR="005179A6">
        <w:rPr>
          <w:rFonts w:ascii="Times New Roman" w:eastAsia="Times New Roman" w:hAnsi="Times New Roman" w:cs="Times New Roman"/>
          <w:sz w:val="25"/>
          <w:szCs w:val="25"/>
        </w:rPr>
        <w:t xml:space="preserve"> JJ.</w:t>
      </w:r>
      <w:r w:rsidRPr="005179A6">
        <w:rPr>
          <w:rFonts w:ascii="Times New Roman" w:eastAsia="Times New Roman" w:hAnsi="Times New Roman" w:cs="Times New Roman"/>
          <w:sz w:val="25"/>
          <w:szCs w:val="25"/>
        </w:rPr>
        <w:t>)</w:t>
      </w:r>
      <w:proofErr w:type="gramEnd"/>
    </w:p>
    <w:p w:rsidR="00F64FD8" w:rsidRPr="005179A6" w:rsidRDefault="00F64FD8" w:rsidP="005179A6">
      <w:pPr>
        <w:spacing w:after="0" w:line="240" w:lineRule="auto"/>
        <w:jc w:val="center"/>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br/>
        <w:t>28</w:t>
      </w:r>
      <w:r w:rsidR="005179A6">
        <w:rPr>
          <w:rFonts w:ascii="Times New Roman" w:eastAsia="Times New Roman" w:hAnsi="Times New Roman" w:cs="Times New Roman"/>
          <w:sz w:val="25"/>
          <w:szCs w:val="25"/>
        </w:rPr>
        <w:t>.</w:t>
      </w:r>
      <w:r w:rsidRPr="005179A6">
        <w:rPr>
          <w:rFonts w:ascii="Times New Roman" w:eastAsia="Times New Roman" w:hAnsi="Times New Roman" w:cs="Times New Roman"/>
          <w:sz w:val="25"/>
          <w:szCs w:val="25"/>
        </w:rPr>
        <w:t>07</w:t>
      </w:r>
      <w:r w:rsidR="005179A6">
        <w:rPr>
          <w:rFonts w:ascii="Times New Roman" w:eastAsia="Times New Roman" w:hAnsi="Times New Roman" w:cs="Times New Roman"/>
          <w:sz w:val="25"/>
          <w:szCs w:val="25"/>
        </w:rPr>
        <w:t>.</w:t>
      </w:r>
      <w:r w:rsidRPr="005179A6">
        <w:rPr>
          <w:rFonts w:ascii="Times New Roman" w:eastAsia="Times New Roman" w:hAnsi="Times New Roman" w:cs="Times New Roman"/>
          <w:sz w:val="25"/>
          <w:szCs w:val="25"/>
        </w:rPr>
        <w:t>2004</w:t>
      </w:r>
    </w:p>
    <w:p w:rsidR="00F64FD8" w:rsidRPr="005179A6" w:rsidRDefault="00F64FD8" w:rsidP="005179A6">
      <w:pPr>
        <w:spacing w:after="0" w:line="240" w:lineRule="auto"/>
        <w:jc w:val="center"/>
        <w:rPr>
          <w:rFonts w:ascii="Times New Roman" w:eastAsia="Times New Roman" w:hAnsi="Times New Roman" w:cs="Times New Roman"/>
          <w:sz w:val="25"/>
          <w:szCs w:val="25"/>
        </w:rPr>
      </w:pPr>
      <w:bookmarkStart w:id="1" w:name="judg"/>
      <w:r w:rsidRPr="005179A6">
        <w:rPr>
          <w:rFonts w:ascii="Times New Roman" w:eastAsia="Times New Roman" w:hAnsi="Times New Roman" w:cs="Times New Roman"/>
          <w:sz w:val="25"/>
          <w:szCs w:val="25"/>
        </w:rPr>
        <w:t> </w:t>
      </w:r>
      <w:bookmarkEnd w:id="1"/>
    </w:p>
    <w:p w:rsidR="00F64FD8" w:rsidRPr="005179A6" w:rsidRDefault="00F64FD8" w:rsidP="005179A6">
      <w:pPr>
        <w:spacing w:after="0" w:line="240" w:lineRule="auto"/>
        <w:jc w:val="center"/>
        <w:rPr>
          <w:rFonts w:ascii="Times New Roman" w:eastAsia="Times New Roman" w:hAnsi="Times New Roman" w:cs="Times New Roman"/>
          <w:sz w:val="25"/>
          <w:szCs w:val="25"/>
        </w:rPr>
      </w:pPr>
      <w:r w:rsidRPr="005179A6">
        <w:rPr>
          <w:rFonts w:ascii="Times New Roman" w:eastAsia="Times New Roman" w:hAnsi="Times New Roman" w:cs="Times New Roman"/>
          <w:b/>
          <w:bCs/>
          <w:sz w:val="25"/>
          <w:szCs w:val="25"/>
        </w:rPr>
        <w:t>JUDGMENT</w:t>
      </w:r>
    </w:p>
    <w:p w:rsidR="00F64FD8" w:rsidRPr="005179A6" w:rsidRDefault="00F64FD8" w:rsidP="005179A6">
      <w:pPr>
        <w:spacing w:after="0" w:line="240" w:lineRule="auto"/>
        <w:jc w:val="center"/>
        <w:rPr>
          <w:rFonts w:ascii="Times New Roman" w:eastAsia="Times New Roman" w:hAnsi="Times New Roman" w:cs="Times New Roman"/>
          <w:sz w:val="25"/>
          <w:szCs w:val="25"/>
        </w:rPr>
      </w:pPr>
      <w:r w:rsidRPr="005179A6">
        <w:rPr>
          <w:rFonts w:ascii="Times New Roman" w:eastAsia="Times New Roman" w:hAnsi="Times New Roman" w:cs="Times New Roman"/>
          <w:b/>
          <w:bCs/>
          <w:sz w:val="25"/>
          <w:szCs w:val="25"/>
        </w:rPr>
        <w:t> </w:t>
      </w:r>
    </w:p>
    <w:p w:rsidR="00F64FD8" w:rsidRPr="005179A6" w:rsidRDefault="00F64FD8" w:rsidP="005179A6">
      <w:pPr>
        <w:spacing w:after="0" w:line="240" w:lineRule="auto"/>
        <w:jc w:val="both"/>
        <w:rPr>
          <w:rFonts w:ascii="Times New Roman" w:eastAsia="Times New Roman" w:hAnsi="Times New Roman" w:cs="Times New Roman"/>
          <w:sz w:val="25"/>
          <w:szCs w:val="25"/>
        </w:rPr>
      </w:pPr>
      <w:r w:rsidRPr="005179A6">
        <w:rPr>
          <w:rFonts w:ascii="Times New Roman" w:eastAsia="Times New Roman" w:hAnsi="Times New Roman" w:cs="Times New Roman"/>
          <w:b/>
          <w:bCs/>
          <w:sz w:val="25"/>
          <w:szCs w:val="25"/>
        </w:rPr>
        <w:t xml:space="preserve">S.N. </w:t>
      </w:r>
      <w:proofErr w:type="spellStart"/>
      <w:r w:rsidR="005179A6" w:rsidRPr="005179A6">
        <w:rPr>
          <w:rFonts w:ascii="Times New Roman" w:eastAsia="Times New Roman" w:hAnsi="Times New Roman" w:cs="Times New Roman"/>
          <w:b/>
          <w:bCs/>
          <w:sz w:val="25"/>
          <w:szCs w:val="25"/>
        </w:rPr>
        <w:t>Variava</w:t>
      </w:r>
      <w:proofErr w:type="spellEnd"/>
      <w:r w:rsidRPr="005179A6">
        <w:rPr>
          <w:rFonts w:ascii="Times New Roman" w:eastAsia="Times New Roman" w:hAnsi="Times New Roman" w:cs="Times New Roman"/>
          <w:b/>
          <w:bCs/>
          <w:sz w:val="25"/>
          <w:szCs w:val="25"/>
        </w:rPr>
        <w:t>, J.</w:t>
      </w:r>
    </w:p>
    <w:p w:rsidR="00F64FD8" w:rsidRPr="005179A6" w:rsidRDefault="00F64FD8" w:rsidP="005179A6">
      <w:pPr>
        <w:spacing w:after="0" w:line="240" w:lineRule="auto"/>
        <w:jc w:val="both"/>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br/>
        <w:t xml:space="preserve">1. Before this Court a large number of Appeals have been filed by the Haryana Urban Development Authority and/or the Ghaziabad Development Authority challenging Orders of the National Consumer Disputes </w:t>
      </w:r>
      <w:proofErr w:type="spellStart"/>
      <w:r w:rsidRPr="005179A6">
        <w:rPr>
          <w:rFonts w:ascii="Times New Roman" w:eastAsia="Times New Roman" w:hAnsi="Times New Roman" w:cs="Times New Roman"/>
          <w:sz w:val="25"/>
          <w:szCs w:val="25"/>
        </w:rPr>
        <w:t>Redressal</w:t>
      </w:r>
      <w:proofErr w:type="spellEnd"/>
      <w:r w:rsidRPr="005179A6">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w:t>
      </w:r>
      <w:r w:rsidRPr="005179A6">
        <w:rPr>
          <w:rFonts w:ascii="Times New Roman" w:eastAsia="Times New Roman" w:hAnsi="Times New Roman" w:cs="Times New Roman"/>
          <w:i/>
          <w:sz w:val="25"/>
          <w:szCs w:val="25"/>
        </w:rPr>
        <w:t xml:space="preserve">Ghaziabad Development Authority vs. </w:t>
      </w:r>
      <w:proofErr w:type="spellStart"/>
      <w:r w:rsidRPr="005179A6">
        <w:rPr>
          <w:rFonts w:ascii="Times New Roman" w:eastAsia="Times New Roman" w:hAnsi="Times New Roman" w:cs="Times New Roman"/>
          <w:i/>
          <w:sz w:val="25"/>
          <w:szCs w:val="25"/>
        </w:rPr>
        <w:t>Balbir</w:t>
      </w:r>
      <w:proofErr w:type="spellEnd"/>
      <w:r w:rsidRPr="005179A6">
        <w:rPr>
          <w:rFonts w:ascii="Times New Roman" w:eastAsia="Times New Roman" w:hAnsi="Times New Roman" w:cs="Times New Roman"/>
          <w:i/>
          <w:sz w:val="25"/>
          <w:szCs w:val="25"/>
        </w:rPr>
        <w:t xml:space="preserve"> Singh reported in</w:t>
      </w:r>
      <w:r w:rsidR="005179A6" w:rsidRPr="005179A6">
        <w:rPr>
          <w:rFonts w:ascii="Times New Roman" w:eastAsia="Times New Roman" w:hAnsi="Times New Roman" w:cs="Times New Roman"/>
          <w:i/>
          <w:sz w:val="25"/>
          <w:szCs w:val="25"/>
          <w:vertAlign w:val="superscript"/>
        </w:rPr>
        <w:t>1</w:t>
      </w:r>
      <w:r w:rsidRPr="005179A6">
        <w:rPr>
          <w:rFonts w:ascii="Times New Roman" w:eastAsia="Times New Roman" w:hAnsi="Times New Roman" w:cs="Times New Roman"/>
          <w:sz w:val="25"/>
          <w:szCs w:val="25"/>
        </w:rPr>
        <w:t xml:space="preserve">, </w:t>
      </w:r>
      <w:proofErr w:type="gramStart"/>
      <w:r w:rsidRPr="005179A6">
        <w:rPr>
          <w:rFonts w:ascii="Times New Roman" w:eastAsia="Times New Roman" w:hAnsi="Times New Roman" w:cs="Times New Roman"/>
          <w:sz w:val="25"/>
          <w:szCs w:val="25"/>
        </w:rPr>
        <w:t>deprecated</w:t>
      </w:r>
      <w:proofErr w:type="gramEnd"/>
      <w:r w:rsidRPr="005179A6">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F64FD8" w:rsidRPr="005179A6" w:rsidRDefault="00F64FD8" w:rsidP="005179A6">
      <w:pPr>
        <w:spacing w:after="0" w:line="240" w:lineRule="auto"/>
        <w:jc w:val="both"/>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placed in the paper book. This Court has before it the Order of the District Forum. The facts are thus taken from that Order.</w:t>
      </w:r>
    </w:p>
    <w:p w:rsidR="00F64FD8" w:rsidRPr="005179A6" w:rsidRDefault="00F64FD8" w:rsidP="005179A6">
      <w:pPr>
        <w:spacing w:after="0" w:line="240" w:lineRule="auto"/>
        <w:jc w:val="both"/>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br/>
        <w:t xml:space="preserve">3. In this case the Respondent was allotted a flat in the MIG Self Financing Scheme, </w:t>
      </w:r>
      <w:proofErr w:type="spellStart"/>
      <w:r w:rsidRPr="005179A6">
        <w:rPr>
          <w:rFonts w:ascii="Times New Roman" w:eastAsia="Times New Roman" w:hAnsi="Times New Roman" w:cs="Times New Roman"/>
          <w:sz w:val="25"/>
          <w:szCs w:val="25"/>
        </w:rPr>
        <w:t>Govindpuram</w:t>
      </w:r>
      <w:proofErr w:type="spellEnd"/>
      <w:r w:rsidRPr="005179A6">
        <w:rPr>
          <w:rFonts w:ascii="Times New Roman" w:eastAsia="Times New Roman" w:hAnsi="Times New Roman" w:cs="Times New Roman"/>
          <w:sz w:val="25"/>
          <w:szCs w:val="25"/>
        </w:rPr>
        <w:t xml:space="preserve"> in 1988. The Respondent paid all dues but was not offered possession. The Respondent was in the meantime staying in rental accommodation and paying </w:t>
      </w:r>
      <w:proofErr w:type="spellStart"/>
      <w:r w:rsidRPr="005179A6">
        <w:rPr>
          <w:rFonts w:ascii="Times New Roman" w:eastAsia="Times New Roman" w:hAnsi="Times New Roman" w:cs="Times New Roman"/>
          <w:sz w:val="25"/>
          <w:szCs w:val="25"/>
        </w:rPr>
        <w:t>Rs</w:t>
      </w:r>
      <w:proofErr w:type="spellEnd"/>
      <w:r w:rsidRPr="005179A6">
        <w:rPr>
          <w:rFonts w:ascii="Times New Roman" w:eastAsia="Times New Roman" w:hAnsi="Times New Roman" w:cs="Times New Roman"/>
          <w:sz w:val="25"/>
          <w:szCs w:val="25"/>
        </w:rPr>
        <w:t>. 2,000/- per month. The Respondent thus filed a complaint.</w:t>
      </w:r>
    </w:p>
    <w:p w:rsidR="00F64FD8" w:rsidRPr="005179A6" w:rsidRDefault="00F64FD8" w:rsidP="005179A6">
      <w:pPr>
        <w:spacing w:after="0" w:line="240" w:lineRule="auto"/>
        <w:jc w:val="both"/>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br/>
        <w:t xml:space="preserve">4. On these facts, the District Forum has recorded that possession of the flat must be given </w:t>
      </w:r>
      <w:r w:rsidRPr="005179A6">
        <w:rPr>
          <w:rFonts w:ascii="Times New Roman" w:eastAsia="Times New Roman" w:hAnsi="Times New Roman" w:cs="Times New Roman"/>
          <w:sz w:val="25"/>
          <w:szCs w:val="25"/>
        </w:rPr>
        <w:lastRenderedPageBreak/>
        <w:t>within 2 months. The District Forum has also awarded interest on the amounts, which remained deposited with the Appellants at the rate of 15% p.a.</w:t>
      </w:r>
    </w:p>
    <w:p w:rsidR="00F64FD8" w:rsidRPr="005179A6" w:rsidRDefault="00F64FD8" w:rsidP="005179A6">
      <w:pPr>
        <w:spacing w:after="0" w:line="240" w:lineRule="auto"/>
        <w:jc w:val="both"/>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br/>
        <w:t>5. The State Forum confirmed the Award. The Respondent did not go in Revision before the National Commission. The Appellants went in Revision before the National Commission. The National Commission has increased the rate of interest to 18% p.a.</w:t>
      </w:r>
    </w:p>
    <w:p w:rsidR="00F64FD8" w:rsidRPr="005179A6" w:rsidRDefault="00F64FD8" w:rsidP="005179A6">
      <w:pPr>
        <w:spacing w:after="0" w:line="240" w:lineRule="auto"/>
        <w:jc w:val="both"/>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br/>
        <w:t xml:space="preserve">6. For reasons set out in the Judgment in the case Ghaziabad Development Authority vs. </w:t>
      </w:r>
      <w:proofErr w:type="spellStart"/>
      <w:r w:rsidRPr="005179A6">
        <w:rPr>
          <w:rFonts w:ascii="Times New Roman" w:eastAsia="Times New Roman" w:hAnsi="Times New Roman" w:cs="Times New Roman"/>
          <w:sz w:val="25"/>
          <w:szCs w:val="25"/>
        </w:rPr>
        <w:t>Balbir</w:t>
      </w:r>
      <w:proofErr w:type="spellEnd"/>
      <w:r w:rsidRPr="005179A6">
        <w:rPr>
          <w:rFonts w:ascii="Times New Roman" w:eastAsia="Times New Roman" w:hAnsi="Times New Roman" w:cs="Times New Roman"/>
          <w:sz w:val="25"/>
          <w:szCs w:val="25"/>
        </w:rPr>
        <w:t xml:space="preserve"> Singh (supra), the order of the National Commission cannot be sustained. As stated above, the relevant papers regarding the claim made, the affidavits filed, the evidence submitted before the District Forum are not produced before this Court. In this case possession has been given in 1995. The District Forum has not awarded compensation for mental agony and harassment. Where possession is given at old rate, the party has got benefit of escalation in price of land. Thus there cannot and should not also be award of interest on the money. But </w:t>
      </w:r>
      <w:r w:rsidRPr="005179A6">
        <w:rPr>
          <w:rFonts w:ascii="Times New Roman" w:eastAsia="Times New Roman" w:hAnsi="Times New Roman" w:cs="Times New Roman"/>
          <w:bCs/>
          <w:sz w:val="25"/>
          <w:szCs w:val="25"/>
        </w:rPr>
        <w:t xml:space="preserve">considering the fact that the allotment was in 1988 and possession given only in 1995 and in the meantime Respondent had to stay in rental accommodation and pay </w:t>
      </w:r>
      <w:proofErr w:type="spellStart"/>
      <w:r w:rsidRPr="005179A6">
        <w:rPr>
          <w:rFonts w:ascii="Times New Roman" w:eastAsia="Times New Roman" w:hAnsi="Times New Roman" w:cs="Times New Roman"/>
          <w:bCs/>
          <w:sz w:val="25"/>
          <w:szCs w:val="25"/>
        </w:rPr>
        <w:t>Rs</w:t>
      </w:r>
      <w:proofErr w:type="spellEnd"/>
      <w:r w:rsidRPr="005179A6">
        <w:rPr>
          <w:rFonts w:ascii="Times New Roman" w:eastAsia="Times New Roman" w:hAnsi="Times New Roman" w:cs="Times New Roman"/>
          <w:bCs/>
          <w:sz w:val="25"/>
          <w:szCs w:val="25"/>
        </w:rPr>
        <w:t>. 2,000/- per month he has suffered a loss. He has also suffered mental agony and harassment. He should have been compensated for these. We assume that the District Forum has awarded interest at 15% p.a. taking these factors into consideration. We clarify that in future compensation under those heads must be given adequately.</w:t>
      </w:r>
      <w:r w:rsidRPr="005179A6">
        <w:rPr>
          <w:rFonts w:ascii="Times New Roman" w:eastAsia="Times New Roman" w:hAnsi="Times New Roman" w:cs="Times New Roman"/>
          <w:b/>
          <w:bCs/>
          <w:sz w:val="25"/>
          <w:szCs w:val="25"/>
        </w:rPr>
        <w:t xml:space="preserve"> </w:t>
      </w:r>
      <w:r w:rsidRPr="005179A6">
        <w:rPr>
          <w:rFonts w:ascii="Times New Roman" w:eastAsia="Times New Roman" w:hAnsi="Times New Roman" w:cs="Times New Roman"/>
          <w:sz w:val="25"/>
          <w:szCs w:val="25"/>
        </w:rPr>
        <w:t>In this case we do not interfere as the amount of interest of 15% per annum makes up for the compensation which should have been granted under the heads of mental agony, harassment and loss. We feel that in this case the Order passed by the District Forum is just and proper and calls for no interference. We, therefore, set aside the Order of the National Commission and restore that of the District Forum. We are told that interest at the rate of 15% has been paid.</w:t>
      </w:r>
    </w:p>
    <w:p w:rsidR="00F64FD8" w:rsidRPr="005179A6" w:rsidRDefault="00F64FD8" w:rsidP="005179A6">
      <w:pPr>
        <w:spacing w:after="0" w:line="240" w:lineRule="auto"/>
        <w:jc w:val="both"/>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br/>
        <w:t xml:space="preserve">7. We clarify that this Order shall not be taken as a precedent in any other matter as the order is being passed taking special features of the case. The Forum/Commission will follow the principles laid down by this Court in the case of Ghaziabad Development Authority vs. </w:t>
      </w:r>
      <w:proofErr w:type="spellStart"/>
      <w:r w:rsidRPr="005179A6">
        <w:rPr>
          <w:rFonts w:ascii="Times New Roman" w:eastAsia="Times New Roman" w:hAnsi="Times New Roman" w:cs="Times New Roman"/>
          <w:sz w:val="25"/>
          <w:szCs w:val="25"/>
        </w:rPr>
        <w:t>Balbir</w:t>
      </w:r>
      <w:proofErr w:type="spellEnd"/>
      <w:r w:rsidRPr="005179A6">
        <w:rPr>
          <w:rFonts w:ascii="Times New Roman" w:eastAsia="Times New Roman" w:hAnsi="Times New Roman" w:cs="Times New Roman"/>
          <w:sz w:val="25"/>
          <w:szCs w:val="25"/>
        </w:rPr>
        <w:t xml:space="preserve"> Singh (supra) in future cases.</w:t>
      </w:r>
    </w:p>
    <w:p w:rsidR="00F64FD8" w:rsidRPr="005179A6" w:rsidRDefault="00F64FD8" w:rsidP="005179A6">
      <w:pPr>
        <w:spacing w:after="0" w:line="240" w:lineRule="auto"/>
        <w:jc w:val="both"/>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br/>
        <w:t>8. The Appeal is accordingly allowed. There will be no order as to costs.</w:t>
      </w:r>
    </w:p>
    <w:p w:rsidR="00F64FD8" w:rsidRPr="005179A6" w:rsidRDefault="00F64FD8" w:rsidP="005179A6">
      <w:pPr>
        <w:spacing w:after="0" w:line="240" w:lineRule="auto"/>
        <w:jc w:val="both"/>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t> </w:t>
      </w:r>
    </w:p>
    <w:p w:rsidR="00F64FD8" w:rsidRPr="005179A6" w:rsidRDefault="00F64FD8" w:rsidP="005179A6">
      <w:pPr>
        <w:spacing w:after="0" w:line="240" w:lineRule="auto"/>
        <w:jc w:val="both"/>
        <w:rPr>
          <w:rFonts w:ascii="Times New Roman" w:eastAsia="Times New Roman" w:hAnsi="Times New Roman" w:cs="Times New Roman"/>
          <w:sz w:val="25"/>
          <w:szCs w:val="25"/>
        </w:rPr>
      </w:pPr>
      <w:r w:rsidRPr="005179A6">
        <w:rPr>
          <w:rFonts w:ascii="Times New Roman" w:eastAsia="Times New Roman" w:hAnsi="Times New Roman" w:cs="Times New Roman"/>
          <w:sz w:val="25"/>
          <w:szCs w:val="25"/>
        </w:rPr>
        <w:t> </w:t>
      </w:r>
    </w:p>
    <w:p w:rsidR="00DB43DF" w:rsidRPr="005179A6" w:rsidRDefault="005179A6" w:rsidP="005179A6">
      <w:pPr>
        <w:spacing w:after="0" w:line="240" w:lineRule="auto"/>
        <w:rPr>
          <w:rFonts w:ascii="Times New Roman" w:hAnsi="Times New Roman" w:cs="Times New Roman"/>
          <w:i/>
        </w:rPr>
      </w:pPr>
      <w:r w:rsidRPr="005179A6">
        <w:rPr>
          <w:rFonts w:ascii="Times New Roman" w:eastAsia="Times New Roman" w:hAnsi="Times New Roman" w:cs="Times New Roman"/>
          <w:i/>
          <w:vertAlign w:val="superscript"/>
        </w:rPr>
        <w:t>1</w:t>
      </w:r>
      <w:r w:rsidRPr="005179A6">
        <w:rPr>
          <w:rFonts w:ascii="Times New Roman" w:eastAsia="Times New Roman" w:hAnsi="Times New Roman" w:cs="Times New Roman"/>
          <w:i/>
        </w:rPr>
        <w:t>(2004) 5 SCC 65</w:t>
      </w:r>
    </w:p>
    <w:sectPr w:rsidR="00DB43DF" w:rsidRPr="005179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185" w:rsidRDefault="007D2185" w:rsidP="00DA0365">
      <w:pPr>
        <w:spacing w:after="0" w:line="240" w:lineRule="auto"/>
      </w:pPr>
      <w:r>
        <w:separator/>
      </w:r>
    </w:p>
  </w:endnote>
  <w:endnote w:type="continuationSeparator" w:id="0">
    <w:p w:rsidR="007D2185" w:rsidRDefault="007D218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79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185" w:rsidRDefault="007D2185" w:rsidP="00DA0365">
      <w:pPr>
        <w:spacing w:after="0" w:line="240" w:lineRule="auto"/>
      </w:pPr>
      <w:r>
        <w:separator/>
      </w:r>
    </w:p>
  </w:footnote>
  <w:footnote w:type="continuationSeparator" w:id="0">
    <w:p w:rsidR="007D2185" w:rsidRDefault="007D218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79A6"/>
    <w:rsid w:val="005C7F20"/>
    <w:rsid w:val="007D2185"/>
    <w:rsid w:val="008D320C"/>
    <w:rsid w:val="00CD24DA"/>
    <w:rsid w:val="00DA0365"/>
    <w:rsid w:val="00EF38D0"/>
    <w:rsid w:val="00F6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03089">
      <w:bodyDiv w:val="1"/>
      <w:marLeft w:val="0"/>
      <w:marRight w:val="0"/>
      <w:marTop w:val="0"/>
      <w:marBottom w:val="0"/>
      <w:divBdr>
        <w:top w:val="none" w:sz="0" w:space="0" w:color="auto"/>
        <w:left w:val="none" w:sz="0" w:space="0" w:color="auto"/>
        <w:bottom w:val="none" w:sz="0" w:space="0" w:color="auto"/>
        <w:right w:val="none" w:sz="0" w:space="0" w:color="auto"/>
      </w:divBdr>
      <w:divsChild>
        <w:div w:id="39212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2016-05-21T15:23:00Z</dcterms:modified>
</cp:coreProperties>
</file>