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B0C" w:rsidRPr="00D56D51" w:rsidRDefault="00607B0C" w:rsidP="00D56D51">
      <w:pPr>
        <w:spacing w:after="0" w:line="240" w:lineRule="auto"/>
        <w:jc w:val="center"/>
        <w:rPr>
          <w:rFonts w:ascii="Times New Roman" w:eastAsia="Times New Roman" w:hAnsi="Times New Roman" w:cs="Times New Roman"/>
          <w:sz w:val="25"/>
          <w:szCs w:val="25"/>
        </w:rPr>
      </w:pPr>
      <w:bookmarkStart w:id="0" w:name="_GoBack"/>
      <w:bookmarkEnd w:id="0"/>
      <w:r w:rsidRPr="00D56D51">
        <w:rPr>
          <w:rFonts w:ascii="Times New Roman" w:eastAsia="Times New Roman" w:hAnsi="Times New Roman" w:cs="Times New Roman"/>
          <w:b/>
          <w:bCs/>
          <w:sz w:val="25"/>
          <w:szCs w:val="25"/>
        </w:rPr>
        <w:t>SUPREME COURT OF INDIA</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 </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Haryana Urban Development Authority</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Vs</w:t>
      </w:r>
      <w:r w:rsidR="00D56D51">
        <w:rPr>
          <w:rFonts w:ascii="Times New Roman" w:eastAsia="Times New Roman" w:hAnsi="Times New Roman" w:cs="Times New Roman"/>
          <w:sz w:val="25"/>
          <w:szCs w:val="25"/>
        </w:rPr>
        <w:t>.</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 xml:space="preserve">Smt. </w:t>
      </w:r>
      <w:proofErr w:type="spellStart"/>
      <w:r w:rsidRPr="00D56D51">
        <w:rPr>
          <w:rFonts w:ascii="Times New Roman" w:eastAsia="Times New Roman" w:hAnsi="Times New Roman" w:cs="Times New Roman"/>
          <w:sz w:val="25"/>
          <w:szCs w:val="25"/>
        </w:rPr>
        <w:t>Suman</w:t>
      </w:r>
      <w:proofErr w:type="spellEnd"/>
      <w:r w:rsidRPr="00D56D51">
        <w:rPr>
          <w:rFonts w:ascii="Times New Roman" w:eastAsia="Times New Roman" w:hAnsi="Times New Roman" w:cs="Times New Roman"/>
          <w:sz w:val="25"/>
          <w:szCs w:val="25"/>
        </w:rPr>
        <w:t xml:space="preserve"> </w:t>
      </w:r>
      <w:proofErr w:type="spellStart"/>
      <w:r w:rsidRPr="00D56D51">
        <w:rPr>
          <w:rFonts w:ascii="Times New Roman" w:eastAsia="Times New Roman" w:hAnsi="Times New Roman" w:cs="Times New Roman"/>
          <w:sz w:val="25"/>
          <w:szCs w:val="25"/>
        </w:rPr>
        <w:t>Bansal</w:t>
      </w:r>
      <w:proofErr w:type="spellEnd"/>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 </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C</w:t>
      </w:r>
      <w:r w:rsidR="00D56D51">
        <w:rPr>
          <w:rFonts w:ascii="Times New Roman" w:eastAsia="Times New Roman" w:hAnsi="Times New Roman" w:cs="Times New Roman"/>
          <w:sz w:val="25"/>
          <w:szCs w:val="25"/>
        </w:rPr>
        <w:t>.</w:t>
      </w:r>
      <w:r w:rsidRPr="00D56D51">
        <w:rPr>
          <w:rFonts w:ascii="Times New Roman" w:eastAsia="Times New Roman" w:hAnsi="Times New Roman" w:cs="Times New Roman"/>
          <w:sz w:val="25"/>
          <w:szCs w:val="25"/>
        </w:rPr>
        <w:t>A</w:t>
      </w:r>
      <w:r w:rsidR="00D56D51">
        <w:rPr>
          <w:rFonts w:ascii="Times New Roman" w:eastAsia="Times New Roman" w:hAnsi="Times New Roman" w:cs="Times New Roman"/>
          <w:sz w:val="25"/>
          <w:szCs w:val="25"/>
        </w:rPr>
        <w:t>.</w:t>
      </w:r>
      <w:r w:rsidRPr="00D56D51">
        <w:rPr>
          <w:rFonts w:ascii="Times New Roman" w:eastAsia="Times New Roman" w:hAnsi="Times New Roman" w:cs="Times New Roman"/>
          <w:sz w:val="25"/>
          <w:szCs w:val="25"/>
        </w:rPr>
        <w:t>No.5824 of 2002</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 </w:t>
      </w:r>
    </w:p>
    <w:p w:rsidR="00607B0C" w:rsidRPr="00D56D51" w:rsidRDefault="00607B0C" w:rsidP="00D56D51">
      <w:pPr>
        <w:spacing w:after="0" w:line="240" w:lineRule="auto"/>
        <w:jc w:val="center"/>
        <w:rPr>
          <w:rFonts w:ascii="Times New Roman" w:eastAsia="Times New Roman" w:hAnsi="Times New Roman" w:cs="Times New Roman"/>
          <w:sz w:val="25"/>
          <w:szCs w:val="25"/>
        </w:rPr>
      </w:pPr>
      <w:proofErr w:type="gramStart"/>
      <w:r w:rsidRPr="00D56D51">
        <w:rPr>
          <w:rFonts w:ascii="Times New Roman" w:eastAsia="Times New Roman" w:hAnsi="Times New Roman" w:cs="Times New Roman"/>
          <w:sz w:val="25"/>
          <w:szCs w:val="25"/>
        </w:rPr>
        <w:t xml:space="preserve">(S. N. </w:t>
      </w:r>
      <w:proofErr w:type="spellStart"/>
      <w:r w:rsidRPr="00D56D51">
        <w:rPr>
          <w:rFonts w:ascii="Times New Roman" w:eastAsia="Times New Roman" w:hAnsi="Times New Roman" w:cs="Times New Roman"/>
          <w:sz w:val="25"/>
          <w:szCs w:val="25"/>
        </w:rPr>
        <w:t>Variava</w:t>
      </w:r>
      <w:proofErr w:type="spellEnd"/>
      <w:r w:rsidRPr="00D56D51">
        <w:rPr>
          <w:rFonts w:ascii="Times New Roman" w:eastAsia="Times New Roman" w:hAnsi="Times New Roman" w:cs="Times New Roman"/>
          <w:sz w:val="25"/>
          <w:szCs w:val="25"/>
        </w:rPr>
        <w:t xml:space="preserve"> and </w:t>
      </w:r>
      <w:proofErr w:type="spellStart"/>
      <w:r w:rsidRPr="00D56D51">
        <w:rPr>
          <w:rFonts w:ascii="Times New Roman" w:eastAsia="Times New Roman" w:hAnsi="Times New Roman" w:cs="Times New Roman"/>
          <w:sz w:val="25"/>
          <w:szCs w:val="25"/>
        </w:rPr>
        <w:t>Arijit</w:t>
      </w:r>
      <w:proofErr w:type="spellEnd"/>
      <w:r w:rsidRPr="00D56D51">
        <w:rPr>
          <w:rFonts w:ascii="Times New Roman" w:eastAsia="Times New Roman" w:hAnsi="Times New Roman" w:cs="Times New Roman"/>
          <w:sz w:val="25"/>
          <w:szCs w:val="25"/>
        </w:rPr>
        <w:t xml:space="preserve"> </w:t>
      </w:r>
      <w:proofErr w:type="spellStart"/>
      <w:r w:rsidRPr="00D56D51">
        <w:rPr>
          <w:rFonts w:ascii="Times New Roman" w:eastAsia="Times New Roman" w:hAnsi="Times New Roman" w:cs="Times New Roman"/>
          <w:sz w:val="25"/>
          <w:szCs w:val="25"/>
        </w:rPr>
        <w:t>Pasayat</w:t>
      </w:r>
      <w:proofErr w:type="spellEnd"/>
      <w:r w:rsidR="00D56D51">
        <w:rPr>
          <w:rFonts w:ascii="Times New Roman" w:eastAsia="Times New Roman" w:hAnsi="Times New Roman" w:cs="Times New Roman"/>
          <w:sz w:val="25"/>
          <w:szCs w:val="25"/>
        </w:rPr>
        <w:t xml:space="preserve"> JJ.</w:t>
      </w:r>
      <w:r w:rsidRPr="00D56D51">
        <w:rPr>
          <w:rFonts w:ascii="Times New Roman" w:eastAsia="Times New Roman" w:hAnsi="Times New Roman" w:cs="Times New Roman"/>
          <w:sz w:val="25"/>
          <w:szCs w:val="25"/>
        </w:rPr>
        <w:t>)</w:t>
      </w:r>
      <w:proofErr w:type="gramEnd"/>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 </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28</w:t>
      </w:r>
      <w:r w:rsidR="00D56D51">
        <w:rPr>
          <w:rFonts w:ascii="Times New Roman" w:eastAsia="Times New Roman" w:hAnsi="Times New Roman" w:cs="Times New Roman"/>
          <w:sz w:val="25"/>
          <w:szCs w:val="25"/>
        </w:rPr>
        <w:t>.</w:t>
      </w:r>
      <w:r w:rsidRPr="00D56D51">
        <w:rPr>
          <w:rFonts w:ascii="Times New Roman" w:eastAsia="Times New Roman" w:hAnsi="Times New Roman" w:cs="Times New Roman"/>
          <w:sz w:val="25"/>
          <w:szCs w:val="25"/>
        </w:rPr>
        <w:t>07</w:t>
      </w:r>
      <w:r w:rsidR="00D56D51">
        <w:rPr>
          <w:rFonts w:ascii="Times New Roman" w:eastAsia="Times New Roman" w:hAnsi="Times New Roman" w:cs="Times New Roman"/>
          <w:sz w:val="25"/>
          <w:szCs w:val="25"/>
        </w:rPr>
        <w:t>.</w:t>
      </w:r>
      <w:r w:rsidRPr="00D56D51">
        <w:rPr>
          <w:rFonts w:ascii="Times New Roman" w:eastAsia="Times New Roman" w:hAnsi="Times New Roman" w:cs="Times New Roman"/>
          <w:sz w:val="25"/>
          <w:szCs w:val="25"/>
        </w:rPr>
        <w:t>2004</w:t>
      </w:r>
    </w:p>
    <w:p w:rsidR="00607B0C" w:rsidRPr="00D56D51" w:rsidRDefault="00607B0C" w:rsidP="00D56D51">
      <w:pPr>
        <w:spacing w:after="0" w:line="240" w:lineRule="auto"/>
        <w:jc w:val="center"/>
        <w:rPr>
          <w:rFonts w:ascii="Times New Roman" w:eastAsia="Times New Roman" w:hAnsi="Times New Roman" w:cs="Times New Roman"/>
          <w:sz w:val="25"/>
          <w:szCs w:val="25"/>
        </w:rPr>
      </w:pPr>
      <w:bookmarkStart w:id="1" w:name="judg"/>
      <w:r w:rsidRPr="00D56D51">
        <w:rPr>
          <w:rFonts w:ascii="Times New Roman" w:eastAsia="Times New Roman" w:hAnsi="Times New Roman" w:cs="Times New Roman"/>
          <w:sz w:val="25"/>
          <w:szCs w:val="25"/>
        </w:rPr>
        <w:t> </w:t>
      </w:r>
      <w:bookmarkEnd w:id="1"/>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b/>
          <w:bCs/>
          <w:sz w:val="25"/>
          <w:szCs w:val="25"/>
        </w:rPr>
        <w:t>JUDGMENT</w:t>
      </w:r>
    </w:p>
    <w:p w:rsidR="00607B0C" w:rsidRPr="00D56D51" w:rsidRDefault="00607B0C" w:rsidP="00D56D51">
      <w:pPr>
        <w:spacing w:after="0" w:line="240" w:lineRule="auto"/>
        <w:jc w:val="center"/>
        <w:rPr>
          <w:rFonts w:ascii="Times New Roman" w:eastAsia="Times New Roman" w:hAnsi="Times New Roman" w:cs="Times New Roman"/>
          <w:sz w:val="25"/>
          <w:szCs w:val="25"/>
        </w:rPr>
      </w:pPr>
      <w:r w:rsidRPr="00D56D51">
        <w:rPr>
          <w:rFonts w:ascii="Times New Roman" w:eastAsia="Times New Roman" w:hAnsi="Times New Roman" w:cs="Times New Roman"/>
          <w:b/>
          <w:bCs/>
          <w:sz w:val="25"/>
          <w:szCs w:val="25"/>
        </w:rPr>
        <w:t> </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b/>
          <w:bCs/>
          <w:sz w:val="25"/>
          <w:szCs w:val="25"/>
        </w:rPr>
        <w:t xml:space="preserve">S.N. </w:t>
      </w:r>
      <w:proofErr w:type="spellStart"/>
      <w:r w:rsidR="00D56D51" w:rsidRPr="00D56D51">
        <w:rPr>
          <w:rFonts w:ascii="Times New Roman" w:eastAsia="Times New Roman" w:hAnsi="Times New Roman" w:cs="Times New Roman"/>
          <w:b/>
          <w:bCs/>
          <w:sz w:val="25"/>
          <w:szCs w:val="25"/>
        </w:rPr>
        <w:t>Variava</w:t>
      </w:r>
      <w:proofErr w:type="spellEnd"/>
      <w:r w:rsidRPr="00D56D51">
        <w:rPr>
          <w:rFonts w:ascii="Times New Roman" w:eastAsia="Times New Roman" w:hAnsi="Times New Roman" w:cs="Times New Roman"/>
          <w:b/>
          <w:bCs/>
          <w:sz w:val="25"/>
          <w:szCs w:val="25"/>
        </w:rPr>
        <w:t>, J.</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D56D51">
        <w:rPr>
          <w:rFonts w:ascii="Times New Roman" w:eastAsia="Times New Roman" w:hAnsi="Times New Roman" w:cs="Times New Roman"/>
          <w:sz w:val="25"/>
          <w:szCs w:val="25"/>
        </w:rPr>
        <w:t>Redressal</w:t>
      </w:r>
      <w:proofErr w:type="spellEnd"/>
      <w:r w:rsidRPr="00D56D51">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D56D51">
        <w:rPr>
          <w:rFonts w:ascii="Times New Roman" w:eastAsia="Times New Roman" w:hAnsi="Times New Roman" w:cs="Times New Roman"/>
          <w:sz w:val="25"/>
          <w:szCs w:val="25"/>
        </w:rPr>
        <w:t>Balbir</w:t>
      </w:r>
      <w:proofErr w:type="spellEnd"/>
      <w:r w:rsidRPr="00D56D51">
        <w:rPr>
          <w:rFonts w:ascii="Times New Roman" w:eastAsia="Times New Roman" w:hAnsi="Times New Roman" w:cs="Times New Roman"/>
          <w:sz w:val="25"/>
          <w:szCs w:val="25"/>
        </w:rPr>
        <w:t xml:space="preserve"> Singh reported in, </w:t>
      </w:r>
      <w:proofErr w:type="gramStart"/>
      <w:r w:rsidRPr="00D56D51">
        <w:rPr>
          <w:rFonts w:ascii="Times New Roman" w:eastAsia="Times New Roman" w:hAnsi="Times New Roman" w:cs="Times New Roman"/>
          <w:sz w:val="25"/>
          <w:szCs w:val="25"/>
        </w:rPr>
        <w:t>deprecated</w:t>
      </w:r>
      <w:proofErr w:type="gramEnd"/>
      <w:r w:rsidRPr="00D56D51">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 xml:space="preserve">3. In this case the Respondent was allotted a plot bearing No. 77, Sector 21, </w:t>
      </w:r>
      <w:proofErr w:type="spellStart"/>
      <w:r w:rsidRPr="00D56D51">
        <w:rPr>
          <w:rFonts w:ascii="Times New Roman" w:eastAsia="Times New Roman" w:hAnsi="Times New Roman" w:cs="Times New Roman"/>
          <w:sz w:val="25"/>
          <w:szCs w:val="25"/>
        </w:rPr>
        <w:t>Panchkula</w:t>
      </w:r>
      <w:proofErr w:type="spellEnd"/>
      <w:r w:rsidRPr="00D56D51">
        <w:rPr>
          <w:rFonts w:ascii="Times New Roman" w:eastAsia="Times New Roman" w:hAnsi="Times New Roman" w:cs="Times New Roman"/>
          <w:sz w:val="25"/>
          <w:szCs w:val="25"/>
        </w:rPr>
        <w:t>, in the year 1987. The Respondent paid all dues. The plot allotted turned out to be encroached upon. Thus Complainant could not take possession. In spite of several requests and letters the Appellants did not remove the encroachments and/or take any steps to give possession. Thus the Respondent filed a complaint before the District Forum.</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lastRenderedPageBreak/>
        <w:br/>
        <w:t xml:space="preserve">4. The District Forum directed delivery of possession and awarded interest on the compensation amount at the rate of 15% p.a. from 1st August, 1990 till payment. The District Forum also directed payment of </w:t>
      </w:r>
      <w:proofErr w:type="spellStart"/>
      <w:r w:rsidRPr="00D56D51">
        <w:rPr>
          <w:rFonts w:ascii="Times New Roman" w:eastAsia="Times New Roman" w:hAnsi="Times New Roman" w:cs="Times New Roman"/>
          <w:sz w:val="25"/>
          <w:szCs w:val="25"/>
        </w:rPr>
        <w:t>Rs</w:t>
      </w:r>
      <w:proofErr w:type="spellEnd"/>
      <w:r w:rsidRPr="00D56D51">
        <w:rPr>
          <w:rFonts w:ascii="Times New Roman" w:eastAsia="Times New Roman" w:hAnsi="Times New Roman" w:cs="Times New Roman"/>
          <w:sz w:val="25"/>
          <w:szCs w:val="25"/>
        </w:rPr>
        <w:t xml:space="preserve">. 20,000/- on account of mental agony and harassment and costs of </w:t>
      </w:r>
      <w:proofErr w:type="spellStart"/>
      <w:r w:rsidRPr="00D56D51">
        <w:rPr>
          <w:rFonts w:ascii="Times New Roman" w:eastAsia="Times New Roman" w:hAnsi="Times New Roman" w:cs="Times New Roman"/>
          <w:sz w:val="25"/>
          <w:szCs w:val="25"/>
        </w:rPr>
        <w:t>Rs</w:t>
      </w:r>
      <w:proofErr w:type="spellEnd"/>
      <w:r w:rsidRPr="00D56D51">
        <w:rPr>
          <w:rFonts w:ascii="Times New Roman" w:eastAsia="Times New Roman" w:hAnsi="Times New Roman" w:cs="Times New Roman"/>
          <w:sz w:val="25"/>
          <w:szCs w:val="25"/>
        </w:rPr>
        <w:t>. 1,000/-. We are told that possession has since been given.</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5. The State Forum confirmed the Award in the Appeal filed by the Appellants. The Appellants filed a Revision before the National Commission. The National Commission has increased the rate of interest to 18% p.a.</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 xml:space="preserve">6. For reasons set out in the Judgment in the case Ghaziabad Development Authority vs. </w:t>
      </w:r>
      <w:proofErr w:type="spellStart"/>
      <w:r w:rsidRPr="00D56D51">
        <w:rPr>
          <w:rFonts w:ascii="Times New Roman" w:eastAsia="Times New Roman" w:hAnsi="Times New Roman" w:cs="Times New Roman"/>
          <w:sz w:val="25"/>
          <w:szCs w:val="25"/>
        </w:rPr>
        <w:t>Balbir</w:t>
      </w:r>
      <w:proofErr w:type="spellEnd"/>
      <w:r w:rsidRPr="00D56D51">
        <w:rPr>
          <w:rFonts w:ascii="Times New Roman" w:eastAsia="Times New Roman" w:hAnsi="Times New Roman" w:cs="Times New Roman"/>
          <w:sz w:val="25"/>
          <w:szCs w:val="25"/>
        </w:rPr>
        <w:t xml:space="preserve"> Singh (supra), the order of the National Commission cannot be sustained. As stated above, the relevant papers regarding the claim made, the affidavits filed, the evidence submitted before the District Forum are not produced before this Court. In this case, the District Forum has ensured that the possession is given at the old rate. Where possession is given at old rate the party has got benefit of escalation in price of land, thus there cannot and should not also be award of interest on the money. However, </w:t>
      </w:r>
      <w:r w:rsidRPr="00D56D51">
        <w:rPr>
          <w:rFonts w:ascii="Times New Roman" w:eastAsia="Times New Roman" w:hAnsi="Times New Roman" w:cs="Times New Roman"/>
          <w:bCs/>
          <w:sz w:val="25"/>
          <w:szCs w:val="25"/>
        </w:rPr>
        <w:t>considering the fact that the allotment was in 1987 and possession given very late, i.e., only in 1998, compensation towards mental agony/harassment is very low. Compensation should have been awarded for escalation in costs of construction. The finding of the District Forum that there was no proof is not correct. It is a fact of which judicial notice should have been taken, that construction costs have gone up. In future compensation must be given under this head. On an ad hoc basis we maintain the Award of interest at 15% instead of increasing compensation for mental agony and harassment and awarding compensation for escalation in costs of construction.</w:t>
      </w:r>
      <w:r w:rsidRPr="00D56D51">
        <w:rPr>
          <w:rFonts w:ascii="Times New Roman" w:eastAsia="Times New Roman" w:hAnsi="Times New Roman" w:cs="Times New Roman"/>
          <w:b/>
          <w:bCs/>
          <w:sz w:val="25"/>
          <w:szCs w:val="25"/>
        </w:rPr>
        <w:t xml:space="preserve"> </w:t>
      </w:r>
      <w:r w:rsidRPr="00D56D51">
        <w:rPr>
          <w:rFonts w:ascii="Times New Roman" w:eastAsia="Times New Roman" w:hAnsi="Times New Roman" w:cs="Times New Roman"/>
          <w:sz w:val="25"/>
          <w:szCs w:val="25"/>
        </w:rPr>
        <w:t>We thus see no reason to interfere in this case.</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 xml:space="preserve">7. We clarify that this Order shall not be taken as a precedent in any other matter as it has been passed by taking into account special features of the case. The Forum/Commission will follow the principles laid down by this Court in the case of Ghaziabad Development Authority vs. </w:t>
      </w:r>
      <w:proofErr w:type="spellStart"/>
      <w:r w:rsidRPr="00D56D51">
        <w:rPr>
          <w:rFonts w:ascii="Times New Roman" w:eastAsia="Times New Roman" w:hAnsi="Times New Roman" w:cs="Times New Roman"/>
          <w:sz w:val="25"/>
          <w:szCs w:val="25"/>
        </w:rPr>
        <w:t>Balbir</w:t>
      </w:r>
      <w:proofErr w:type="spellEnd"/>
      <w:r w:rsidRPr="00D56D51">
        <w:rPr>
          <w:rFonts w:ascii="Times New Roman" w:eastAsia="Times New Roman" w:hAnsi="Times New Roman" w:cs="Times New Roman"/>
          <w:sz w:val="25"/>
          <w:szCs w:val="25"/>
        </w:rPr>
        <w:t xml:space="preserve"> Singh (supra) in future cases.</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br/>
        <w:t xml:space="preserve">8. The Appeal is disposed </w:t>
      </w:r>
      <w:proofErr w:type="spellStart"/>
      <w:r w:rsidRPr="00D56D51">
        <w:rPr>
          <w:rFonts w:ascii="Times New Roman" w:eastAsia="Times New Roman" w:hAnsi="Times New Roman" w:cs="Times New Roman"/>
          <w:sz w:val="25"/>
          <w:szCs w:val="25"/>
        </w:rPr>
        <w:t>off</w:t>
      </w:r>
      <w:proofErr w:type="spellEnd"/>
      <w:r w:rsidRPr="00D56D51">
        <w:rPr>
          <w:rFonts w:ascii="Times New Roman" w:eastAsia="Times New Roman" w:hAnsi="Times New Roman" w:cs="Times New Roman"/>
          <w:sz w:val="25"/>
          <w:szCs w:val="25"/>
        </w:rPr>
        <w:t xml:space="preserve"> in above terms. There will be no order as to costs.</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 </w:t>
      </w:r>
    </w:p>
    <w:p w:rsidR="00607B0C" w:rsidRPr="00D56D51" w:rsidRDefault="00607B0C" w:rsidP="00D56D51">
      <w:pPr>
        <w:spacing w:after="0" w:line="240" w:lineRule="auto"/>
        <w:jc w:val="both"/>
        <w:rPr>
          <w:rFonts w:ascii="Times New Roman" w:eastAsia="Times New Roman" w:hAnsi="Times New Roman" w:cs="Times New Roman"/>
          <w:sz w:val="25"/>
          <w:szCs w:val="25"/>
        </w:rPr>
      </w:pPr>
      <w:r w:rsidRPr="00D56D51">
        <w:rPr>
          <w:rFonts w:ascii="Times New Roman" w:eastAsia="Times New Roman" w:hAnsi="Times New Roman" w:cs="Times New Roman"/>
          <w:sz w:val="25"/>
          <w:szCs w:val="25"/>
        </w:rPr>
        <w:t> </w:t>
      </w:r>
    </w:p>
    <w:p w:rsidR="00DB43DF" w:rsidRPr="00D56D51" w:rsidRDefault="00752832" w:rsidP="00D56D51">
      <w:pPr>
        <w:spacing w:after="0" w:line="240" w:lineRule="auto"/>
        <w:rPr>
          <w:rFonts w:ascii="Times New Roman" w:hAnsi="Times New Roman" w:cs="Times New Roman"/>
          <w:sz w:val="25"/>
          <w:szCs w:val="25"/>
        </w:rPr>
      </w:pPr>
    </w:p>
    <w:sectPr w:rsidR="00DB43DF" w:rsidRPr="00D56D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832" w:rsidRDefault="00752832" w:rsidP="00DA0365">
      <w:pPr>
        <w:spacing w:after="0" w:line="240" w:lineRule="auto"/>
      </w:pPr>
      <w:r>
        <w:separator/>
      </w:r>
    </w:p>
  </w:endnote>
  <w:endnote w:type="continuationSeparator" w:id="0">
    <w:p w:rsidR="00752832" w:rsidRDefault="007528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6D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832" w:rsidRDefault="00752832" w:rsidP="00DA0365">
      <w:pPr>
        <w:spacing w:after="0" w:line="240" w:lineRule="auto"/>
      </w:pPr>
      <w:r>
        <w:separator/>
      </w:r>
    </w:p>
  </w:footnote>
  <w:footnote w:type="continuationSeparator" w:id="0">
    <w:p w:rsidR="00752832" w:rsidRDefault="007528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7B0C"/>
    <w:rsid w:val="00752832"/>
    <w:rsid w:val="00804BFF"/>
    <w:rsid w:val="008D320C"/>
    <w:rsid w:val="00D56D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267019">
      <w:bodyDiv w:val="1"/>
      <w:marLeft w:val="0"/>
      <w:marRight w:val="0"/>
      <w:marTop w:val="0"/>
      <w:marBottom w:val="0"/>
      <w:divBdr>
        <w:top w:val="none" w:sz="0" w:space="0" w:color="auto"/>
        <w:left w:val="none" w:sz="0" w:space="0" w:color="auto"/>
        <w:bottom w:val="none" w:sz="0" w:space="0" w:color="auto"/>
        <w:right w:val="none" w:sz="0" w:space="0" w:color="auto"/>
      </w:divBdr>
      <w:divsChild>
        <w:div w:id="1665162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2016-05-23T11:20:00Z</dcterms:modified>
</cp:coreProperties>
</file>