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2D" w:rsidRPr="005801E7" w:rsidRDefault="00C5382D" w:rsidP="005801E7">
      <w:pPr>
        <w:spacing w:after="0" w:line="240" w:lineRule="auto"/>
        <w:jc w:val="center"/>
        <w:rPr>
          <w:rFonts w:ascii="Times New Roman" w:eastAsia="Times New Roman" w:hAnsi="Times New Roman" w:cs="Times New Roman"/>
          <w:sz w:val="25"/>
          <w:szCs w:val="25"/>
        </w:rPr>
      </w:pPr>
      <w:bookmarkStart w:id="0" w:name="_GoBack"/>
      <w:bookmarkEnd w:id="0"/>
      <w:r w:rsidRPr="005801E7">
        <w:rPr>
          <w:rFonts w:ascii="Times New Roman" w:eastAsia="Times New Roman" w:hAnsi="Times New Roman" w:cs="Times New Roman"/>
          <w:b/>
          <w:bCs/>
          <w:sz w:val="25"/>
          <w:szCs w:val="25"/>
        </w:rPr>
        <w:t>SUPREME COURT OF INDIA</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State of Uttar Pradesh</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br/>
        <w:t>Vs.</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w:t>
      </w:r>
      <w:r w:rsidRPr="005801E7">
        <w:rPr>
          <w:rFonts w:ascii="Times New Roman" w:eastAsia="Times New Roman" w:hAnsi="Times New Roman" w:cs="Times New Roman"/>
          <w:sz w:val="25"/>
          <w:szCs w:val="25"/>
        </w:rPr>
        <w:br/>
      </w:r>
      <w:proofErr w:type="spellStart"/>
      <w:r w:rsidRPr="005801E7">
        <w:rPr>
          <w:rFonts w:ascii="Times New Roman" w:eastAsia="Times New Roman" w:hAnsi="Times New Roman" w:cs="Times New Roman"/>
          <w:sz w:val="25"/>
          <w:szCs w:val="25"/>
        </w:rPr>
        <w:t>Kishan</w:t>
      </w:r>
      <w:proofErr w:type="spellEnd"/>
      <w:r w:rsidRPr="005801E7">
        <w:rPr>
          <w:rFonts w:ascii="Times New Roman" w:eastAsia="Times New Roman" w:hAnsi="Times New Roman" w:cs="Times New Roman"/>
          <w:sz w:val="25"/>
          <w:szCs w:val="25"/>
        </w:rPr>
        <w:t xml:space="preserve"> Chand</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w:t>
      </w:r>
    </w:p>
    <w:p w:rsidR="00C5382D" w:rsidRPr="005801E7" w:rsidRDefault="00C5382D" w:rsidP="005801E7">
      <w:pPr>
        <w:spacing w:after="0" w:line="240" w:lineRule="auto"/>
        <w:jc w:val="center"/>
        <w:rPr>
          <w:rFonts w:ascii="Times New Roman" w:eastAsia="Times New Roman" w:hAnsi="Times New Roman" w:cs="Times New Roman"/>
          <w:sz w:val="25"/>
          <w:szCs w:val="25"/>
        </w:rPr>
      </w:pPr>
      <w:proofErr w:type="gramStart"/>
      <w:r w:rsidRPr="005801E7">
        <w:rPr>
          <w:rFonts w:ascii="Times New Roman" w:eastAsia="Times New Roman" w:hAnsi="Times New Roman" w:cs="Times New Roman"/>
          <w:sz w:val="25"/>
          <w:szCs w:val="25"/>
        </w:rPr>
        <w:t xml:space="preserve">(B. N. </w:t>
      </w:r>
      <w:proofErr w:type="spellStart"/>
      <w:r w:rsidRPr="005801E7">
        <w:rPr>
          <w:rFonts w:ascii="Times New Roman" w:eastAsia="Times New Roman" w:hAnsi="Times New Roman" w:cs="Times New Roman"/>
          <w:sz w:val="25"/>
          <w:szCs w:val="25"/>
        </w:rPr>
        <w:t>Agarwal</w:t>
      </w:r>
      <w:proofErr w:type="spellEnd"/>
      <w:r w:rsidRPr="005801E7">
        <w:rPr>
          <w:rFonts w:ascii="Times New Roman" w:eastAsia="Times New Roman" w:hAnsi="Times New Roman" w:cs="Times New Roman"/>
          <w:sz w:val="25"/>
          <w:szCs w:val="25"/>
        </w:rPr>
        <w:t xml:space="preserve"> and H. K. </w:t>
      </w:r>
      <w:proofErr w:type="spellStart"/>
      <w:r w:rsidRPr="005801E7">
        <w:rPr>
          <w:rFonts w:ascii="Times New Roman" w:eastAsia="Times New Roman" w:hAnsi="Times New Roman" w:cs="Times New Roman"/>
          <w:sz w:val="25"/>
          <w:szCs w:val="25"/>
        </w:rPr>
        <w:t>Sema</w:t>
      </w:r>
      <w:proofErr w:type="spellEnd"/>
      <w:r w:rsidRPr="005801E7">
        <w:rPr>
          <w:rFonts w:ascii="Times New Roman" w:eastAsia="Times New Roman" w:hAnsi="Times New Roman" w:cs="Times New Roman"/>
          <w:sz w:val="25"/>
          <w:szCs w:val="25"/>
        </w:rPr>
        <w:t xml:space="preserve"> JJ.)</w:t>
      </w:r>
      <w:proofErr w:type="gramEnd"/>
      <w:r w:rsidRPr="005801E7">
        <w:rPr>
          <w:rFonts w:ascii="Times New Roman" w:eastAsia="Times New Roman" w:hAnsi="Times New Roman" w:cs="Times New Roman"/>
          <w:sz w:val="25"/>
          <w:szCs w:val="25"/>
        </w:rPr>
        <w:br/>
      </w:r>
      <w:r w:rsidRPr="005801E7">
        <w:rPr>
          <w:rFonts w:ascii="Times New Roman" w:eastAsia="Times New Roman" w:hAnsi="Times New Roman" w:cs="Times New Roman"/>
          <w:sz w:val="25"/>
          <w:szCs w:val="25"/>
        </w:rPr>
        <w:br/>
        <w:t>20.08.2004</w:t>
      </w:r>
    </w:p>
    <w:p w:rsidR="00C5382D" w:rsidRPr="005801E7" w:rsidRDefault="00C5382D" w:rsidP="005801E7">
      <w:pPr>
        <w:spacing w:after="0" w:line="240" w:lineRule="auto"/>
        <w:jc w:val="center"/>
        <w:rPr>
          <w:rFonts w:ascii="Times New Roman" w:eastAsia="Times New Roman" w:hAnsi="Times New Roman" w:cs="Times New Roman"/>
          <w:sz w:val="25"/>
          <w:szCs w:val="25"/>
        </w:rPr>
      </w:pPr>
      <w:bookmarkStart w:id="1" w:name="judg"/>
      <w:r w:rsidRPr="005801E7">
        <w:rPr>
          <w:rFonts w:ascii="Times New Roman" w:eastAsia="Times New Roman" w:hAnsi="Times New Roman" w:cs="Times New Roman"/>
          <w:sz w:val="25"/>
          <w:szCs w:val="25"/>
        </w:rPr>
        <w:t> </w:t>
      </w:r>
      <w:bookmarkEnd w:id="1"/>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b/>
          <w:bCs/>
          <w:sz w:val="25"/>
          <w:szCs w:val="25"/>
        </w:rPr>
        <w:t>JUDGMENT</w:t>
      </w:r>
    </w:p>
    <w:p w:rsidR="00C5382D" w:rsidRPr="005801E7" w:rsidRDefault="00C5382D" w:rsidP="005801E7">
      <w:pPr>
        <w:spacing w:after="0" w:line="240" w:lineRule="auto"/>
        <w:jc w:val="center"/>
        <w:rPr>
          <w:rFonts w:ascii="Times New Roman" w:eastAsia="Times New Roman" w:hAnsi="Times New Roman" w:cs="Times New Roman"/>
          <w:sz w:val="25"/>
          <w:szCs w:val="25"/>
        </w:rPr>
      </w:pPr>
      <w:r w:rsidRPr="005801E7">
        <w:rPr>
          <w:rFonts w:ascii="Times New Roman" w:eastAsia="Times New Roman" w:hAnsi="Times New Roman" w:cs="Times New Roman"/>
          <w:b/>
          <w:bCs/>
          <w:sz w:val="25"/>
          <w:szCs w:val="25"/>
        </w:rPr>
        <w:t> </w:t>
      </w:r>
    </w:p>
    <w:p w:rsidR="00C5382D" w:rsidRDefault="005801E7" w:rsidP="005801E7">
      <w:pPr>
        <w:spacing w:after="0" w:line="24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H.K. </w:t>
      </w:r>
      <w:proofErr w:type="spellStart"/>
      <w:r w:rsidRPr="005801E7">
        <w:rPr>
          <w:rFonts w:ascii="Times New Roman" w:eastAsia="Times New Roman" w:hAnsi="Times New Roman" w:cs="Times New Roman"/>
          <w:b/>
          <w:bCs/>
          <w:sz w:val="25"/>
          <w:szCs w:val="25"/>
        </w:rPr>
        <w:t>Sema</w:t>
      </w:r>
      <w:proofErr w:type="spellEnd"/>
      <w:r w:rsidR="00C5382D" w:rsidRPr="005801E7">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C5382D" w:rsidRPr="005801E7">
        <w:rPr>
          <w:rFonts w:ascii="Times New Roman" w:eastAsia="Times New Roman" w:hAnsi="Times New Roman" w:cs="Times New Roman"/>
          <w:b/>
          <w:bCs/>
          <w:sz w:val="25"/>
          <w:szCs w:val="25"/>
        </w:rPr>
        <w:t>J.</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5801E7"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 Nine accused were put on trial before the Addl. Sessions Judge. During the pendency of the trial, one accused died, therefore, eight accused have faced the trial. At the end of the trial, the trial court acquitted accused nos. 6, 7 and 8 of all the charges. No appeal was preferred by the State against their acquittal. The five accused (respondents herein) namely </w:t>
      </w:r>
      <w:proofErr w:type="spellStart"/>
      <w:r w:rsidRPr="005801E7">
        <w:rPr>
          <w:rFonts w:ascii="Times New Roman" w:eastAsia="Times New Roman" w:hAnsi="Times New Roman" w:cs="Times New Roman"/>
          <w:sz w:val="25"/>
          <w:szCs w:val="25"/>
        </w:rPr>
        <w:t>Kishan</w:t>
      </w:r>
      <w:proofErr w:type="spellEnd"/>
      <w:r w:rsidRPr="005801E7">
        <w:rPr>
          <w:rFonts w:ascii="Times New Roman" w:eastAsia="Times New Roman" w:hAnsi="Times New Roman" w:cs="Times New Roman"/>
          <w:sz w:val="25"/>
          <w:szCs w:val="25"/>
        </w:rPr>
        <w:t xml:space="preserve"> Chand, Rama Shankar, Ram Chandra, </w:t>
      </w:r>
      <w:proofErr w:type="spellStart"/>
      <w:r w:rsidRPr="005801E7">
        <w:rPr>
          <w:rFonts w:ascii="Times New Roman" w:eastAsia="Times New Roman" w:hAnsi="Times New Roman" w:cs="Times New Roman"/>
          <w:sz w:val="25"/>
          <w:szCs w:val="25"/>
        </w:rPr>
        <w:t>Gauri</w:t>
      </w:r>
      <w:proofErr w:type="spellEnd"/>
      <w:r w:rsidRPr="005801E7">
        <w:rPr>
          <w:rFonts w:ascii="Times New Roman" w:eastAsia="Times New Roman" w:hAnsi="Times New Roman" w:cs="Times New Roman"/>
          <w:sz w:val="25"/>
          <w:szCs w:val="25"/>
        </w:rPr>
        <w:t xml:space="preserve"> Shankar and </w:t>
      </w:r>
      <w:proofErr w:type="spellStart"/>
      <w:r w:rsidRPr="005801E7">
        <w:rPr>
          <w:rFonts w:ascii="Times New Roman" w:eastAsia="Times New Roman" w:hAnsi="Times New Roman" w:cs="Times New Roman"/>
          <w:sz w:val="25"/>
          <w:szCs w:val="25"/>
        </w:rPr>
        <w:t>Chhotey</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were convicted under various Sections of Law as follows:-</w:t>
      </w: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br/>
        <w:t xml:space="preserve">2. Accused </w:t>
      </w:r>
      <w:proofErr w:type="spellStart"/>
      <w:r w:rsidRPr="005801E7">
        <w:rPr>
          <w:rFonts w:ascii="Times New Roman" w:eastAsia="Times New Roman" w:hAnsi="Times New Roman" w:cs="Times New Roman"/>
          <w:sz w:val="25"/>
          <w:szCs w:val="25"/>
        </w:rPr>
        <w:t>Kishan</w:t>
      </w:r>
      <w:proofErr w:type="spellEnd"/>
      <w:r w:rsidRPr="005801E7">
        <w:rPr>
          <w:rFonts w:ascii="Times New Roman" w:eastAsia="Times New Roman" w:hAnsi="Times New Roman" w:cs="Times New Roman"/>
          <w:sz w:val="25"/>
          <w:szCs w:val="25"/>
        </w:rPr>
        <w:t xml:space="preserve"> Chand was sentenced to undergo life imprisonment under Sections 302/34 and 302/149 I.P.C. Six months R.I. under Section 323 I.P.C. One </w:t>
      </w:r>
      <w:proofErr w:type="spellStart"/>
      <w:r w:rsidRPr="005801E7">
        <w:rPr>
          <w:rFonts w:ascii="Times New Roman" w:eastAsia="Times New Roman" w:hAnsi="Times New Roman" w:cs="Times New Roman"/>
          <w:sz w:val="25"/>
          <w:szCs w:val="25"/>
        </w:rPr>
        <w:t>years</w:t>
      </w:r>
      <w:proofErr w:type="spellEnd"/>
      <w:r w:rsidRPr="005801E7">
        <w:rPr>
          <w:rFonts w:ascii="Times New Roman" w:eastAsia="Times New Roman" w:hAnsi="Times New Roman" w:cs="Times New Roman"/>
          <w:sz w:val="25"/>
          <w:szCs w:val="25"/>
        </w:rPr>
        <w:t xml:space="preserve"> R.I. under Section 148 I.P.C. and 5 years R.I. under Section 307 read with Section 149 I.P.C. and 5 years R.I.</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3. Accused Rama Shankar was sentenced to undergo life imprisonment under Section 302 I.P.C. One year R.I. under Section 148 I.P.C. 5 years R.I. under Section 307/149 I.P.C. and 6 months R.I. under Section 323 read with 34 I.P.C.</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4. Accused Ram Chandra son of </w:t>
      </w:r>
      <w:proofErr w:type="spellStart"/>
      <w:r w:rsidRPr="005801E7">
        <w:rPr>
          <w:rFonts w:ascii="Times New Roman" w:eastAsia="Times New Roman" w:hAnsi="Times New Roman" w:cs="Times New Roman"/>
          <w:sz w:val="25"/>
          <w:szCs w:val="25"/>
        </w:rPr>
        <w:t>Bala</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Sukh</w:t>
      </w:r>
      <w:proofErr w:type="spellEnd"/>
      <w:r w:rsidRPr="005801E7">
        <w:rPr>
          <w:rFonts w:ascii="Times New Roman" w:eastAsia="Times New Roman" w:hAnsi="Times New Roman" w:cs="Times New Roman"/>
          <w:sz w:val="25"/>
          <w:szCs w:val="25"/>
        </w:rPr>
        <w:t xml:space="preserve"> and </w:t>
      </w:r>
      <w:proofErr w:type="spellStart"/>
      <w:r w:rsidRPr="005801E7">
        <w:rPr>
          <w:rFonts w:ascii="Times New Roman" w:eastAsia="Times New Roman" w:hAnsi="Times New Roman" w:cs="Times New Roman"/>
          <w:sz w:val="25"/>
          <w:szCs w:val="25"/>
        </w:rPr>
        <w:t>Gauri</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Shanker</w:t>
      </w:r>
      <w:proofErr w:type="spellEnd"/>
      <w:r w:rsidRPr="005801E7">
        <w:rPr>
          <w:rFonts w:ascii="Times New Roman" w:eastAsia="Times New Roman" w:hAnsi="Times New Roman" w:cs="Times New Roman"/>
          <w:sz w:val="25"/>
          <w:szCs w:val="25"/>
        </w:rPr>
        <w:t xml:space="preserve"> were sentenced to undergo life imprisonment under Section 302 read with Section 34 I.P.C. and Section 302 read with Section 149 I.P.C. Six months R.I. under Section 323/34 I.P.C. One year R.I. under Section 149 and 5 years R.I. under Section 307 read with Section 149 I.P.C.</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5. Accused </w:t>
      </w:r>
      <w:proofErr w:type="spellStart"/>
      <w:r w:rsidRPr="005801E7">
        <w:rPr>
          <w:rFonts w:ascii="Times New Roman" w:eastAsia="Times New Roman" w:hAnsi="Times New Roman" w:cs="Times New Roman"/>
          <w:sz w:val="25"/>
          <w:szCs w:val="25"/>
        </w:rPr>
        <w:t>Chhotey</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was sentenced to undergo one year R.I. under Section 148 I.P.C. Life imprisonment under Section 302/149 I.P.C. and five years R.I. under Section 307/149 I.P.C. The sentences, however, were directed to run concurrently.</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6. On appeal, being preferred by the accused persons, the High Court by the impugned order acquitted them of all the charges </w:t>
      </w:r>
      <w:proofErr w:type="spellStart"/>
      <w:r w:rsidRPr="005801E7">
        <w:rPr>
          <w:rFonts w:ascii="Times New Roman" w:eastAsia="Times New Roman" w:hAnsi="Times New Roman" w:cs="Times New Roman"/>
          <w:sz w:val="25"/>
          <w:szCs w:val="25"/>
        </w:rPr>
        <w:t>levelled</w:t>
      </w:r>
      <w:proofErr w:type="spellEnd"/>
      <w:r w:rsidRPr="005801E7">
        <w:rPr>
          <w:rFonts w:ascii="Times New Roman" w:eastAsia="Times New Roman" w:hAnsi="Times New Roman" w:cs="Times New Roman"/>
          <w:sz w:val="25"/>
          <w:szCs w:val="25"/>
        </w:rPr>
        <w:t xml:space="preserve"> against them. Hence, this appeal by special </w:t>
      </w:r>
      <w:proofErr w:type="gramStart"/>
      <w:r w:rsidRPr="005801E7">
        <w:rPr>
          <w:rFonts w:ascii="Times New Roman" w:eastAsia="Times New Roman" w:hAnsi="Times New Roman" w:cs="Times New Roman"/>
          <w:sz w:val="25"/>
          <w:szCs w:val="25"/>
        </w:rPr>
        <w:t>leave,</w:t>
      </w:r>
      <w:proofErr w:type="gramEnd"/>
      <w:r w:rsidRPr="005801E7">
        <w:rPr>
          <w:rFonts w:ascii="Times New Roman" w:eastAsia="Times New Roman" w:hAnsi="Times New Roman" w:cs="Times New Roman"/>
          <w:sz w:val="25"/>
          <w:szCs w:val="25"/>
        </w:rPr>
        <w:t xml:space="preserve"> has been preferred by the State of U.P.</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lastRenderedPageBreak/>
        <w:t>7. Briefly stated the facts are as follows:</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5801E7" w:rsidP="005801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5382D" w:rsidRPr="005801E7">
        <w:rPr>
          <w:rFonts w:ascii="Times New Roman" w:eastAsia="Times New Roman" w:hAnsi="Times New Roman" w:cs="Times New Roman"/>
          <w:sz w:val="25"/>
          <w:szCs w:val="25"/>
        </w:rPr>
        <w:t xml:space="preserve">The accused and the complainants are all residents of Harish </w:t>
      </w:r>
      <w:proofErr w:type="spellStart"/>
      <w:r w:rsidR="00C5382D" w:rsidRPr="005801E7">
        <w:rPr>
          <w:rFonts w:ascii="Times New Roman" w:eastAsia="Times New Roman" w:hAnsi="Times New Roman" w:cs="Times New Roman"/>
          <w:sz w:val="25"/>
          <w:szCs w:val="25"/>
        </w:rPr>
        <w:t>Purwa</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P.w</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Sachendi</w:t>
      </w:r>
      <w:proofErr w:type="spellEnd"/>
      <w:r w:rsidR="00C5382D" w:rsidRPr="005801E7">
        <w:rPr>
          <w:rFonts w:ascii="Times New Roman" w:eastAsia="Times New Roman" w:hAnsi="Times New Roman" w:cs="Times New Roman"/>
          <w:sz w:val="25"/>
          <w:szCs w:val="25"/>
        </w:rPr>
        <w:t xml:space="preserve"> District Kanpur. On 3.8.1974 at about 5.30 p.m. the accused formed an unlawful assembly in the </w:t>
      </w:r>
      <w:proofErr w:type="spellStart"/>
      <w:r w:rsidR="00C5382D" w:rsidRPr="005801E7">
        <w:rPr>
          <w:rFonts w:ascii="Times New Roman" w:eastAsia="Times New Roman" w:hAnsi="Times New Roman" w:cs="Times New Roman"/>
          <w:sz w:val="25"/>
          <w:szCs w:val="25"/>
        </w:rPr>
        <w:t>dharmashala</w:t>
      </w:r>
      <w:proofErr w:type="spellEnd"/>
      <w:r w:rsidR="00C5382D" w:rsidRPr="005801E7">
        <w:rPr>
          <w:rFonts w:ascii="Times New Roman" w:eastAsia="Times New Roman" w:hAnsi="Times New Roman" w:cs="Times New Roman"/>
          <w:sz w:val="25"/>
          <w:szCs w:val="25"/>
        </w:rPr>
        <w:t xml:space="preserve"> of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in village </w:t>
      </w:r>
      <w:proofErr w:type="spellStart"/>
      <w:r w:rsidR="00C5382D" w:rsidRPr="005801E7">
        <w:rPr>
          <w:rFonts w:ascii="Times New Roman" w:eastAsia="Times New Roman" w:hAnsi="Times New Roman" w:cs="Times New Roman"/>
          <w:sz w:val="25"/>
          <w:szCs w:val="25"/>
        </w:rPr>
        <w:t>Hariram</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ka</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Purwa</w:t>
      </w:r>
      <w:proofErr w:type="spellEnd"/>
      <w:r w:rsidR="00C5382D" w:rsidRPr="005801E7">
        <w:rPr>
          <w:rFonts w:ascii="Times New Roman" w:eastAsia="Times New Roman" w:hAnsi="Times New Roman" w:cs="Times New Roman"/>
          <w:sz w:val="25"/>
          <w:szCs w:val="25"/>
        </w:rPr>
        <w:t xml:space="preserve"> and in furtherance of common object murdered </w:t>
      </w:r>
      <w:proofErr w:type="spellStart"/>
      <w:r w:rsidR="00C5382D" w:rsidRPr="005801E7">
        <w:rPr>
          <w:rFonts w:ascii="Times New Roman" w:eastAsia="Times New Roman" w:hAnsi="Times New Roman" w:cs="Times New Roman"/>
          <w:sz w:val="25"/>
          <w:szCs w:val="25"/>
        </w:rPr>
        <w:t>Sheo</w:t>
      </w:r>
      <w:proofErr w:type="spellEnd"/>
      <w:r w:rsidR="00C5382D" w:rsidRPr="005801E7">
        <w:rPr>
          <w:rFonts w:ascii="Times New Roman" w:eastAsia="Times New Roman" w:hAnsi="Times New Roman" w:cs="Times New Roman"/>
          <w:sz w:val="25"/>
          <w:szCs w:val="25"/>
        </w:rPr>
        <w:t xml:space="preserve"> Ram and </w:t>
      </w:r>
      <w:proofErr w:type="spellStart"/>
      <w:r w:rsidR="00C5382D" w:rsidRPr="005801E7">
        <w:rPr>
          <w:rFonts w:ascii="Times New Roman" w:eastAsia="Times New Roman" w:hAnsi="Times New Roman" w:cs="Times New Roman"/>
          <w:sz w:val="25"/>
          <w:szCs w:val="25"/>
        </w:rPr>
        <w:t>Mool</w:t>
      </w:r>
      <w:proofErr w:type="spellEnd"/>
      <w:r w:rsidR="00C5382D" w:rsidRPr="005801E7">
        <w:rPr>
          <w:rFonts w:ascii="Times New Roman" w:eastAsia="Times New Roman" w:hAnsi="Times New Roman" w:cs="Times New Roman"/>
          <w:sz w:val="25"/>
          <w:szCs w:val="25"/>
        </w:rPr>
        <w:t xml:space="preserve"> Chand and caused injuries to PW-1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and PW8- </w:t>
      </w:r>
      <w:proofErr w:type="spellStart"/>
      <w:r w:rsidR="00C5382D" w:rsidRPr="005801E7">
        <w:rPr>
          <w:rFonts w:ascii="Times New Roman" w:eastAsia="Times New Roman" w:hAnsi="Times New Roman" w:cs="Times New Roman"/>
          <w:sz w:val="25"/>
          <w:szCs w:val="25"/>
        </w:rPr>
        <w:t>Mizazi</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The first information report lodged by PW3-Ram </w:t>
      </w:r>
      <w:proofErr w:type="spellStart"/>
      <w:r w:rsidR="00C5382D" w:rsidRPr="005801E7">
        <w:rPr>
          <w:rFonts w:ascii="Times New Roman" w:eastAsia="Times New Roman" w:hAnsi="Times New Roman" w:cs="Times New Roman"/>
          <w:sz w:val="25"/>
          <w:szCs w:val="25"/>
        </w:rPr>
        <w:t>Swarup</w:t>
      </w:r>
      <w:proofErr w:type="spellEnd"/>
      <w:r w:rsidR="00C5382D" w:rsidRPr="005801E7">
        <w:rPr>
          <w:rFonts w:ascii="Times New Roman" w:eastAsia="Times New Roman" w:hAnsi="Times New Roman" w:cs="Times New Roman"/>
          <w:sz w:val="25"/>
          <w:szCs w:val="25"/>
        </w:rPr>
        <w:t xml:space="preserve"> disclosed that on the fateful day at about 5.30 p.m. </w:t>
      </w:r>
      <w:proofErr w:type="spellStart"/>
      <w:r w:rsidR="00C5382D" w:rsidRPr="005801E7">
        <w:rPr>
          <w:rFonts w:ascii="Times New Roman" w:eastAsia="Times New Roman" w:hAnsi="Times New Roman" w:cs="Times New Roman"/>
          <w:sz w:val="25"/>
          <w:szCs w:val="25"/>
        </w:rPr>
        <w:t>Chhotey</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(PW2) son of </w:t>
      </w:r>
      <w:proofErr w:type="spellStart"/>
      <w:r w:rsidR="00C5382D" w:rsidRPr="005801E7">
        <w:rPr>
          <w:rFonts w:ascii="Times New Roman" w:eastAsia="Times New Roman" w:hAnsi="Times New Roman" w:cs="Times New Roman"/>
          <w:sz w:val="25"/>
          <w:szCs w:val="25"/>
        </w:rPr>
        <w:t>Tulsi</w:t>
      </w:r>
      <w:proofErr w:type="spellEnd"/>
      <w:r w:rsidR="00C5382D" w:rsidRPr="005801E7">
        <w:rPr>
          <w:rFonts w:ascii="Times New Roman" w:eastAsia="Times New Roman" w:hAnsi="Times New Roman" w:cs="Times New Roman"/>
          <w:sz w:val="25"/>
          <w:szCs w:val="25"/>
        </w:rPr>
        <w:t xml:space="preserve"> was singing on the eve of </w:t>
      </w:r>
      <w:proofErr w:type="spellStart"/>
      <w:r w:rsidR="00C5382D" w:rsidRPr="005801E7">
        <w:rPr>
          <w:rFonts w:ascii="Times New Roman" w:eastAsia="Times New Roman" w:hAnsi="Times New Roman" w:cs="Times New Roman"/>
          <w:sz w:val="25"/>
          <w:szCs w:val="25"/>
        </w:rPr>
        <w:t>Raksha</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Bandhan</w:t>
      </w:r>
      <w:proofErr w:type="spellEnd"/>
      <w:r w:rsidR="00C5382D" w:rsidRPr="005801E7">
        <w:rPr>
          <w:rFonts w:ascii="Times New Roman" w:eastAsia="Times New Roman" w:hAnsi="Times New Roman" w:cs="Times New Roman"/>
          <w:sz w:val="25"/>
          <w:szCs w:val="25"/>
        </w:rPr>
        <w:t xml:space="preserve"> in the </w:t>
      </w:r>
      <w:proofErr w:type="spellStart"/>
      <w:r w:rsidR="00C5382D" w:rsidRPr="005801E7">
        <w:rPr>
          <w:rFonts w:ascii="Times New Roman" w:eastAsia="Times New Roman" w:hAnsi="Times New Roman" w:cs="Times New Roman"/>
          <w:sz w:val="25"/>
          <w:szCs w:val="25"/>
        </w:rPr>
        <w:t>dharmashala</w:t>
      </w:r>
      <w:proofErr w:type="spellEnd"/>
      <w:r w:rsidR="00C5382D" w:rsidRPr="005801E7">
        <w:rPr>
          <w:rFonts w:ascii="Times New Roman" w:eastAsia="Times New Roman" w:hAnsi="Times New Roman" w:cs="Times New Roman"/>
          <w:sz w:val="25"/>
          <w:szCs w:val="25"/>
        </w:rPr>
        <w:t xml:space="preserve"> of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Ashok Chand, </w:t>
      </w:r>
      <w:proofErr w:type="spellStart"/>
      <w:r w:rsidR="00C5382D" w:rsidRPr="005801E7">
        <w:rPr>
          <w:rFonts w:ascii="Times New Roman" w:eastAsia="Times New Roman" w:hAnsi="Times New Roman" w:cs="Times New Roman"/>
          <w:sz w:val="25"/>
          <w:szCs w:val="25"/>
        </w:rPr>
        <w:t>Mizazi</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Soney</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Gupta, Ram Mohan, </w:t>
      </w:r>
      <w:proofErr w:type="spellStart"/>
      <w:r w:rsidR="00C5382D" w:rsidRPr="005801E7">
        <w:rPr>
          <w:rFonts w:ascii="Times New Roman" w:eastAsia="Times New Roman" w:hAnsi="Times New Roman" w:cs="Times New Roman"/>
          <w:sz w:val="25"/>
          <w:szCs w:val="25"/>
        </w:rPr>
        <w:t>Mool</w:t>
      </w:r>
      <w:proofErr w:type="spellEnd"/>
      <w:r w:rsidR="00C5382D" w:rsidRPr="005801E7">
        <w:rPr>
          <w:rFonts w:ascii="Times New Roman" w:eastAsia="Times New Roman" w:hAnsi="Times New Roman" w:cs="Times New Roman"/>
          <w:sz w:val="25"/>
          <w:szCs w:val="25"/>
        </w:rPr>
        <w:t xml:space="preserve"> Chand his son </w:t>
      </w:r>
      <w:proofErr w:type="spellStart"/>
      <w:r w:rsidR="00C5382D" w:rsidRPr="005801E7">
        <w:rPr>
          <w:rFonts w:ascii="Times New Roman" w:eastAsia="Times New Roman" w:hAnsi="Times New Roman" w:cs="Times New Roman"/>
          <w:sz w:val="25"/>
          <w:szCs w:val="25"/>
        </w:rPr>
        <w:t>Ramoo</w:t>
      </w:r>
      <w:proofErr w:type="spellEnd"/>
      <w:r w:rsidR="00C5382D" w:rsidRPr="005801E7">
        <w:rPr>
          <w:rFonts w:ascii="Times New Roman" w:eastAsia="Times New Roman" w:hAnsi="Times New Roman" w:cs="Times New Roman"/>
          <w:sz w:val="25"/>
          <w:szCs w:val="25"/>
        </w:rPr>
        <w:t xml:space="preserve"> and others were also there. In the meantime, accused </w:t>
      </w:r>
      <w:proofErr w:type="spellStart"/>
      <w:r w:rsidR="00C5382D" w:rsidRPr="005801E7">
        <w:rPr>
          <w:rFonts w:ascii="Times New Roman" w:eastAsia="Times New Roman" w:hAnsi="Times New Roman" w:cs="Times New Roman"/>
          <w:sz w:val="25"/>
          <w:szCs w:val="25"/>
        </w:rPr>
        <w:t>Kishan</w:t>
      </w:r>
      <w:proofErr w:type="spellEnd"/>
      <w:r w:rsidR="00C5382D" w:rsidRPr="005801E7">
        <w:rPr>
          <w:rFonts w:ascii="Times New Roman" w:eastAsia="Times New Roman" w:hAnsi="Times New Roman" w:cs="Times New Roman"/>
          <w:sz w:val="25"/>
          <w:szCs w:val="25"/>
        </w:rPr>
        <w:t xml:space="preserve"> Chand son of Hem Raj, Rama Shankar son of </w:t>
      </w:r>
      <w:proofErr w:type="spellStart"/>
      <w:r w:rsidR="00C5382D" w:rsidRPr="005801E7">
        <w:rPr>
          <w:rFonts w:ascii="Times New Roman" w:eastAsia="Times New Roman" w:hAnsi="Times New Roman" w:cs="Times New Roman"/>
          <w:sz w:val="25"/>
          <w:szCs w:val="25"/>
        </w:rPr>
        <w:t>Chhotey</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Ram Chandra son of </w:t>
      </w:r>
      <w:proofErr w:type="spellStart"/>
      <w:r w:rsidR="00C5382D" w:rsidRPr="005801E7">
        <w:rPr>
          <w:rFonts w:ascii="Times New Roman" w:eastAsia="Times New Roman" w:hAnsi="Times New Roman" w:cs="Times New Roman"/>
          <w:sz w:val="25"/>
          <w:szCs w:val="25"/>
        </w:rPr>
        <w:t>Sada</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Sukh</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Gauri</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Shanker</w:t>
      </w:r>
      <w:proofErr w:type="spellEnd"/>
      <w:r w:rsidR="00C5382D" w:rsidRPr="005801E7">
        <w:rPr>
          <w:rFonts w:ascii="Times New Roman" w:eastAsia="Times New Roman" w:hAnsi="Times New Roman" w:cs="Times New Roman"/>
          <w:sz w:val="25"/>
          <w:szCs w:val="25"/>
        </w:rPr>
        <w:t xml:space="preserve"> son of Hem Raj and </w:t>
      </w:r>
      <w:proofErr w:type="spellStart"/>
      <w:r w:rsidR="00C5382D" w:rsidRPr="005801E7">
        <w:rPr>
          <w:rFonts w:ascii="Times New Roman" w:eastAsia="Times New Roman" w:hAnsi="Times New Roman" w:cs="Times New Roman"/>
          <w:sz w:val="25"/>
          <w:szCs w:val="25"/>
        </w:rPr>
        <w:t>Chhotey</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armed with gun, country made pistols and hockey-sticks reached there. Immediately thereafter, accused </w:t>
      </w:r>
      <w:proofErr w:type="spellStart"/>
      <w:r w:rsidR="00C5382D" w:rsidRPr="005801E7">
        <w:rPr>
          <w:rFonts w:ascii="Times New Roman" w:eastAsia="Times New Roman" w:hAnsi="Times New Roman" w:cs="Times New Roman"/>
          <w:sz w:val="25"/>
          <w:szCs w:val="25"/>
        </w:rPr>
        <w:t>Kishan</w:t>
      </w:r>
      <w:proofErr w:type="spellEnd"/>
      <w:r w:rsidR="00C5382D" w:rsidRPr="005801E7">
        <w:rPr>
          <w:rFonts w:ascii="Times New Roman" w:eastAsia="Times New Roman" w:hAnsi="Times New Roman" w:cs="Times New Roman"/>
          <w:sz w:val="25"/>
          <w:szCs w:val="25"/>
        </w:rPr>
        <w:t xml:space="preserve"> Chand gave a hockey blow to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Thereupon, the deceased </w:t>
      </w:r>
      <w:proofErr w:type="spellStart"/>
      <w:r w:rsidR="00C5382D" w:rsidRPr="005801E7">
        <w:rPr>
          <w:rFonts w:ascii="Times New Roman" w:eastAsia="Times New Roman" w:hAnsi="Times New Roman" w:cs="Times New Roman"/>
          <w:sz w:val="25"/>
          <w:szCs w:val="25"/>
        </w:rPr>
        <w:t>Mool</w:t>
      </w:r>
      <w:proofErr w:type="spellEnd"/>
      <w:r w:rsidR="00C5382D" w:rsidRPr="005801E7">
        <w:rPr>
          <w:rFonts w:ascii="Times New Roman" w:eastAsia="Times New Roman" w:hAnsi="Times New Roman" w:cs="Times New Roman"/>
          <w:sz w:val="25"/>
          <w:szCs w:val="25"/>
        </w:rPr>
        <w:t xml:space="preserve"> Chand asked him not to quarrel on the festival day. Accused Rama Shankar fired at him. Thereafter, accused </w:t>
      </w:r>
      <w:proofErr w:type="spellStart"/>
      <w:r w:rsidR="00C5382D" w:rsidRPr="005801E7">
        <w:rPr>
          <w:rFonts w:ascii="Times New Roman" w:eastAsia="Times New Roman" w:hAnsi="Times New Roman" w:cs="Times New Roman"/>
          <w:sz w:val="25"/>
          <w:szCs w:val="25"/>
        </w:rPr>
        <w:t>Kishan</w:t>
      </w:r>
      <w:proofErr w:type="spellEnd"/>
      <w:r w:rsidR="00C5382D" w:rsidRPr="005801E7">
        <w:rPr>
          <w:rFonts w:ascii="Times New Roman" w:eastAsia="Times New Roman" w:hAnsi="Times New Roman" w:cs="Times New Roman"/>
          <w:sz w:val="25"/>
          <w:szCs w:val="25"/>
        </w:rPr>
        <w:t xml:space="preserve"> Chand fired at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who fell down after sustaining injuries. Accused Ram Chandra was at the roof and instigated the accused to kill the informant and others. At his instigation accused </w:t>
      </w:r>
      <w:proofErr w:type="spellStart"/>
      <w:r w:rsidR="00C5382D" w:rsidRPr="005801E7">
        <w:rPr>
          <w:rFonts w:ascii="Times New Roman" w:eastAsia="Times New Roman" w:hAnsi="Times New Roman" w:cs="Times New Roman"/>
          <w:sz w:val="25"/>
          <w:szCs w:val="25"/>
        </w:rPr>
        <w:t>Chottey</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Kishan</w:t>
      </w:r>
      <w:proofErr w:type="spellEnd"/>
      <w:r w:rsidR="00C5382D" w:rsidRPr="005801E7">
        <w:rPr>
          <w:rFonts w:ascii="Times New Roman" w:eastAsia="Times New Roman" w:hAnsi="Times New Roman" w:cs="Times New Roman"/>
          <w:sz w:val="25"/>
          <w:szCs w:val="25"/>
        </w:rPr>
        <w:t xml:space="preserve"> Chand, Rama Shankar, </w:t>
      </w:r>
      <w:proofErr w:type="spellStart"/>
      <w:r w:rsidR="00C5382D" w:rsidRPr="005801E7">
        <w:rPr>
          <w:rFonts w:ascii="Times New Roman" w:eastAsia="Times New Roman" w:hAnsi="Times New Roman" w:cs="Times New Roman"/>
          <w:sz w:val="25"/>
          <w:szCs w:val="25"/>
        </w:rPr>
        <w:t>Gauri</w:t>
      </w:r>
      <w:proofErr w:type="spellEnd"/>
      <w:r w:rsidR="00C5382D" w:rsidRPr="005801E7">
        <w:rPr>
          <w:rFonts w:ascii="Times New Roman" w:eastAsia="Times New Roman" w:hAnsi="Times New Roman" w:cs="Times New Roman"/>
          <w:sz w:val="25"/>
          <w:szCs w:val="25"/>
        </w:rPr>
        <w:t xml:space="preserve"> Shankar and Ram Chandra became more furious and started firing indiscriminately from their gun and country made pistols. In the process, </w:t>
      </w:r>
      <w:proofErr w:type="spellStart"/>
      <w:r w:rsidR="00C5382D" w:rsidRPr="005801E7">
        <w:rPr>
          <w:rFonts w:ascii="Times New Roman" w:eastAsia="Times New Roman" w:hAnsi="Times New Roman" w:cs="Times New Roman"/>
          <w:sz w:val="25"/>
          <w:szCs w:val="25"/>
        </w:rPr>
        <w:t>Shridhar</w:t>
      </w:r>
      <w:proofErr w:type="spellEnd"/>
      <w:r w:rsidR="00C5382D" w:rsidRPr="005801E7">
        <w:rPr>
          <w:rFonts w:ascii="Times New Roman" w:eastAsia="Times New Roman" w:hAnsi="Times New Roman" w:cs="Times New Roman"/>
          <w:sz w:val="25"/>
          <w:szCs w:val="25"/>
        </w:rPr>
        <w:t xml:space="preserve"> (PW-1) and </w:t>
      </w:r>
      <w:proofErr w:type="spellStart"/>
      <w:r w:rsidR="00C5382D" w:rsidRPr="005801E7">
        <w:rPr>
          <w:rFonts w:ascii="Times New Roman" w:eastAsia="Times New Roman" w:hAnsi="Times New Roman" w:cs="Times New Roman"/>
          <w:sz w:val="25"/>
          <w:szCs w:val="25"/>
        </w:rPr>
        <w:t>Mizazi</w:t>
      </w:r>
      <w:proofErr w:type="spellEnd"/>
      <w:r w:rsidR="00C5382D" w:rsidRPr="005801E7">
        <w:rPr>
          <w:rFonts w:ascii="Times New Roman" w:eastAsia="Times New Roman" w:hAnsi="Times New Roman" w:cs="Times New Roman"/>
          <w:sz w:val="25"/>
          <w:szCs w:val="25"/>
        </w:rPr>
        <w:t xml:space="preserve"> </w:t>
      </w:r>
      <w:proofErr w:type="spellStart"/>
      <w:r w:rsidR="00C5382D" w:rsidRPr="005801E7">
        <w:rPr>
          <w:rFonts w:ascii="Times New Roman" w:eastAsia="Times New Roman" w:hAnsi="Times New Roman" w:cs="Times New Roman"/>
          <w:sz w:val="25"/>
          <w:szCs w:val="25"/>
        </w:rPr>
        <w:t>Lal</w:t>
      </w:r>
      <w:proofErr w:type="spellEnd"/>
      <w:r w:rsidR="00C5382D" w:rsidRPr="005801E7">
        <w:rPr>
          <w:rFonts w:ascii="Times New Roman" w:eastAsia="Times New Roman" w:hAnsi="Times New Roman" w:cs="Times New Roman"/>
          <w:sz w:val="25"/>
          <w:szCs w:val="25"/>
        </w:rPr>
        <w:t xml:space="preserve"> (PW-8) had also received injuries. In the said incident, </w:t>
      </w:r>
      <w:proofErr w:type="spellStart"/>
      <w:r w:rsidR="00C5382D" w:rsidRPr="005801E7">
        <w:rPr>
          <w:rFonts w:ascii="Times New Roman" w:eastAsia="Times New Roman" w:hAnsi="Times New Roman" w:cs="Times New Roman"/>
          <w:sz w:val="25"/>
          <w:szCs w:val="25"/>
        </w:rPr>
        <w:t>Sheo</w:t>
      </w:r>
      <w:proofErr w:type="spellEnd"/>
      <w:r w:rsidR="00C5382D" w:rsidRPr="005801E7">
        <w:rPr>
          <w:rFonts w:ascii="Times New Roman" w:eastAsia="Times New Roman" w:hAnsi="Times New Roman" w:cs="Times New Roman"/>
          <w:sz w:val="25"/>
          <w:szCs w:val="25"/>
        </w:rPr>
        <w:t xml:space="preserve"> Ram and </w:t>
      </w:r>
      <w:proofErr w:type="spellStart"/>
      <w:r w:rsidR="00C5382D" w:rsidRPr="005801E7">
        <w:rPr>
          <w:rFonts w:ascii="Times New Roman" w:eastAsia="Times New Roman" w:hAnsi="Times New Roman" w:cs="Times New Roman"/>
          <w:sz w:val="25"/>
          <w:szCs w:val="25"/>
        </w:rPr>
        <w:t>Mool</w:t>
      </w:r>
      <w:proofErr w:type="spellEnd"/>
      <w:r w:rsidR="00C5382D" w:rsidRPr="005801E7">
        <w:rPr>
          <w:rFonts w:ascii="Times New Roman" w:eastAsia="Times New Roman" w:hAnsi="Times New Roman" w:cs="Times New Roman"/>
          <w:sz w:val="25"/>
          <w:szCs w:val="25"/>
        </w:rPr>
        <w:t xml:space="preserve"> Chand died on the spot.</w:t>
      </w:r>
      <w:r>
        <w:rPr>
          <w:rFonts w:ascii="Times New Roman" w:eastAsia="Times New Roman" w:hAnsi="Times New Roman" w:cs="Times New Roman"/>
          <w:sz w:val="25"/>
          <w:szCs w:val="25"/>
        </w:rPr>
        <w:t>”</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8. In course at the trial, the prosecution relied upon the testimony of eyewitnesses PW1 </w:t>
      </w:r>
      <w:proofErr w:type="spellStart"/>
      <w:r w:rsidRPr="005801E7">
        <w:rPr>
          <w:rFonts w:ascii="Times New Roman" w:eastAsia="Times New Roman" w:hAnsi="Times New Roman" w:cs="Times New Roman"/>
          <w:sz w:val="25"/>
          <w:szCs w:val="25"/>
        </w:rPr>
        <w:t>Shridhar</w:t>
      </w:r>
      <w:proofErr w:type="spellEnd"/>
      <w:r w:rsidRPr="005801E7">
        <w:rPr>
          <w:rFonts w:ascii="Times New Roman" w:eastAsia="Times New Roman" w:hAnsi="Times New Roman" w:cs="Times New Roman"/>
          <w:sz w:val="25"/>
          <w:szCs w:val="25"/>
        </w:rPr>
        <w:t xml:space="preserve">, PW-2 </w:t>
      </w:r>
      <w:proofErr w:type="spellStart"/>
      <w:r w:rsidRPr="005801E7">
        <w:rPr>
          <w:rFonts w:ascii="Times New Roman" w:eastAsia="Times New Roman" w:hAnsi="Times New Roman" w:cs="Times New Roman"/>
          <w:sz w:val="25"/>
          <w:szCs w:val="25"/>
        </w:rPr>
        <w:t>Chottey</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PW-3- Ram </w:t>
      </w:r>
      <w:proofErr w:type="spellStart"/>
      <w:r w:rsidRPr="005801E7">
        <w:rPr>
          <w:rFonts w:ascii="Times New Roman" w:eastAsia="Times New Roman" w:hAnsi="Times New Roman" w:cs="Times New Roman"/>
          <w:sz w:val="25"/>
          <w:szCs w:val="25"/>
        </w:rPr>
        <w:t>Swarup</w:t>
      </w:r>
      <w:proofErr w:type="spellEnd"/>
      <w:r w:rsidRPr="005801E7">
        <w:rPr>
          <w:rFonts w:ascii="Times New Roman" w:eastAsia="Times New Roman" w:hAnsi="Times New Roman" w:cs="Times New Roman"/>
          <w:sz w:val="25"/>
          <w:szCs w:val="25"/>
        </w:rPr>
        <w:t xml:space="preserve"> and PW8-Mizazi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Counsel for the State, contended that the Trial Court, was justified in placing reliance on the eye witnesses account of PWs 1, 2, 3 and 8 and the High Court was clearly in error in disbelieving the eyewitnesses account of prosecution witnesses resulting in acquittal of accused on the basis of perverse finding.</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9. Per contra counsel for the accused-respondents would contend that the so-called eyewitnesses are interested witnesses. PW-2 </w:t>
      </w:r>
      <w:proofErr w:type="spellStart"/>
      <w:r w:rsidRPr="005801E7">
        <w:rPr>
          <w:rFonts w:ascii="Times New Roman" w:eastAsia="Times New Roman" w:hAnsi="Times New Roman" w:cs="Times New Roman"/>
          <w:sz w:val="25"/>
          <w:szCs w:val="25"/>
        </w:rPr>
        <w:t>Chottey</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PW-3 Ram </w:t>
      </w:r>
      <w:proofErr w:type="spellStart"/>
      <w:r w:rsidRPr="005801E7">
        <w:rPr>
          <w:rFonts w:ascii="Times New Roman" w:eastAsia="Times New Roman" w:hAnsi="Times New Roman" w:cs="Times New Roman"/>
          <w:sz w:val="25"/>
          <w:szCs w:val="25"/>
        </w:rPr>
        <w:t>Swarup</w:t>
      </w:r>
      <w:proofErr w:type="spellEnd"/>
      <w:r w:rsidRPr="005801E7">
        <w:rPr>
          <w:rFonts w:ascii="Times New Roman" w:eastAsia="Times New Roman" w:hAnsi="Times New Roman" w:cs="Times New Roman"/>
          <w:sz w:val="25"/>
          <w:szCs w:val="25"/>
        </w:rPr>
        <w:t>, being the brothers of the deceased, their testimony is not reliable and the High Court was justified in disbelieving their testimony. He would further contend that there was an enmity between the parties and the witnesses deposed falsely against the accused because of animosity. Counsels on both the sides have taken pain in takings us through the entire judgment of the High Court. To say the least, the High Court did not assign any reason much less ostensible reason for discarding the testimony of the eyewitnesses account.</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10. The submission of the counsel for the accused that the testimony of PWs cannot be acted upon, as they are the interested witnesses is to be noted only to be rejected. By now, it is well-settled principle of law that animosity is a double-edged sword. It cuts both sides. It could be a ground for false implication and it could also be a ground for assault. Just because the witnesses are related to the deceased would be no ground to discard their testimony, if </w:t>
      </w:r>
      <w:r w:rsidRPr="005801E7">
        <w:rPr>
          <w:rFonts w:ascii="Times New Roman" w:eastAsia="Times New Roman" w:hAnsi="Times New Roman" w:cs="Times New Roman"/>
          <w:sz w:val="25"/>
          <w:szCs w:val="25"/>
        </w:rPr>
        <w:lastRenderedPageBreak/>
        <w:t xml:space="preserve">otherwise their testimony inspires confidence. In the given facts of the present case they are but natural witnesses. We have no reason to disbelieve their testimony. Similarly, being the relatives, it would be their </w:t>
      </w:r>
      <w:proofErr w:type="spellStart"/>
      <w:r w:rsidRPr="005801E7">
        <w:rPr>
          <w:rFonts w:ascii="Times New Roman" w:eastAsia="Times New Roman" w:hAnsi="Times New Roman" w:cs="Times New Roman"/>
          <w:sz w:val="25"/>
          <w:szCs w:val="25"/>
        </w:rPr>
        <w:t>endeavour</w:t>
      </w:r>
      <w:proofErr w:type="spellEnd"/>
      <w:r w:rsidRPr="005801E7">
        <w:rPr>
          <w:rFonts w:ascii="Times New Roman" w:eastAsia="Times New Roman" w:hAnsi="Times New Roman" w:cs="Times New Roman"/>
          <w:sz w:val="25"/>
          <w:szCs w:val="25"/>
        </w:rPr>
        <w:t xml:space="preserve"> to see that the real culprits are punished and normally they would not implicate wrong persons to the crime, so as to allow the real culprits to escape unpunished.</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11. That apart PW-1 </w:t>
      </w:r>
      <w:proofErr w:type="spellStart"/>
      <w:r w:rsidRPr="005801E7">
        <w:rPr>
          <w:rFonts w:ascii="Times New Roman" w:eastAsia="Times New Roman" w:hAnsi="Times New Roman" w:cs="Times New Roman"/>
          <w:sz w:val="25"/>
          <w:szCs w:val="25"/>
        </w:rPr>
        <w:t>Shridhar</w:t>
      </w:r>
      <w:proofErr w:type="spellEnd"/>
      <w:r w:rsidRPr="005801E7">
        <w:rPr>
          <w:rFonts w:ascii="Times New Roman" w:eastAsia="Times New Roman" w:hAnsi="Times New Roman" w:cs="Times New Roman"/>
          <w:sz w:val="25"/>
          <w:szCs w:val="25"/>
        </w:rPr>
        <w:t xml:space="preserve"> and PW8 </w:t>
      </w:r>
      <w:proofErr w:type="spellStart"/>
      <w:r w:rsidRPr="005801E7">
        <w:rPr>
          <w:rFonts w:ascii="Times New Roman" w:eastAsia="Times New Roman" w:hAnsi="Times New Roman" w:cs="Times New Roman"/>
          <w:sz w:val="25"/>
          <w:szCs w:val="25"/>
        </w:rPr>
        <w:t>Mizazi</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are both independent and injured witnesses. The testimony of an injured witness has its own relevance and efficacy. The fact that the witnesses sustained injuries at the time and place of occurrence lends support to their testimony that the witnesses were present during the occurrence. The injured witnesses were subjected to lengthy cross-examination but nothing could be elicited to discredit their testimony.</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12. Counsel for the accused contended that the prosecution fails to establish which of the accused caused fatal injuries. This submission is misconceived. The convictions were recorded under Sections 302 with the aid of Section 34 and under Section 302 with the aid of Section 149. It is a </w:t>
      </w:r>
      <w:proofErr w:type="spellStart"/>
      <w:r w:rsidRPr="005801E7">
        <w:rPr>
          <w:rFonts w:ascii="Times New Roman" w:eastAsia="Times New Roman" w:hAnsi="Times New Roman" w:cs="Times New Roman"/>
          <w:sz w:val="25"/>
          <w:szCs w:val="25"/>
        </w:rPr>
        <w:t>well established</w:t>
      </w:r>
      <w:proofErr w:type="spellEnd"/>
      <w:r w:rsidRPr="005801E7">
        <w:rPr>
          <w:rFonts w:ascii="Times New Roman" w:eastAsia="Times New Roman" w:hAnsi="Times New Roman" w:cs="Times New Roman"/>
          <w:sz w:val="25"/>
          <w:szCs w:val="25"/>
        </w:rPr>
        <w:t xml:space="preserve"> principle of law that when the conviction is recorded with the aid of Section 149, relevant question to be examined by the court is whether the accused was a member of unlawful assembly and not whether he actually took active part in the crime or not. The Constitutional Bench of this Court in </w:t>
      </w:r>
      <w:proofErr w:type="spellStart"/>
      <w:r w:rsidRPr="005801E7">
        <w:rPr>
          <w:rFonts w:ascii="Times New Roman" w:eastAsia="Times New Roman" w:hAnsi="Times New Roman" w:cs="Times New Roman"/>
          <w:sz w:val="25"/>
          <w:szCs w:val="25"/>
        </w:rPr>
        <w:t>Masalti</w:t>
      </w:r>
      <w:proofErr w:type="spellEnd"/>
      <w:r w:rsidRPr="005801E7">
        <w:rPr>
          <w:rFonts w:ascii="Times New Roman" w:eastAsia="Times New Roman" w:hAnsi="Times New Roman" w:cs="Times New Roman"/>
          <w:sz w:val="25"/>
          <w:szCs w:val="25"/>
        </w:rPr>
        <w:t xml:space="preserve"> vs. State of U.P.,</w:t>
      </w:r>
      <w:proofErr w:type="gramStart"/>
      <w:r w:rsidRPr="005801E7">
        <w:rPr>
          <w:rFonts w:ascii="Times New Roman" w:eastAsia="Times New Roman" w:hAnsi="Times New Roman" w:cs="Times New Roman"/>
          <w:sz w:val="25"/>
          <w:szCs w:val="25"/>
        </w:rPr>
        <w:t>  at</w:t>
      </w:r>
      <w:proofErr w:type="gramEnd"/>
      <w:r w:rsidRPr="005801E7">
        <w:rPr>
          <w:rFonts w:ascii="Times New Roman" w:eastAsia="Times New Roman" w:hAnsi="Times New Roman" w:cs="Times New Roman"/>
          <w:sz w:val="25"/>
          <w:szCs w:val="25"/>
        </w:rPr>
        <w:t xml:space="preserve"> page 148 SCR held:</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ind w:left="720"/>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"What has to be proved against a person who is alleged to be a member of an unlawful assembly is that he was one of the persons constituting the assembly and he entertained along with the other members of the assembly the common object as defined by s.141, I.P.C. Section 142 provides that whoever, being aware of facts which render any assembly an unlawful assembly, intentionally joins that assembly, or continues in it, is said to be a member of an unlawful assembly. In other words, an assembly of five or more persons actuated by and entertaining one or more of the common objects specified by the five clauses of </w:t>
      </w:r>
      <w:proofErr w:type="gramStart"/>
      <w:r w:rsidRPr="005801E7">
        <w:rPr>
          <w:rFonts w:ascii="Times New Roman" w:eastAsia="Times New Roman" w:hAnsi="Times New Roman" w:cs="Times New Roman"/>
          <w:sz w:val="25"/>
          <w:szCs w:val="25"/>
        </w:rPr>
        <w:t>s.141,</w:t>
      </w:r>
      <w:proofErr w:type="gramEnd"/>
      <w:r w:rsidRPr="005801E7">
        <w:rPr>
          <w:rFonts w:ascii="Times New Roman" w:eastAsia="Times New Roman" w:hAnsi="Times New Roman" w:cs="Times New Roman"/>
          <w:sz w:val="25"/>
          <w:szCs w:val="25"/>
        </w:rPr>
        <w:t xml:space="preserve"> is an unlawful assembly. The crucial question to determine in such a case is whether the assembly consisted of five or more </w:t>
      </w:r>
      <w:proofErr w:type="gramStart"/>
      <w:r w:rsidRPr="005801E7">
        <w:rPr>
          <w:rFonts w:ascii="Times New Roman" w:eastAsia="Times New Roman" w:hAnsi="Times New Roman" w:cs="Times New Roman"/>
          <w:sz w:val="25"/>
          <w:szCs w:val="25"/>
        </w:rPr>
        <w:t>persons,</w:t>
      </w:r>
      <w:proofErr w:type="gramEnd"/>
      <w:r w:rsidRPr="005801E7">
        <w:rPr>
          <w:rFonts w:ascii="Times New Roman" w:eastAsia="Times New Roman" w:hAnsi="Times New Roman" w:cs="Times New Roman"/>
          <w:sz w:val="25"/>
          <w:szCs w:val="25"/>
        </w:rPr>
        <w:t xml:space="preserve"> and whether the said persons entertained one or more of the common objects as specified by s.141".  </w:t>
      </w:r>
    </w:p>
    <w:p w:rsidR="005801E7" w:rsidRPr="005801E7" w:rsidRDefault="005801E7" w:rsidP="005801E7">
      <w:pPr>
        <w:spacing w:after="0" w:line="240" w:lineRule="auto"/>
        <w:ind w:left="720"/>
        <w:jc w:val="both"/>
        <w:rPr>
          <w:rFonts w:ascii="Times New Roman" w:eastAsia="Times New Roman" w:hAnsi="Times New Roman" w:cs="Times New Roman"/>
          <w:sz w:val="25"/>
          <w:szCs w:val="25"/>
        </w:rPr>
      </w:pPr>
    </w:p>
    <w:p w:rsidR="00C5382D" w:rsidRDefault="00C5382D" w:rsidP="005801E7">
      <w:pPr>
        <w:spacing w:after="0" w:line="240" w:lineRule="auto"/>
        <w:ind w:left="720"/>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Further at page 149 SCR it is said:--</w:t>
      </w:r>
    </w:p>
    <w:p w:rsidR="005801E7" w:rsidRPr="005801E7" w:rsidRDefault="005801E7" w:rsidP="005801E7">
      <w:pPr>
        <w:spacing w:after="0" w:line="240" w:lineRule="auto"/>
        <w:ind w:left="720"/>
        <w:jc w:val="both"/>
        <w:rPr>
          <w:rFonts w:ascii="Times New Roman" w:eastAsia="Times New Roman" w:hAnsi="Times New Roman" w:cs="Times New Roman"/>
          <w:sz w:val="25"/>
          <w:szCs w:val="25"/>
        </w:rPr>
      </w:pPr>
    </w:p>
    <w:p w:rsidR="00C5382D" w:rsidRDefault="00C5382D" w:rsidP="005801E7">
      <w:pPr>
        <w:spacing w:after="0" w:line="240" w:lineRule="auto"/>
        <w:ind w:left="720"/>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"In fact, s.149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s.149 is in a sense vicarious and does not always proceed on the basis that the offence has been actually committed by every member of the unlawful assembly."  </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lastRenderedPageBreak/>
        <w:t xml:space="preserve">13. Counsel for the respondents, strenuously urged that from the evidence of the prosecution witnesses accused Ram Chandra was at the roof and instigated the accused to finish the prosecution party and as such it cannot be said that the accused formed an unlawful assembly to perpetrate the crime. We are unable to countenance with this submission of the counsel. Firstly, an assembly, which was not unlawful assembly when it assembled, may subsequently become an unlawful assembly. Secondly, common object of the unlawful assembly can be gathered from the nature of the assembly, arms used by them and the </w:t>
      </w:r>
      <w:proofErr w:type="spellStart"/>
      <w:r w:rsidRPr="005801E7">
        <w:rPr>
          <w:rFonts w:ascii="Times New Roman" w:eastAsia="Times New Roman" w:hAnsi="Times New Roman" w:cs="Times New Roman"/>
          <w:sz w:val="25"/>
          <w:szCs w:val="25"/>
        </w:rPr>
        <w:t>behaviour</w:t>
      </w:r>
      <w:proofErr w:type="spellEnd"/>
      <w:r w:rsidRPr="005801E7">
        <w:rPr>
          <w:rFonts w:ascii="Times New Roman" w:eastAsia="Times New Roman" w:hAnsi="Times New Roman" w:cs="Times New Roman"/>
          <w:sz w:val="25"/>
          <w:szCs w:val="25"/>
        </w:rPr>
        <w:t xml:space="preserve"> of the assembly at or before scene of occurrence. It is an inference to be deduced from the facts and circumstances of each case. In the instant case, the prosecution evidence disclosed that it was a </w:t>
      </w:r>
      <w:proofErr w:type="spellStart"/>
      <w:r w:rsidRPr="005801E7">
        <w:rPr>
          <w:rFonts w:ascii="Times New Roman" w:eastAsia="Times New Roman" w:hAnsi="Times New Roman" w:cs="Times New Roman"/>
          <w:sz w:val="25"/>
          <w:szCs w:val="25"/>
        </w:rPr>
        <w:t>Raksha</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Bandan</w:t>
      </w:r>
      <w:proofErr w:type="spellEnd"/>
      <w:r w:rsidRPr="005801E7">
        <w:rPr>
          <w:rFonts w:ascii="Times New Roman" w:eastAsia="Times New Roman" w:hAnsi="Times New Roman" w:cs="Times New Roman"/>
          <w:sz w:val="25"/>
          <w:szCs w:val="25"/>
        </w:rPr>
        <w:t xml:space="preserve"> day when the singing was going on, the accused appeared at the scene with gun and country made pistols and hockey-sticks, attacked the prosecution party and started firing indiscriminately resulting in the death of </w:t>
      </w:r>
      <w:proofErr w:type="spellStart"/>
      <w:r w:rsidRPr="005801E7">
        <w:rPr>
          <w:rFonts w:ascii="Times New Roman" w:eastAsia="Times New Roman" w:hAnsi="Times New Roman" w:cs="Times New Roman"/>
          <w:sz w:val="25"/>
          <w:szCs w:val="25"/>
        </w:rPr>
        <w:t>Sheo</w:t>
      </w:r>
      <w:proofErr w:type="spellEnd"/>
      <w:r w:rsidRPr="005801E7">
        <w:rPr>
          <w:rFonts w:ascii="Times New Roman" w:eastAsia="Times New Roman" w:hAnsi="Times New Roman" w:cs="Times New Roman"/>
          <w:sz w:val="25"/>
          <w:szCs w:val="25"/>
        </w:rPr>
        <w:t xml:space="preserve"> Ram and </w:t>
      </w:r>
      <w:proofErr w:type="spellStart"/>
      <w:r w:rsidRPr="005801E7">
        <w:rPr>
          <w:rFonts w:ascii="Times New Roman" w:eastAsia="Times New Roman" w:hAnsi="Times New Roman" w:cs="Times New Roman"/>
          <w:sz w:val="25"/>
          <w:szCs w:val="25"/>
        </w:rPr>
        <w:t>Mool</w:t>
      </w:r>
      <w:proofErr w:type="spellEnd"/>
      <w:r w:rsidRPr="005801E7">
        <w:rPr>
          <w:rFonts w:ascii="Times New Roman" w:eastAsia="Times New Roman" w:hAnsi="Times New Roman" w:cs="Times New Roman"/>
          <w:sz w:val="25"/>
          <w:szCs w:val="25"/>
        </w:rPr>
        <w:t xml:space="preserve"> Chand. Deduced from the surrounding facts and circumstances of this case, it is clear that the accused did form an unlawful assembly and in furtherance of that common object of the unlawful assembly, crime has been perpetrated.</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14. The next contention of the counsel for the respondents that the non-explanation of the injuries sustained by the accused caused prejudice to the </w:t>
      </w:r>
      <w:proofErr w:type="gramStart"/>
      <w:r w:rsidRPr="005801E7">
        <w:rPr>
          <w:rFonts w:ascii="Times New Roman" w:eastAsia="Times New Roman" w:hAnsi="Times New Roman" w:cs="Times New Roman"/>
          <w:sz w:val="25"/>
          <w:szCs w:val="25"/>
        </w:rPr>
        <w:t>accused,</w:t>
      </w:r>
      <w:proofErr w:type="gramEnd"/>
      <w:r w:rsidRPr="005801E7">
        <w:rPr>
          <w:rFonts w:ascii="Times New Roman" w:eastAsia="Times New Roman" w:hAnsi="Times New Roman" w:cs="Times New Roman"/>
          <w:sz w:val="25"/>
          <w:szCs w:val="25"/>
        </w:rPr>
        <w:t xml:space="preserve"> also deserves to be rejected. The prosecution has explained that </w:t>
      </w:r>
      <w:proofErr w:type="spellStart"/>
      <w:r w:rsidRPr="005801E7">
        <w:rPr>
          <w:rFonts w:ascii="Times New Roman" w:eastAsia="Times New Roman" w:hAnsi="Times New Roman" w:cs="Times New Roman"/>
          <w:sz w:val="25"/>
          <w:szCs w:val="25"/>
        </w:rPr>
        <w:t>t</w:t>
      </w:r>
      <w:proofErr w:type="spellEnd"/>
      <w:r w:rsidRPr="005801E7">
        <w:rPr>
          <w:rFonts w:ascii="Times New Roman" w:eastAsia="Times New Roman" w:hAnsi="Times New Roman" w:cs="Times New Roman"/>
          <w:sz w:val="25"/>
          <w:szCs w:val="25"/>
        </w:rPr>
        <w:t xml:space="preserve"> the time of arrest the accused tried to flee and in that process sustained some injuries being beaten by the arresting party. The injuries sustained by the accused were simple in nature. This apart, it is well-settled principle of law that non-explanation of injuries sustained by the accused by the prosecution would not vitiate the trial, if the prosecution evidence against the accused is so strong on the basis of which alone the conviction can be recorded. As already noted, in the present case, out of four eyewitnesses two are independent and stamped witnesses.</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C5382D" w:rsidRDefault="00C5382D" w:rsidP="005801E7">
      <w:pPr>
        <w:spacing w:after="0" w:line="240" w:lineRule="auto"/>
        <w:jc w:val="both"/>
        <w:rPr>
          <w:rFonts w:ascii="Times New Roman" w:eastAsia="Times New Roman" w:hAnsi="Times New Roman" w:cs="Times New Roman"/>
          <w:sz w:val="25"/>
          <w:szCs w:val="25"/>
        </w:rPr>
      </w:pPr>
      <w:r w:rsidRPr="005801E7">
        <w:rPr>
          <w:rFonts w:ascii="Times New Roman" w:eastAsia="Times New Roman" w:hAnsi="Times New Roman" w:cs="Times New Roman"/>
          <w:sz w:val="25"/>
          <w:szCs w:val="25"/>
        </w:rPr>
        <w:t xml:space="preserve">15. There is yet another contention of the counsel for the respondents, which deserves outright rejection. Counsel would contend that after the reconstruction of the case record the statements made by the accused-respondents under Section 313 </w:t>
      </w:r>
      <w:proofErr w:type="spellStart"/>
      <w:r w:rsidRPr="005801E7">
        <w:rPr>
          <w:rFonts w:ascii="Times New Roman" w:eastAsia="Times New Roman" w:hAnsi="Times New Roman" w:cs="Times New Roman"/>
          <w:sz w:val="25"/>
          <w:szCs w:val="25"/>
        </w:rPr>
        <w:t>Cr.P.C</w:t>
      </w:r>
      <w:proofErr w:type="spellEnd"/>
      <w:r w:rsidRPr="005801E7">
        <w:rPr>
          <w:rFonts w:ascii="Times New Roman" w:eastAsia="Times New Roman" w:hAnsi="Times New Roman" w:cs="Times New Roman"/>
          <w:sz w:val="25"/>
          <w:szCs w:val="25"/>
        </w:rPr>
        <w:t>. have not been properly considered by the Trial Court and prejudice thereby has been caused to the accused-respondents. We have gone through the judgment of the Trial Court which would show that the statements made by the accused under Section 313 have been quoted in verbatim and the same have been considered by the Trial Court in great detail. Before the High Court, it was not the case of the accused that the reconstruction of the record has not been done properly. Conversely, the High Court in the order dated 7.10.1994 has recorded the total satisfaction that the reconstructed record is proper.</w:t>
      </w:r>
    </w:p>
    <w:p w:rsidR="005801E7" w:rsidRPr="005801E7" w:rsidRDefault="005801E7" w:rsidP="005801E7">
      <w:pPr>
        <w:spacing w:after="0" w:line="240" w:lineRule="auto"/>
        <w:jc w:val="both"/>
        <w:rPr>
          <w:rFonts w:ascii="Times New Roman" w:eastAsia="Times New Roman" w:hAnsi="Times New Roman" w:cs="Times New Roman"/>
          <w:sz w:val="25"/>
          <w:szCs w:val="25"/>
        </w:rPr>
      </w:pPr>
    </w:p>
    <w:p w:rsidR="00DB43DF" w:rsidRPr="005801E7" w:rsidRDefault="00C5382D" w:rsidP="005801E7">
      <w:pPr>
        <w:spacing w:after="0" w:line="240" w:lineRule="auto"/>
        <w:jc w:val="both"/>
        <w:rPr>
          <w:rFonts w:ascii="Times New Roman" w:hAnsi="Times New Roman" w:cs="Times New Roman"/>
          <w:sz w:val="25"/>
          <w:szCs w:val="25"/>
        </w:rPr>
      </w:pPr>
      <w:r w:rsidRPr="005801E7">
        <w:rPr>
          <w:rFonts w:ascii="Times New Roman" w:eastAsia="Times New Roman" w:hAnsi="Times New Roman" w:cs="Times New Roman"/>
          <w:sz w:val="25"/>
          <w:szCs w:val="25"/>
        </w:rPr>
        <w:t xml:space="preserve">16. In the premises aforesaid, we are clearly of the </w:t>
      </w:r>
      <w:proofErr w:type="gramStart"/>
      <w:r w:rsidRPr="005801E7">
        <w:rPr>
          <w:rFonts w:ascii="Times New Roman" w:eastAsia="Times New Roman" w:hAnsi="Times New Roman" w:cs="Times New Roman"/>
          <w:sz w:val="25"/>
          <w:szCs w:val="25"/>
        </w:rPr>
        <w:t>view, that</w:t>
      </w:r>
      <w:proofErr w:type="gramEnd"/>
      <w:r w:rsidRPr="005801E7">
        <w:rPr>
          <w:rFonts w:ascii="Times New Roman" w:eastAsia="Times New Roman" w:hAnsi="Times New Roman" w:cs="Times New Roman"/>
          <w:sz w:val="25"/>
          <w:szCs w:val="25"/>
        </w:rPr>
        <w:t xml:space="preserve"> the High Court fell in error in acquitting the accused resulting in grave miscarriage of justice. The impugned order of the High Court is, accordingly, set-aside. The conviction recorded by the Trial Court is hereby restored. The accused-respondents </w:t>
      </w:r>
      <w:proofErr w:type="spellStart"/>
      <w:r w:rsidRPr="005801E7">
        <w:rPr>
          <w:rFonts w:ascii="Times New Roman" w:eastAsia="Times New Roman" w:hAnsi="Times New Roman" w:cs="Times New Roman"/>
          <w:sz w:val="25"/>
          <w:szCs w:val="25"/>
        </w:rPr>
        <w:t>Kishan</w:t>
      </w:r>
      <w:proofErr w:type="spellEnd"/>
      <w:r w:rsidRPr="005801E7">
        <w:rPr>
          <w:rFonts w:ascii="Times New Roman" w:eastAsia="Times New Roman" w:hAnsi="Times New Roman" w:cs="Times New Roman"/>
          <w:sz w:val="25"/>
          <w:szCs w:val="25"/>
        </w:rPr>
        <w:t xml:space="preserve"> Chand, Rama Shankar, Ram Chandra, </w:t>
      </w:r>
      <w:proofErr w:type="spellStart"/>
      <w:r w:rsidRPr="005801E7">
        <w:rPr>
          <w:rFonts w:ascii="Times New Roman" w:eastAsia="Times New Roman" w:hAnsi="Times New Roman" w:cs="Times New Roman"/>
          <w:sz w:val="25"/>
          <w:szCs w:val="25"/>
        </w:rPr>
        <w:t>Gauri</w:t>
      </w:r>
      <w:proofErr w:type="spellEnd"/>
      <w:r w:rsidRPr="005801E7">
        <w:rPr>
          <w:rFonts w:ascii="Times New Roman" w:eastAsia="Times New Roman" w:hAnsi="Times New Roman" w:cs="Times New Roman"/>
          <w:sz w:val="25"/>
          <w:szCs w:val="25"/>
        </w:rPr>
        <w:t xml:space="preserve"> Shankar and </w:t>
      </w:r>
      <w:proofErr w:type="spellStart"/>
      <w:r w:rsidRPr="005801E7">
        <w:rPr>
          <w:rFonts w:ascii="Times New Roman" w:eastAsia="Times New Roman" w:hAnsi="Times New Roman" w:cs="Times New Roman"/>
          <w:sz w:val="25"/>
          <w:szCs w:val="25"/>
        </w:rPr>
        <w:t>Chhotey</w:t>
      </w:r>
      <w:proofErr w:type="spellEnd"/>
      <w:r w:rsidRPr="005801E7">
        <w:rPr>
          <w:rFonts w:ascii="Times New Roman" w:eastAsia="Times New Roman" w:hAnsi="Times New Roman" w:cs="Times New Roman"/>
          <w:sz w:val="25"/>
          <w:szCs w:val="25"/>
        </w:rPr>
        <w:t xml:space="preserve"> </w:t>
      </w:r>
      <w:proofErr w:type="spellStart"/>
      <w:r w:rsidRPr="005801E7">
        <w:rPr>
          <w:rFonts w:ascii="Times New Roman" w:eastAsia="Times New Roman" w:hAnsi="Times New Roman" w:cs="Times New Roman"/>
          <w:sz w:val="25"/>
          <w:szCs w:val="25"/>
        </w:rPr>
        <w:t>Lal</w:t>
      </w:r>
      <w:proofErr w:type="spellEnd"/>
      <w:r w:rsidRPr="005801E7">
        <w:rPr>
          <w:rFonts w:ascii="Times New Roman" w:eastAsia="Times New Roman" w:hAnsi="Times New Roman" w:cs="Times New Roman"/>
          <w:sz w:val="25"/>
          <w:szCs w:val="25"/>
        </w:rPr>
        <w:t xml:space="preserve"> are directed to be taken into custody forthwith. </w:t>
      </w:r>
      <w:proofErr w:type="gramStart"/>
      <w:r w:rsidRPr="005801E7">
        <w:rPr>
          <w:rFonts w:ascii="Times New Roman" w:eastAsia="Times New Roman" w:hAnsi="Times New Roman" w:cs="Times New Roman"/>
          <w:sz w:val="25"/>
          <w:szCs w:val="25"/>
        </w:rPr>
        <w:t>Compliance report with three weeks.</w:t>
      </w:r>
      <w:proofErr w:type="gramEnd"/>
      <w:r w:rsidRPr="005801E7">
        <w:rPr>
          <w:rFonts w:ascii="Times New Roman" w:eastAsia="Times New Roman" w:hAnsi="Times New Roman" w:cs="Times New Roman"/>
          <w:sz w:val="25"/>
          <w:szCs w:val="25"/>
        </w:rPr>
        <w:t xml:space="preserve"> The appeal is, accordingly, allowed.</w:t>
      </w:r>
    </w:p>
    <w:sectPr w:rsidR="00DB43DF" w:rsidRPr="005801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A5" w:rsidRDefault="00C604A5" w:rsidP="00DA0365">
      <w:pPr>
        <w:spacing w:after="0" w:line="240" w:lineRule="auto"/>
      </w:pPr>
      <w:r>
        <w:separator/>
      </w:r>
    </w:p>
  </w:endnote>
  <w:endnote w:type="continuationSeparator" w:id="0">
    <w:p w:rsidR="00C604A5" w:rsidRDefault="00C604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01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A5" w:rsidRDefault="00C604A5" w:rsidP="00DA0365">
      <w:pPr>
        <w:spacing w:after="0" w:line="240" w:lineRule="auto"/>
      </w:pPr>
      <w:r>
        <w:separator/>
      </w:r>
    </w:p>
  </w:footnote>
  <w:footnote w:type="continuationSeparator" w:id="0">
    <w:p w:rsidR="00C604A5" w:rsidRDefault="00C604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01E7"/>
    <w:rsid w:val="005C7F20"/>
    <w:rsid w:val="008D320C"/>
    <w:rsid w:val="00C5382D"/>
    <w:rsid w:val="00C604A5"/>
    <w:rsid w:val="00DA0365"/>
    <w:rsid w:val="00ED2C4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0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68252">
      <w:bodyDiv w:val="1"/>
      <w:marLeft w:val="0"/>
      <w:marRight w:val="0"/>
      <w:marTop w:val="0"/>
      <w:marBottom w:val="0"/>
      <w:divBdr>
        <w:top w:val="none" w:sz="0" w:space="0" w:color="auto"/>
        <w:left w:val="none" w:sz="0" w:space="0" w:color="auto"/>
        <w:bottom w:val="none" w:sz="0" w:space="0" w:color="auto"/>
        <w:right w:val="none" w:sz="0" w:space="0" w:color="auto"/>
      </w:divBdr>
      <w:divsChild>
        <w:div w:id="1597713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1750</Words>
  <Characters>9979</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2016-06-02T18:12:00Z</dcterms:modified>
</cp:coreProperties>
</file>