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b/>
          <w:bCs/>
          <w:sz w:val="25"/>
          <w:szCs w:val="25"/>
        </w:rPr>
        <w:t>SUPREME COURT OF INDIA</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 </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Haryana Urban Development Authority</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br/>
        <w:t>Vs.</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 </w:t>
      </w:r>
      <w:r w:rsidRPr="005A5401">
        <w:rPr>
          <w:rFonts w:ascii="Times New Roman" w:eastAsia="Times New Roman" w:hAnsi="Times New Roman" w:cs="Times New Roman"/>
          <w:sz w:val="25"/>
          <w:szCs w:val="25"/>
        </w:rPr>
        <w:br/>
      </w:r>
      <w:proofErr w:type="spellStart"/>
      <w:r w:rsidRPr="005A5401">
        <w:rPr>
          <w:rFonts w:ascii="Times New Roman" w:eastAsia="Times New Roman" w:hAnsi="Times New Roman" w:cs="Times New Roman"/>
          <w:sz w:val="25"/>
          <w:szCs w:val="25"/>
        </w:rPr>
        <w:t>Dev</w:t>
      </w:r>
      <w:proofErr w:type="spellEnd"/>
      <w:r w:rsidRPr="005A5401">
        <w:rPr>
          <w:rFonts w:ascii="Times New Roman" w:eastAsia="Times New Roman" w:hAnsi="Times New Roman" w:cs="Times New Roman"/>
          <w:sz w:val="25"/>
          <w:szCs w:val="25"/>
        </w:rPr>
        <w:t xml:space="preserve"> </w:t>
      </w:r>
      <w:proofErr w:type="spellStart"/>
      <w:r w:rsidRPr="005A5401">
        <w:rPr>
          <w:rFonts w:ascii="Times New Roman" w:eastAsia="Times New Roman" w:hAnsi="Times New Roman" w:cs="Times New Roman"/>
          <w:sz w:val="25"/>
          <w:szCs w:val="25"/>
        </w:rPr>
        <w:t>Dutt</w:t>
      </w:r>
      <w:proofErr w:type="spellEnd"/>
      <w:r w:rsidRPr="005A5401">
        <w:rPr>
          <w:rFonts w:ascii="Times New Roman" w:eastAsia="Times New Roman" w:hAnsi="Times New Roman" w:cs="Times New Roman"/>
          <w:sz w:val="25"/>
          <w:szCs w:val="25"/>
        </w:rPr>
        <w:t xml:space="preserve"> Gandhi</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 </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C.A.No.5618 of 2004</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 </w:t>
      </w:r>
    </w:p>
    <w:p w:rsidR="00571651" w:rsidRDefault="00571651" w:rsidP="005A5401">
      <w:pPr>
        <w:spacing w:after="0" w:line="240" w:lineRule="auto"/>
        <w:jc w:val="center"/>
        <w:rPr>
          <w:rFonts w:ascii="Times New Roman" w:eastAsia="Times New Roman" w:hAnsi="Times New Roman" w:cs="Times New Roman"/>
          <w:sz w:val="25"/>
          <w:szCs w:val="25"/>
        </w:rPr>
      </w:pPr>
      <w:proofErr w:type="gramStart"/>
      <w:r w:rsidRPr="005A5401">
        <w:rPr>
          <w:rFonts w:ascii="Times New Roman" w:eastAsia="Times New Roman" w:hAnsi="Times New Roman" w:cs="Times New Roman"/>
          <w:sz w:val="25"/>
          <w:szCs w:val="25"/>
        </w:rPr>
        <w:t xml:space="preserve">(S. N. </w:t>
      </w:r>
      <w:proofErr w:type="spellStart"/>
      <w:r w:rsidRPr="005A5401">
        <w:rPr>
          <w:rFonts w:ascii="Times New Roman" w:eastAsia="Times New Roman" w:hAnsi="Times New Roman" w:cs="Times New Roman"/>
          <w:sz w:val="25"/>
          <w:szCs w:val="25"/>
        </w:rPr>
        <w:t>Variava</w:t>
      </w:r>
      <w:proofErr w:type="spellEnd"/>
      <w:r w:rsidRPr="005A5401">
        <w:rPr>
          <w:rFonts w:ascii="Times New Roman" w:eastAsia="Times New Roman" w:hAnsi="Times New Roman" w:cs="Times New Roman"/>
          <w:sz w:val="25"/>
          <w:szCs w:val="25"/>
        </w:rPr>
        <w:t xml:space="preserve"> and </w:t>
      </w:r>
      <w:proofErr w:type="spellStart"/>
      <w:r w:rsidRPr="005A5401">
        <w:rPr>
          <w:rFonts w:ascii="Times New Roman" w:eastAsia="Times New Roman" w:hAnsi="Times New Roman" w:cs="Times New Roman"/>
          <w:sz w:val="25"/>
          <w:szCs w:val="25"/>
        </w:rPr>
        <w:t>Arijit</w:t>
      </w:r>
      <w:proofErr w:type="spellEnd"/>
      <w:r w:rsidRPr="005A5401">
        <w:rPr>
          <w:rFonts w:ascii="Times New Roman" w:eastAsia="Times New Roman" w:hAnsi="Times New Roman" w:cs="Times New Roman"/>
          <w:sz w:val="25"/>
          <w:szCs w:val="25"/>
        </w:rPr>
        <w:t xml:space="preserve"> </w:t>
      </w:r>
      <w:proofErr w:type="spellStart"/>
      <w:r w:rsidRPr="005A5401">
        <w:rPr>
          <w:rFonts w:ascii="Times New Roman" w:eastAsia="Times New Roman" w:hAnsi="Times New Roman" w:cs="Times New Roman"/>
          <w:sz w:val="25"/>
          <w:szCs w:val="25"/>
        </w:rPr>
        <w:t>Pasayat</w:t>
      </w:r>
      <w:proofErr w:type="spellEnd"/>
      <w:r w:rsidRPr="005A5401">
        <w:rPr>
          <w:rFonts w:ascii="Times New Roman" w:eastAsia="Times New Roman" w:hAnsi="Times New Roman" w:cs="Times New Roman"/>
          <w:sz w:val="25"/>
          <w:szCs w:val="25"/>
        </w:rPr>
        <w:t xml:space="preserve"> JJ.)</w:t>
      </w:r>
      <w:proofErr w:type="gramEnd"/>
    </w:p>
    <w:p w:rsidR="005A5401" w:rsidRPr="005A5401" w:rsidRDefault="005A5401" w:rsidP="005A5401">
      <w:pPr>
        <w:spacing w:after="0" w:line="240" w:lineRule="auto"/>
        <w:jc w:val="center"/>
        <w:rPr>
          <w:rFonts w:ascii="Times New Roman" w:eastAsia="Times New Roman" w:hAnsi="Times New Roman" w:cs="Times New Roman"/>
          <w:sz w:val="25"/>
          <w:szCs w:val="25"/>
        </w:rPr>
      </w:pP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31.08.2004</w:t>
      </w:r>
    </w:p>
    <w:p w:rsidR="00571651" w:rsidRPr="005A5401" w:rsidRDefault="00571651" w:rsidP="005A5401">
      <w:pPr>
        <w:spacing w:after="0" w:line="240" w:lineRule="auto"/>
        <w:jc w:val="center"/>
        <w:rPr>
          <w:rFonts w:ascii="Times New Roman" w:eastAsia="Times New Roman" w:hAnsi="Times New Roman" w:cs="Times New Roman"/>
          <w:sz w:val="25"/>
          <w:szCs w:val="25"/>
        </w:rPr>
      </w:pPr>
      <w:bookmarkStart w:id="0" w:name="judg"/>
      <w:r w:rsidRPr="005A5401">
        <w:rPr>
          <w:rFonts w:ascii="Times New Roman" w:eastAsia="Times New Roman" w:hAnsi="Times New Roman" w:cs="Times New Roman"/>
          <w:sz w:val="25"/>
          <w:szCs w:val="25"/>
        </w:rPr>
        <w:t> </w:t>
      </w:r>
      <w:bookmarkEnd w:id="0"/>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b/>
          <w:bCs/>
          <w:sz w:val="25"/>
          <w:szCs w:val="25"/>
        </w:rPr>
        <w:t>JUDGMENT</w:t>
      </w:r>
    </w:p>
    <w:p w:rsidR="00571651" w:rsidRPr="005A5401" w:rsidRDefault="00571651" w:rsidP="005A5401">
      <w:pPr>
        <w:spacing w:after="0" w:line="240" w:lineRule="auto"/>
        <w:jc w:val="center"/>
        <w:rPr>
          <w:rFonts w:ascii="Times New Roman" w:eastAsia="Times New Roman" w:hAnsi="Times New Roman" w:cs="Times New Roman"/>
          <w:sz w:val="25"/>
          <w:szCs w:val="25"/>
        </w:rPr>
      </w:pPr>
      <w:r w:rsidRPr="005A5401">
        <w:rPr>
          <w:rFonts w:ascii="Times New Roman" w:eastAsia="Times New Roman" w:hAnsi="Times New Roman" w:cs="Times New Roman"/>
          <w:b/>
          <w:bCs/>
          <w:sz w:val="25"/>
          <w:szCs w:val="25"/>
        </w:rPr>
        <w:t> </w:t>
      </w:r>
    </w:p>
    <w:p w:rsidR="00571651" w:rsidRPr="005A5401" w:rsidRDefault="00571651" w:rsidP="005A5401">
      <w:pPr>
        <w:spacing w:after="0" w:line="240" w:lineRule="auto"/>
        <w:jc w:val="both"/>
        <w:rPr>
          <w:rFonts w:ascii="Times New Roman" w:eastAsia="Times New Roman" w:hAnsi="Times New Roman" w:cs="Times New Roman"/>
          <w:sz w:val="25"/>
          <w:szCs w:val="25"/>
        </w:rPr>
      </w:pPr>
      <w:r w:rsidRPr="005A5401">
        <w:rPr>
          <w:rFonts w:ascii="Times New Roman" w:eastAsia="Times New Roman" w:hAnsi="Times New Roman" w:cs="Times New Roman"/>
          <w:b/>
          <w:bCs/>
          <w:sz w:val="25"/>
          <w:szCs w:val="25"/>
        </w:rPr>
        <w:t xml:space="preserve">S. N. </w:t>
      </w:r>
      <w:proofErr w:type="spellStart"/>
      <w:r w:rsidR="005A5401" w:rsidRPr="005A5401">
        <w:rPr>
          <w:rFonts w:ascii="Times New Roman" w:eastAsia="Times New Roman" w:hAnsi="Times New Roman" w:cs="Times New Roman"/>
          <w:b/>
          <w:bCs/>
          <w:sz w:val="25"/>
          <w:szCs w:val="25"/>
        </w:rPr>
        <w:t>Variava</w:t>
      </w:r>
      <w:proofErr w:type="spellEnd"/>
      <w:r w:rsidR="005A5401">
        <w:rPr>
          <w:rFonts w:ascii="Times New Roman" w:eastAsia="Times New Roman" w:hAnsi="Times New Roman" w:cs="Times New Roman"/>
          <w:b/>
          <w:bCs/>
          <w:sz w:val="25"/>
          <w:szCs w:val="25"/>
        </w:rPr>
        <w:t>,</w:t>
      </w:r>
      <w:r w:rsidR="005A5401" w:rsidRPr="005A5401">
        <w:rPr>
          <w:rFonts w:ascii="Times New Roman" w:eastAsia="Times New Roman" w:hAnsi="Times New Roman" w:cs="Times New Roman"/>
          <w:b/>
          <w:bCs/>
          <w:sz w:val="25"/>
          <w:szCs w:val="25"/>
        </w:rPr>
        <w:t xml:space="preserve"> </w:t>
      </w:r>
      <w:r w:rsidRPr="005A5401">
        <w:rPr>
          <w:rFonts w:ascii="Times New Roman" w:eastAsia="Times New Roman" w:hAnsi="Times New Roman" w:cs="Times New Roman"/>
          <w:b/>
          <w:bCs/>
          <w:sz w:val="25"/>
          <w:szCs w:val="25"/>
        </w:rPr>
        <w:t>J</w:t>
      </w:r>
      <w:r w:rsidR="005A5401">
        <w:rPr>
          <w:rFonts w:ascii="Times New Roman" w:eastAsia="Times New Roman" w:hAnsi="Times New Roman" w:cs="Times New Roman"/>
          <w:b/>
          <w:bCs/>
          <w:sz w:val="25"/>
          <w:szCs w:val="25"/>
        </w:rPr>
        <w:t>.</w:t>
      </w:r>
    </w:p>
    <w:p w:rsidR="00571651" w:rsidRDefault="00571651" w:rsidP="005A5401">
      <w:pPr>
        <w:spacing w:after="0" w:line="240" w:lineRule="auto"/>
        <w:jc w:val="both"/>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br/>
      </w:r>
      <w:r w:rsidR="005A5401">
        <w:rPr>
          <w:rFonts w:ascii="Times New Roman" w:eastAsia="Times New Roman" w:hAnsi="Times New Roman" w:cs="Times New Roman"/>
          <w:sz w:val="25"/>
          <w:szCs w:val="25"/>
        </w:rPr>
        <w:t xml:space="preserve">1. </w:t>
      </w:r>
      <w:r w:rsidRPr="005A5401">
        <w:rPr>
          <w:rFonts w:ascii="Times New Roman" w:eastAsia="Times New Roman" w:hAnsi="Times New Roman" w:cs="Times New Roman"/>
          <w:sz w:val="25"/>
          <w:szCs w:val="25"/>
        </w:rPr>
        <w:t>Leave granted.</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7165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71651" w:rsidRPr="005A5401">
        <w:rPr>
          <w:rFonts w:ascii="Times New Roman" w:eastAsia="Times New Roman" w:hAnsi="Times New Roman" w:cs="Times New Roman"/>
          <w:sz w:val="25"/>
          <w:szCs w:val="25"/>
        </w:rPr>
        <w:t>Delay condoned.</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7165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71651" w:rsidRPr="005A5401">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571651" w:rsidRPr="005A5401">
        <w:rPr>
          <w:rFonts w:ascii="Times New Roman" w:eastAsia="Times New Roman" w:hAnsi="Times New Roman" w:cs="Times New Roman"/>
          <w:sz w:val="25"/>
          <w:szCs w:val="25"/>
        </w:rPr>
        <w:t>Redressal</w:t>
      </w:r>
      <w:proofErr w:type="spellEnd"/>
      <w:r w:rsidR="00571651" w:rsidRPr="005A5401">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00571651" w:rsidRPr="005A5401">
        <w:rPr>
          <w:rFonts w:ascii="Times New Roman" w:eastAsia="Times New Roman" w:hAnsi="Times New Roman" w:cs="Times New Roman"/>
          <w:sz w:val="25"/>
          <w:szCs w:val="25"/>
        </w:rPr>
        <w:t>Balbir</w:t>
      </w:r>
      <w:proofErr w:type="spellEnd"/>
      <w:r w:rsidR="00571651" w:rsidRPr="005A5401">
        <w:rPr>
          <w:rFonts w:ascii="Times New Roman" w:eastAsia="Times New Roman" w:hAnsi="Times New Roman" w:cs="Times New Roman"/>
          <w:sz w:val="25"/>
          <w:szCs w:val="25"/>
        </w:rPr>
        <w:t xml:space="preserve"> Singh reported </w:t>
      </w:r>
      <w:proofErr w:type="gramStart"/>
      <w:r w:rsidR="00571651" w:rsidRPr="005A5401">
        <w:rPr>
          <w:rFonts w:ascii="Times New Roman" w:eastAsia="Times New Roman" w:hAnsi="Times New Roman" w:cs="Times New Roman"/>
          <w:sz w:val="25"/>
          <w:szCs w:val="25"/>
        </w:rPr>
        <w:t>in  ,</w:t>
      </w:r>
      <w:proofErr w:type="gramEnd"/>
      <w:r w:rsidR="00571651" w:rsidRPr="005A5401">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7165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71651" w:rsidRPr="005A5401">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A540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71651" w:rsidRPr="005A5401">
        <w:rPr>
          <w:rFonts w:ascii="Times New Roman" w:eastAsia="Times New Roman" w:hAnsi="Times New Roman" w:cs="Times New Roman"/>
          <w:sz w:val="25"/>
          <w:szCs w:val="25"/>
        </w:rPr>
        <w:t xml:space="preserve">In this case the Respondent was allotted a plot bearing No. 1803 measuring 300 Sq. Yards in Sector 23, </w:t>
      </w:r>
      <w:proofErr w:type="spellStart"/>
      <w:r w:rsidR="00571651" w:rsidRPr="005A5401">
        <w:rPr>
          <w:rFonts w:ascii="Times New Roman" w:eastAsia="Times New Roman" w:hAnsi="Times New Roman" w:cs="Times New Roman"/>
          <w:sz w:val="25"/>
          <w:szCs w:val="25"/>
        </w:rPr>
        <w:t>Sonepat</w:t>
      </w:r>
      <w:proofErr w:type="spellEnd"/>
      <w:r w:rsidR="00571651" w:rsidRPr="005A5401">
        <w:rPr>
          <w:rFonts w:ascii="Times New Roman" w:eastAsia="Times New Roman" w:hAnsi="Times New Roman" w:cs="Times New Roman"/>
          <w:sz w:val="25"/>
          <w:szCs w:val="25"/>
        </w:rPr>
        <w:t xml:space="preserve"> on 8th August, 1991. As possession was not given, the Respondent </w:t>
      </w:r>
      <w:r w:rsidR="00571651" w:rsidRPr="005A5401">
        <w:rPr>
          <w:rFonts w:ascii="Times New Roman" w:eastAsia="Times New Roman" w:hAnsi="Times New Roman" w:cs="Times New Roman"/>
          <w:sz w:val="25"/>
          <w:szCs w:val="25"/>
        </w:rPr>
        <w:lastRenderedPageBreak/>
        <w:t>applied for refund of his money with interest thereon. Refund was not given to him. He therefore filed a complaint before the District Forum.</w:t>
      </w:r>
    </w:p>
    <w:p w:rsidR="00571651" w:rsidRDefault="00571651" w:rsidP="005A5401">
      <w:pPr>
        <w:spacing w:after="0" w:line="240" w:lineRule="auto"/>
        <w:jc w:val="both"/>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br/>
      </w:r>
      <w:r w:rsidR="005A5401">
        <w:rPr>
          <w:rFonts w:ascii="Times New Roman" w:eastAsia="Times New Roman" w:hAnsi="Times New Roman" w:cs="Times New Roman"/>
          <w:sz w:val="25"/>
          <w:szCs w:val="25"/>
        </w:rPr>
        <w:t xml:space="preserve">6. </w:t>
      </w:r>
      <w:r w:rsidRPr="005A5401">
        <w:rPr>
          <w:rFonts w:ascii="Times New Roman" w:eastAsia="Times New Roman" w:hAnsi="Times New Roman" w:cs="Times New Roman"/>
          <w:sz w:val="25"/>
          <w:szCs w:val="25"/>
        </w:rPr>
        <w:t>The District Forum by its Order dated 6th November, 1996 held that the Appellants were at fault in not delivering the possession for so many years. It found that there was no possibility of delivery of possession in the near future. It held that the Respondent could not wait indefinitely. It therefore directed for refund of all amounts paid with interest thereon at the rate of 18% per annum to be calculated from the date of payment till the date of actual refund.</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7165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71651" w:rsidRPr="005A5401">
        <w:rPr>
          <w:rFonts w:ascii="Times New Roman" w:eastAsia="Times New Roman" w:hAnsi="Times New Roman" w:cs="Times New Roman"/>
          <w:sz w:val="25"/>
          <w:szCs w:val="25"/>
        </w:rPr>
        <w:t>The Appeal filed by the Appellants was dismissed by the State Forum on 15th September, 1997.</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7165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71651" w:rsidRPr="005A5401">
        <w:rPr>
          <w:rFonts w:ascii="Times New Roman" w:eastAsia="Times New Roman" w:hAnsi="Times New Roman" w:cs="Times New Roman"/>
          <w:sz w:val="25"/>
          <w:szCs w:val="25"/>
        </w:rPr>
        <w:t xml:space="preserve">The National Commission disposed </w:t>
      </w:r>
      <w:proofErr w:type="spellStart"/>
      <w:r w:rsidR="00571651" w:rsidRPr="005A5401">
        <w:rPr>
          <w:rFonts w:ascii="Times New Roman" w:eastAsia="Times New Roman" w:hAnsi="Times New Roman" w:cs="Times New Roman"/>
          <w:sz w:val="25"/>
          <w:szCs w:val="25"/>
        </w:rPr>
        <w:t>off</w:t>
      </w:r>
      <w:proofErr w:type="spellEnd"/>
      <w:r w:rsidR="00571651" w:rsidRPr="005A5401">
        <w:rPr>
          <w:rFonts w:ascii="Times New Roman" w:eastAsia="Times New Roman" w:hAnsi="Times New Roman" w:cs="Times New Roman"/>
          <w:sz w:val="25"/>
          <w:szCs w:val="25"/>
        </w:rPr>
        <w:t xml:space="preserve"> the Revision filed by the Appellants with a one paragraph Order relying upon its own decision in the case of Haryana Urban Development Authority vs. </w:t>
      </w:r>
      <w:proofErr w:type="spellStart"/>
      <w:r w:rsidR="00571651" w:rsidRPr="005A5401">
        <w:rPr>
          <w:rFonts w:ascii="Times New Roman" w:eastAsia="Times New Roman" w:hAnsi="Times New Roman" w:cs="Times New Roman"/>
          <w:sz w:val="25"/>
          <w:szCs w:val="25"/>
        </w:rPr>
        <w:t>Darsh</w:t>
      </w:r>
      <w:proofErr w:type="spellEnd"/>
      <w:r w:rsidR="00571651" w:rsidRPr="005A5401">
        <w:rPr>
          <w:rFonts w:ascii="Times New Roman" w:eastAsia="Times New Roman" w:hAnsi="Times New Roman" w:cs="Times New Roman"/>
          <w:sz w:val="25"/>
          <w:szCs w:val="25"/>
        </w:rPr>
        <w:t xml:space="preserve"> Kumar. We are informed that on 18th March, 1998 a sum of </w:t>
      </w:r>
      <w:proofErr w:type="spellStart"/>
      <w:r w:rsidR="00571651" w:rsidRPr="005A5401">
        <w:rPr>
          <w:rFonts w:ascii="Times New Roman" w:eastAsia="Times New Roman" w:hAnsi="Times New Roman" w:cs="Times New Roman"/>
          <w:sz w:val="25"/>
          <w:szCs w:val="25"/>
        </w:rPr>
        <w:t>Rs</w:t>
      </w:r>
      <w:proofErr w:type="spellEnd"/>
      <w:r w:rsidR="00571651" w:rsidRPr="005A5401">
        <w:rPr>
          <w:rFonts w:ascii="Times New Roman" w:eastAsia="Times New Roman" w:hAnsi="Times New Roman" w:cs="Times New Roman"/>
          <w:sz w:val="25"/>
          <w:szCs w:val="25"/>
        </w:rPr>
        <w:t xml:space="preserve">. 2, 26, 470/- has been paid to the Respondent. As the Appellants were at fault in not developing the area for a number of years, the Commission was right in directing refund of amounts deposited. Normally, in case of refund of amount the Interest Act would have been applicable. However, as interest at the rate of 18% has already been paid on the principle laid down by this Court in the case of Ghaziabad Development Authority vs. </w:t>
      </w:r>
      <w:proofErr w:type="spellStart"/>
      <w:r w:rsidR="00571651" w:rsidRPr="005A5401">
        <w:rPr>
          <w:rFonts w:ascii="Times New Roman" w:eastAsia="Times New Roman" w:hAnsi="Times New Roman" w:cs="Times New Roman"/>
          <w:sz w:val="25"/>
          <w:szCs w:val="25"/>
        </w:rPr>
        <w:t>Balbir</w:t>
      </w:r>
      <w:proofErr w:type="spellEnd"/>
      <w:r w:rsidR="00571651" w:rsidRPr="005A5401">
        <w:rPr>
          <w:rFonts w:ascii="Times New Roman" w:eastAsia="Times New Roman" w:hAnsi="Times New Roman" w:cs="Times New Roman"/>
          <w:sz w:val="25"/>
          <w:szCs w:val="25"/>
        </w:rPr>
        <w:t xml:space="preserve"> Singh (supra) no refund can be claimed. Counsel could not explain whether TDS had been deducted before making the payment of Rs.2, 26, 470/-. As has been set out by the National Commission in its earlier Judgments and even by this Court, these are cases where amounts are being directed to be paid as compensation for mental harassment and agony and for failure of public duty. In such cases there is no question of deduction of TDS.</w:t>
      </w:r>
    </w:p>
    <w:p w:rsidR="005A5401" w:rsidRPr="005A5401" w:rsidRDefault="005A5401" w:rsidP="005A5401">
      <w:pPr>
        <w:spacing w:after="0" w:line="240" w:lineRule="auto"/>
        <w:jc w:val="both"/>
        <w:rPr>
          <w:rFonts w:ascii="Times New Roman" w:eastAsia="Times New Roman" w:hAnsi="Times New Roman" w:cs="Times New Roman"/>
          <w:sz w:val="25"/>
          <w:szCs w:val="25"/>
        </w:rPr>
      </w:pPr>
    </w:p>
    <w:p w:rsidR="005A540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71651" w:rsidRPr="005A5401">
        <w:rPr>
          <w:rFonts w:ascii="Times New Roman" w:eastAsia="Times New Roman" w:hAnsi="Times New Roman" w:cs="Times New Roman"/>
          <w:sz w:val="25"/>
          <w:szCs w:val="25"/>
        </w:rPr>
        <w:t>If TDS has been deducted the Appellants shall, within two weeks from today, forward to the Respondent the amount of TDS deducted along with interest thereon at the rate of 12% from the date it was deducted till payment.</w:t>
      </w:r>
    </w:p>
    <w:p w:rsidR="00571651" w:rsidRPr="005A5401" w:rsidRDefault="00571651" w:rsidP="005A5401">
      <w:pPr>
        <w:spacing w:after="0" w:line="240" w:lineRule="auto"/>
        <w:jc w:val="both"/>
        <w:rPr>
          <w:rFonts w:ascii="Times New Roman" w:eastAsia="Times New Roman" w:hAnsi="Times New Roman" w:cs="Times New Roman"/>
          <w:sz w:val="25"/>
          <w:szCs w:val="25"/>
        </w:rPr>
      </w:pPr>
      <w:r w:rsidRPr="005A5401">
        <w:rPr>
          <w:rFonts w:ascii="Times New Roman" w:eastAsia="Times New Roman" w:hAnsi="Times New Roman" w:cs="Times New Roman"/>
          <w:sz w:val="25"/>
          <w:szCs w:val="25"/>
        </w:rPr>
        <w:t xml:space="preserve"> </w:t>
      </w:r>
    </w:p>
    <w:p w:rsidR="00571651" w:rsidRPr="005A5401" w:rsidRDefault="005A5401" w:rsidP="005A54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bookmarkStart w:id="1" w:name="_GoBack"/>
      <w:bookmarkEnd w:id="1"/>
      <w:r w:rsidR="00571651" w:rsidRPr="005A5401">
        <w:rPr>
          <w:rFonts w:ascii="Times New Roman" w:eastAsia="Times New Roman" w:hAnsi="Times New Roman" w:cs="Times New Roman"/>
          <w:sz w:val="25"/>
          <w:szCs w:val="25"/>
        </w:rPr>
        <w:t xml:space="preserve">Save as above, we see no reason to interfere. The Appeal stands disposed of accordingly. There will be no order as to costs.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00571651" w:rsidRPr="005A5401">
        <w:rPr>
          <w:rFonts w:ascii="Times New Roman" w:eastAsia="Times New Roman" w:hAnsi="Times New Roman" w:cs="Times New Roman"/>
          <w:sz w:val="25"/>
          <w:szCs w:val="25"/>
        </w:rPr>
        <w:t>Balbir</w:t>
      </w:r>
      <w:proofErr w:type="spellEnd"/>
      <w:r w:rsidR="00571651" w:rsidRPr="005A5401">
        <w:rPr>
          <w:rFonts w:ascii="Times New Roman" w:eastAsia="Times New Roman" w:hAnsi="Times New Roman" w:cs="Times New Roman"/>
          <w:sz w:val="25"/>
          <w:szCs w:val="25"/>
        </w:rPr>
        <w:t xml:space="preserve"> Singh (supra) in future cases.</w:t>
      </w:r>
    </w:p>
    <w:p w:rsidR="00DB43DF" w:rsidRPr="005A5401" w:rsidRDefault="00E81C48" w:rsidP="005A5401">
      <w:pPr>
        <w:spacing w:after="0" w:line="240" w:lineRule="auto"/>
        <w:rPr>
          <w:rFonts w:ascii="Times New Roman" w:hAnsi="Times New Roman" w:cs="Times New Roman"/>
          <w:sz w:val="25"/>
          <w:szCs w:val="25"/>
        </w:rPr>
      </w:pPr>
    </w:p>
    <w:sectPr w:rsidR="00DB43DF" w:rsidRPr="005A54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48" w:rsidRDefault="00E81C48" w:rsidP="00DA0365">
      <w:pPr>
        <w:spacing w:after="0" w:line="240" w:lineRule="auto"/>
      </w:pPr>
      <w:r>
        <w:separator/>
      </w:r>
    </w:p>
  </w:endnote>
  <w:endnote w:type="continuationSeparator" w:id="0">
    <w:p w:rsidR="00E81C48" w:rsidRDefault="00E81C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3D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48" w:rsidRDefault="00E81C48" w:rsidP="00DA0365">
      <w:pPr>
        <w:spacing w:after="0" w:line="240" w:lineRule="auto"/>
      </w:pPr>
      <w:r>
        <w:separator/>
      </w:r>
    </w:p>
  </w:footnote>
  <w:footnote w:type="continuationSeparator" w:id="0">
    <w:p w:rsidR="00E81C48" w:rsidRDefault="00E81C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D16"/>
    <w:rsid w:val="00571651"/>
    <w:rsid w:val="005A5401"/>
    <w:rsid w:val="005C7F20"/>
    <w:rsid w:val="008D320C"/>
    <w:rsid w:val="009D6E55"/>
    <w:rsid w:val="00DA0365"/>
    <w:rsid w:val="00E81C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571651"/>
  </w:style>
  <w:style w:type="character" w:customStyle="1" w:styleId="grame">
    <w:name w:val="grame"/>
    <w:basedOn w:val="DefaultParagraphFont"/>
    <w:rsid w:val="00571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571651"/>
  </w:style>
  <w:style w:type="character" w:customStyle="1" w:styleId="grame">
    <w:name w:val="grame"/>
    <w:basedOn w:val="DefaultParagraphFont"/>
    <w:rsid w:val="0057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1042">
      <w:bodyDiv w:val="1"/>
      <w:marLeft w:val="0"/>
      <w:marRight w:val="0"/>
      <w:marTop w:val="0"/>
      <w:marBottom w:val="0"/>
      <w:divBdr>
        <w:top w:val="none" w:sz="0" w:space="0" w:color="auto"/>
        <w:left w:val="none" w:sz="0" w:space="0" w:color="auto"/>
        <w:bottom w:val="none" w:sz="0" w:space="0" w:color="auto"/>
        <w:right w:val="none" w:sz="0" w:space="0" w:color="auto"/>
      </w:divBdr>
      <w:divsChild>
        <w:div w:id="43525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2016-05-23T11:07:00Z</dcterms:modified>
</cp:coreProperties>
</file>