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b/>
          <w:bCs/>
          <w:sz w:val="25"/>
          <w:szCs w:val="25"/>
        </w:rPr>
        <w:t>SUPREME COURT OF INDIA</w:t>
      </w:r>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t> </w:t>
      </w:r>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t xml:space="preserve">Samar </w:t>
      </w:r>
      <w:proofErr w:type="spellStart"/>
      <w:r w:rsidRPr="0073401B">
        <w:rPr>
          <w:rFonts w:ascii="Times New Roman" w:eastAsia="Times New Roman" w:hAnsi="Times New Roman" w:cs="Times New Roman"/>
          <w:sz w:val="25"/>
          <w:szCs w:val="25"/>
        </w:rPr>
        <w:t>Ghosh</w:t>
      </w:r>
      <w:proofErr w:type="spellEnd"/>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t>Vs.</w:t>
      </w:r>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proofErr w:type="spellStart"/>
      <w:r w:rsidRPr="0073401B">
        <w:rPr>
          <w:rFonts w:ascii="Times New Roman" w:eastAsia="Times New Roman" w:hAnsi="Times New Roman" w:cs="Times New Roman"/>
          <w:sz w:val="25"/>
          <w:szCs w:val="25"/>
        </w:rPr>
        <w:t>Sanat</w:t>
      </w:r>
      <w:proofErr w:type="spellEnd"/>
      <w:r w:rsidRPr="0073401B">
        <w:rPr>
          <w:rFonts w:ascii="Times New Roman" w:eastAsia="Times New Roman" w:hAnsi="Times New Roman" w:cs="Times New Roman"/>
          <w:sz w:val="25"/>
          <w:szCs w:val="25"/>
        </w:rPr>
        <w:t xml:space="preserve"> Kumar Bag</w:t>
      </w:r>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t> </w:t>
      </w:r>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t>S.L.P. (C) No. 19598-19599 of 2004</w:t>
      </w:r>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t> </w:t>
      </w:r>
    </w:p>
    <w:p w:rsidR="004C5BD4" w:rsidRPr="0073401B" w:rsidRDefault="004C5BD4" w:rsidP="0073401B">
      <w:pPr>
        <w:spacing w:after="0" w:line="240" w:lineRule="auto"/>
        <w:jc w:val="center"/>
        <w:rPr>
          <w:rFonts w:ascii="Times New Roman" w:eastAsia="Times New Roman" w:hAnsi="Times New Roman" w:cs="Times New Roman"/>
          <w:sz w:val="25"/>
          <w:szCs w:val="25"/>
        </w:rPr>
      </w:pPr>
      <w:proofErr w:type="gramStart"/>
      <w:r w:rsidRPr="0073401B">
        <w:rPr>
          <w:rFonts w:ascii="Times New Roman" w:eastAsia="Times New Roman" w:hAnsi="Times New Roman" w:cs="Times New Roman"/>
          <w:sz w:val="25"/>
          <w:szCs w:val="25"/>
        </w:rPr>
        <w:t xml:space="preserve">(P. K. </w:t>
      </w:r>
      <w:proofErr w:type="spellStart"/>
      <w:r w:rsidRPr="0073401B">
        <w:rPr>
          <w:rFonts w:ascii="Times New Roman" w:eastAsia="Times New Roman" w:hAnsi="Times New Roman" w:cs="Times New Roman"/>
          <w:sz w:val="25"/>
          <w:szCs w:val="25"/>
        </w:rPr>
        <w:t>Balasubramanyan</w:t>
      </w:r>
      <w:proofErr w:type="spellEnd"/>
      <w:r w:rsidRPr="0073401B">
        <w:rPr>
          <w:rFonts w:ascii="Times New Roman" w:eastAsia="Times New Roman" w:hAnsi="Times New Roman" w:cs="Times New Roman"/>
          <w:sz w:val="25"/>
          <w:szCs w:val="25"/>
        </w:rPr>
        <w:t xml:space="preserve">, R. C. </w:t>
      </w:r>
      <w:proofErr w:type="spellStart"/>
      <w:r w:rsidRPr="0073401B">
        <w:rPr>
          <w:rFonts w:ascii="Times New Roman" w:eastAsia="Times New Roman" w:hAnsi="Times New Roman" w:cs="Times New Roman"/>
          <w:sz w:val="25"/>
          <w:szCs w:val="25"/>
        </w:rPr>
        <w:t>Lahoti</w:t>
      </w:r>
      <w:proofErr w:type="spellEnd"/>
      <w:r w:rsidRPr="0073401B">
        <w:rPr>
          <w:rFonts w:ascii="Times New Roman" w:eastAsia="Times New Roman" w:hAnsi="Times New Roman" w:cs="Times New Roman"/>
          <w:sz w:val="25"/>
          <w:szCs w:val="25"/>
        </w:rPr>
        <w:t xml:space="preserve"> CJI</w:t>
      </w:r>
      <w:r w:rsidR="0073401B">
        <w:rPr>
          <w:rFonts w:ascii="Times New Roman" w:eastAsia="Times New Roman" w:hAnsi="Times New Roman" w:cs="Times New Roman"/>
          <w:sz w:val="25"/>
          <w:szCs w:val="25"/>
        </w:rPr>
        <w:t>.</w:t>
      </w:r>
      <w:r w:rsidRPr="0073401B">
        <w:rPr>
          <w:rFonts w:ascii="Times New Roman" w:eastAsia="Times New Roman" w:hAnsi="Times New Roman" w:cs="Times New Roman"/>
          <w:sz w:val="25"/>
          <w:szCs w:val="25"/>
        </w:rPr>
        <w:t xml:space="preserve"> and G. P. </w:t>
      </w:r>
      <w:proofErr w:type="spellStart"/>
      <w:r w:rsidRPr="0073401B">
        <w:rPr>
          <w:rFonts w:ascii="Times New Roman" w:eastAsia="Times New Roman" w:hAnsi="Times New Roman" w:cs="Times New Roman"/>
          <w:sz w:val="25"/>
          <w:szCs w:val="25"/>
        </w:rPr>
        <w:t>Mathur</w:t>
      </w:r>
      <w:proofErr w:type="spellEnd"/>
      <w:r w:rsidRPr="0073401B">
        <w:rPr>
          <w:rFonts w:ascii="Times New Roman" w:eastAsia="Times New Roman" w:hAnsi="Times New Roman" w:cs="Times New Roman"/>
          <w:sz w:val="25"/>
          <w:szCs w:val="25"/>
        </w:rPr>
        <w:t xml:space="preserve"> JJ.)</w:t>
      </w:r>
      <w:proofErr w:type="gramEnd"/>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t>21.09.2004</w:t>
      </w:r>
    </w:p>
    <w:p w:rsidR="004C5BD4" w:rsidRPr="0073401B" w:rsidRDefault="004C5BD4" w:rsidP="0073401B">
      <w:pPr>
        <w:spacing w:after="0" w:line="240" w:lineRule="auto"/>
        <w:jc w:val="center"/>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Pr="0073401B">
        <w:rPr>
          <w:rFonts w:ascii="Times New Roman" w:eastAsia="Times New Roman" w:hAnsi="Times New Roman" w:cs="Times New Roman"/>
          <w:b/>
          <w:bCs/>
          <w:sz w:val="25"/>
          <w:szCs w:val="25"/>
        </w:rPr>
        <w:t>ORDER</w:t>
      </w:r>
    </w:p>
    <w:p w:rsidR="004C5BD4" w:rsidRP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1. </w:t>
      </w:r>
      <w:r w:rsidRPr="0073401B">
        <w:rPr>
          <w:rFonts w:ascii="Times New Roman" w:eastAsia="Times New Roman" w:hAnsi="Times New Roman" w:cs="Times New Roman"/>
          <w:sz w:val="25"/>
          <w:szCs w:val="25"/>
        </w:rPr>
        <w:t>Taken on board.</w:t>
      </w:r>
    </w:p>
    <w:p w:rsidR="004C5BD4" w:rsidRP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2. </w:t>
      </w:r>
      <w:r w:rsidRPr="0073401B">
        <w:rPr>
          <w:rFonts w:ascii="Times New Roman" w:eastAsia="Times New Roman" w:hAnsi="Times New Roman" w:cs="Times New Roman"/>
          <w:sz w:val="25"/>
          <w:szCs w:val="25"/>
        </w:rPr>
        <w:t>Leave granted.</w:t>
      </w:r>
    </w:p>
    <w:p w:rsidR="004C5BD4" w:rsidRP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3. </w:t>
      </w:r>
      <w:r w:rsidRPr="0073401B">
        <w:rPr>
          <w:rFonts w:ascii="Times New Roman" w:eastAsia="Times New Roman" w:hAnsi="Times New Roman" w:cs="Times New Roman"/>
          <w:sz w:val="25"/>
          <w:szCs w:val="25"/>
        </w:rPr>
        <w:t>Heard on merits.</w:t>
      </w:r>
    </w:p>
    <w:p w:rsidR="004C5BD4" w:rsidRP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4. </w:t>
      </w:r>
      <w:r w:rsidRPr="0073401B">
        <w:rPr>
          <w:rFonts w:ascii="Times New Roman" w:eastAsia="Times New Roman" w:hAnsi="Times New Roman" w:cs="Times New Roman"/>
          <w:sz w:val="25"/>
          <w:szCs w:val="25"/>
        </w:rPr>
        <w:t>These appeals by special leave put in issue orders dated 5.8.2004 and 2.9.2004 passed during contempt proceedings. The proceedings in contempt are primarily a matter between the Court and the contemnor. In the peculiar facts and circumstances of these cases, we are not inclined to issue notice to the respondents who are Fire Engine Drivers and their appearance in this Court will subject them to needless expenses and costs which is uncalled for keeping also in view the nature of order which we are passing hereby.</w:t>
      </w:r>
    </w:p>
    <w:p w:rsidR="004C5BD4" w:rsidRP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5. </w:t>
      </w:r>
      <w:r w:rsidRPr="0073401B">
        <w:rPr>
          <w:rFonts w:ascii="Times New Roman" w:eastAsia="Times New Roman" w:hAnsi="Times New Roman" w:cs="Times New Roman"/>
          <w:sz w:val="25"/>
          <w:szCs w:val="25"/>
        </w:rPr>
        <w:t>On the proceedings being initiated complaining of violation of the order dated 11.11.1998 passed by a Division Bench of the Calcutta High Court, the Court, on 5.8.2004, directed notice to issue requiring appearance of the appellants before it on 2.9.2004. On that day, the appellants wanted to argue on the maintainability of the proceedings, as submitted by the learned senior counsel for the appellants, but the Court passed the following order:</w:t>
      </w:r>
    </w:p>
    <w:p w:rsidR="004C5BD4" w:rsidRPr="0073401B" w:rsidRDefault="004C5BD4" w:rsidP="0073401B">
      <w:pPr>
        <w:spacing w:after="0" w:line="240" w:lineRule="auto"/>
        <w:ind w:left="720"/>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t>"Let the matter stand adjourned for 3 weeks.</w:t>
      </w:r>
    </w:p>
    <w:p w:rsidR="004C5BD4" w:rsidRPr="0073401B" w:rsidRDefault="004C5BD4" w:rsidP="0073401B">
      <w:pPr>
        <w:spacing w:after="0" w:line="240" w:lineRule="auto"/>
        <w:ind w:left="720"/>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t xml:space="preserve">Affidavit of compliance </w:t>
      </w:r>
      <w:proofErr w:type="gramStart"/>
      <w:r w:rsidRPr="0073401B">
        <w:rPr>
          <w:rFonts w:ascii="Times New Roman" w:eastAsia="Times New Roman" w:hAnsi="Times New Roman" w:cs="Times New Roman"/>
          <w:sz w:val="25"/>
          <w:szCs w:val="25"/>
        </w:rPr>
        <w:t>be</w:t>
      </w:r>
      <w:proofErr w:type="gramEnd"/>
      <w:r w:rsidRPr="0073401B">
        <w:rPr>
          <w:rFonts w:ascii="Times New Roman" w:eastAsia="Times New Roman" w:hAnsi="Times New Roman" w:cs="Times New Roman"/>
          <w:sz w:val="25"/>
          <w:szCs w:val="25"/>
        </w:rPr>
        <w:t xml:space="preserve"> filed in the meantime."  </w:t>
      </w:r>
    </w:p>
    <w:p w:rsidR="004C5BD4" w:rsidRP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6. </w:t>
      </w:r>
      <w:r w:rsidRPr="0073401B">
        <w:rPr>
          <w:rFonts w:ascii="Times New Roman" w:eastAsia="Times New Roman" w:hAnsi="Times New Roman" w:cs="Times New Roman"/>
          <w:sz w:val="25"/>
          <w:szCs w:val="25"/>
        </w:rPr>
        <w:t>The insistence on affidavit of compliance being filed before the next date of hearing has pre-empted the right of the appellants to file a response and to show that there was no contempt committed and the proceedings were not maintainable.</w:t>
      </w:r>
    </w:p>
    <w:p w:rsid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7. </w:t>
      </w:r>
      <w:r w:rsidRPr="0073401B">
        <w:rPr>
          <w:rFonts w:ascii="Times New Roman" w:eastAsia="Times New Roman" w:hAnsi="Times New Roman" w:cs="Times New Roman"/>
          <w:sz w:val="25"/>
          <w:szCs w:val="25"/>
        </w:rPr>
        <w:t xml:space="preserve">In our view, insistence on affidavit of compliance being filed without affording an </w:t>
      </w:r>
      <w:r w:rsidRPr="0073401B">
        <w:rPr>
          <w:rFonts w:ascii="Times New Roman" w:eastAsia="Times New Roman" w:hAnsi="Times New Roman" w:cs="Times New Roman"/>
          <w:sz w:val="25"/>
          <w:szCs w:val="25"/>
        </w:rPr>
        <w:lastRenderedPageBreak/>
        <w:t>opportunity to show cause against the very initiation of the proceedings cannot be countenanced.</w:t>
      </w:r>
    </w:p>
    <w:p w:rsidR="004C5BD4" w:rsidRPr="0073401B" w:rsidRDefault="0073401B"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t xml:space="preserve"> </w:t>
      </w:r>
      <w:r w:rsidR="004C5BD4" w:rsidRPr="0073401B">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8. </w:t>
      </w:r>
      <w:r w:rsidR="004C5BD4" w:rsidRPr="0073401B">
        <w:rPr>
          <w:rFonts w:ascii="Times New Roman" w:eastAsia="Times New Roman" w:hAnsi="Times New Roman" w:cs="Times New Roman"/>
          <w:sz w:val="25"/>
          <w:szCs w:val="25"/>
        </w:rPr>
        <w:t>For the foregoing reason, the impugned order dated 2.9.2004 is set aside. The proceedings may continue. However, before the filing of affidavit of compliance is insisted on, the High Court shall afford the appellants an opportunity of showing cause against the initiation of the proceedings and also the opportunity of explaining how the order passed by the Court of which non-compliance is alleged, has already been complied with.</w:t>
      </w:r>
    </w:p>
    <w:p w:rsidR="004C5BD4" w:rsidRPr="0073401B" w:rsidRDefault="004C5BD4" w:rsidP="0073401B">
      <w:pPr>
        <w:spacing w:after="0" w:line="240" w:lineRule="auto"/>
        <w:jc w:val="both"/>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br/>
      </w:r>
      <w:r w:rsidR="0073401B">
        <w:rPr>
          <w:rFonts w:ascii="Times New Roman" w:eastAsia="Times New Roman" w:hAnsi="Times New Roman" w:cs="Times New Roman"/>
          <w:sz w:val="25"/>
          <w:szCs w:val="25"/>
        </w:rPr>
        <w:t xml:space="preserve">9. </w:t>
      </w:r>
      <w:bookmarkStart w:id="0" w:name="_GoBack"/>
      <w:bookmarkEnd w:id="0"/>
      <w:r w:rsidRPr="0073401B">
        <w:rPr>
          <w:rFonts w:ascii="Times New Roman" w:eastAsia="Times New Roman" w:hAnsi="Times New Roman" w:cs="Times New Roman"/>
          <w:sz w:val="25"/>
          <w:szCs w:val="25"/>
        </w:rPr>
        <w:t>The appeals stand disposed of in the terms above-said.</w:t>
      </w:r>
    </w:p>
    <w:p w:rsidR="004C5BD4" w:rsidRPr="0073401B" w:rsidRDefault="004C5BD4" w:rsidP="0073401B">
      <w:pPr>
        <w:spacing w:after="0" w:line="240" w:lineRule="auto"/>
        <w:rPr>
          <w:rFonts w:ascii="Times New Roman" w:eastAsia="Times New Roman" w:hAnsi="Times New Roman" w:cs="Times New Roman"/>
          <w:sz w:val="25"/>
          <w:szCs w:val="25"/>
        </w:rPr>
      </w:pPr>
      <w:r w:rsidRPr="0073401B">
        <w:rPr>
          <w:rFonts w:ascii="Times New Roman" w:eastAsia="Times New Roman" w:hAnsi="Times New Roman" w:cs="Times New Roman"/>
          <w:sz w:val="25"/>
          <w:szCs w:val="25"/>
        </w:rPr>
        <w:t> </w:t>
      </w:r>
    </w:p>
    <w:p w:rsidR="00DB43DF" w:rsidRPr="0073401B" w:rsidRDefault="00ED01A9" w:rsidP="0073401B">
      <w:pPr>
        <w:spacing w:after="0" w:line="240" w:lineRule="auto"/>
        <w:rPr>
          <w:rFonts w:ascii="Times New Roman" w:hAnsi="Times New Roman" w:cs="Times New Roman"/>
          <w:sz w:val="25"/>
          <w:szCs w:val="25"/>
        </w:rPr>
      </w:pPr>
    </w:p>
    <w:sectPr w:rsidR="00DB43DF" w:rsidRPr="00734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A9" w:rsidRDefault="00ED01A9" w:rsidP="00DA0365">
      <w:pPr>
        <w:spacing w:after="0" w:line="240" w:lineRule="auto"/>
      </w:pPr>
      <w:r>
        <w:separator/>
      </w:r>
    </w:p>
  </w:endnote>
  <w:endnote w:type="continuationSeparator" w:id="0">
    <w:p w:rsidR="00ED01A9" w:rsidRDefault="00ED01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40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A9" w:rsidRDefault="00ED01A9" w:rsidP="00DA0365">
      <w:pPr>
        <w:spacing w:after="0" w:line="240" w:lineRule="auto"/>
      </w:pPr>
      <w:r>
        <w:separator/>
      </w:r>
    </w:p>
  </w:footnote>
  <w:footnote w:type="continuationSeparator" w:id="0">
    <w:p w:rsidR="00ED01A9" w:rsidRDefault="00ED01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5BD4"/>
    <w:rsid w:val="005866D0"/>
    <w:rsid w:val="005C7F20"/>
    <w:rsid w:val="0073401B"/>
    <w:rsid w:val="008D320C"/>
    <w:rsid w:val="00DA0365"/>
    <w:rsid w:val="00ED01A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49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2016-05-21T07:41:00Z</dcterms:modified>
</cp:coreProperties>
</file>