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EC2" w:rsidRPr="00034264" w:rsidRDefault="00635EC2" w:rsidP="00034264">
      <w:pPr>
        <w:spacing w:after="0" w:line="240" w:lineRule="auto"/>
        <w:jc w:val="center"/>
        <w:rPr>
          <w:rFonts w:ascii="Times New Roman" w:eastAsia="Times New Roman" w:hAnsi="Times New Roman" w:cs="Times New Roman"/>
          <w:sz w:val="25"/>
          <w:szCs w:val="25"/>
        </w:rPr>
      </w:pPr>
      <w:bookmarkStart w:id="0" w:name="_GoBack"/>
      <w:bookmarkEnd w:id="0"/>
      <w:r w:rsidRPr="00034264">
        <w:rPr>
          <w:rFonts w:ascii="Times New Roman" w:eastAsia="Times New Roman" w:hAnsi="Times New Roman" w:cs="Times New Roman"/>
          <w:b/>
          <w:bCs/>
          <w:sz w:val="25"/>
          <w:szCs w:val="25"/>
        </w:rPr>
        <w:t>SUPREME COURT OF INDIA</w:t>
      </w:r>
    </w:p>
    <w:p w:rsidR="00635EC2" w:rsidRPr="00034264" w:rsidRDefault="00635EC2" w:rsidP="00034264">
      <w:pPr>
        <w:spacing w:after="0" w:line="240" w:lineRule="auto"/>
        <w:jc w:val="center"/>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t> </w:t>
      </w:r>
    </w:p>
    <w:p w:rsidR="00635EC2" w:rsidRPr="00034264" w:rsidRDefault="00635EC2" w:rsidP="00034264">
      <w:pPr>
        <w:spacing w:after="0" w:line="240" w:lineRule="auto"/>
        <w:jc w:val="center"/>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t>State of Rajasthan</w:t>
      </w:r>
    </w:p>
    <w:p w:rsidR="00635EC2" w:rsidRPr="00034264" w:rsidRDefault="00635EC2" w:rsidP="00034264">
      <w:pPr>
        <w:spacing w:after="0" w:line="240" w:lineRule="auto"/>
        <w:jc w:val="center"/>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Vs</w:t>
      </w:r>
      <w:r w:rsidR="00034264">
        <w:rPr>
          <w:rFonts w:ascii="Times New Roman" w:eastAsia="Times New Roman" w:hAnsi="Times New Roman" w:cs="Times New Roman"/>
          <w:sz w:val="25"/>
          <w:szCs w:val="25"/>
        </w:rPr>
        <w:t>.</w:t>
      </w:r>
    </w:p>
    <w:p w:rsidR="00635EC2" w:rsidRPr="00034264" w:rsidRDefault="00635EC2" w:rsidP="00034264">
      <w:pPr>
        <w:spacing w:after="0" w:line="240" w:lineRule="auto"/>
        <w:jc w:val="center"/>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r>
      <w:proofErr w:type="spellStart"/>
      <w:r w:rsidRPr="00034264">
        <w:rPr>
          <w:rFonts w:ascii="Times New Roman" w:eastAsia="Times New Roman" w:hAnsi="Times New Roman" w:cs="Times New Roman"/>
          <w:sz w:val="25"/>
          <w:szCs w:val="25"/>
        </w:rPr>
        <w:t>Mool</w:t>
      </w:r>
      <w:proofErr w:type="spellEnd"/>
      <w:r w:rsidRPr="00034264">
        <w:rPr>
          <w:rFonts w:ascii="Times New Roman" w:eastAsia="Times New Roman" w:hAnsi="Times New Roman" w:cs="Times New Roman"/>
          <w:sz w:val="25"/>
          <w:szCs w:val="25"/>
        </w:rPr>
        <w:t xml:space="preserve"> Chand </w:t>
      </w:r>
    </w:p>
    <w:p w:rsidR="00635EC2" w:rsidRPr="00034264" w:rsidRDefault="00635EC2" w:rsidP="00034264">
      <w:pPr>
        <w:spacing w:after="0" w:line="240" w:lineRule="auto"/>
        <w:jc w:val="center"/>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t> </w:t>
      </w:r>
    </w:p>
    <w:p w:rsidR="00635EC2" w:rsidRPr="00034264" w:rsidRDefault="00635EC2" w:rsidP="00034264">
      <w:pPr>
        <w:spacing w:after="0" w:line="240" w:lineRule="auto"/>
        <w:jc w:val="center"/>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t>Cr</w:t>
      </w:r>
      <w:r w:rsidR="00034264">
        <w:rPr>
          <w:rFonts w:ascii="Times New Roman" w:eastAsia="Times New Roman" w:hAnsi="Times New Roman" w:cs="Times New Roman"/>
          <w:sz w:val="25"/>
          <w:szCs w:val="25"/>
        </w:rPr>
        <w:t>l.</w:t>
      </w:r>
      <w:r w:rsidRPr="00034264">
        <w:rPr>
          <w:rFonts w:ascii="Times New Roman" w:eastAsia="Times New Roman" w:hAnsi="Times New Roman" w:cs="Times New Roman"/>
          <w:sz w:val="25"/>
          <w:szCs w:val="25"/>
        </w:rPr>
        <w:t>A</w:t>
      </w:r>
      <w:r w:rsidR="00034264">
        <w:rPr>
          <w:rFonts w:ascii="Times New Roman" w:eastAsia="Times New Roman" w:hAnsi="Times New Roman" w:cs="Times New Roman"/>
          <w:sz w:val="25"/>
          <w:szCs w:val="25"/>
        </w:rPr>
        <w:t>.</w:t>
      </w:r>
      <w:r w:rsidRPr="00034264">
        <w:rPr>
          <w:rFonts w:ascii="Times New Roman" w:eastAsia="Times New Roman" w:hAnsi="Times New Roman" w:cs="Times New Roman"/>
          <w:sz w:val="25"/>
          <w:szCs w:val="25"/>
        </w:rPr>
        <w:t>No.667 of 1999</w:t>
      </w:r>
    </w:p>
    <w:p w:rsidR="00635EC2" w:rsidRPr="00034264" w:rsidRDefault="00635EC2" w:rsidP="00034264">
      <w:pPr>
        <w:spacing w:after="0" w:line="240" w:lineRule="auto"/>
        <w:jc w:val="center"/>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t> </w:t>
      </w:r>
    </w:p>
    <w:p w:rsidR="00635EC2" w:rsidRPr="00034264" w:rsidRDefault="00635EC2" w:rsidP="00034264">
      <w:pPr>
        <w:spacing w:after="0" w:line="240" w:lineRule="auto"/>
        <w:jc w:val="center"/>
        <w:rPr>
          <w:rFonts w:ascii="Times New Roman" w:eastAsia="Times New Roman" w:hAnsi="Times New Roman" w:cs="Times New Roman"/>
          <w:sz w:val="25"/>
          <w:szCs w:val="25"/>
        </w:rPr>
      </w:pPr>
      <w:proofErr w:type="gramStart"/>
      <w:r w:rsidRPr="00034264">
        <w:rPr>
          <w:rFonts w:ascii="Times New Roman" w:eastAsia="Times New Roman" w:hAnsi="Times New Roman" w:cs="Times New Roman"/>
          <w:sz w:val="25"/>
          <w:szCs w:val="25"/>
        </w:rPr>
        <w:t>(</w:t>
      </w:r>
      <w:proofErr w:type="spellStart"/>
      <w:r w:rsidRPr="00034264">
        <w:rPr>
          <w:rFonts w:ascii="Times New Roman" w:eastAsia="Times New Roman" w:hAnsi="Times New Roman" w:cs="Times New Roman"/>
          <w:sz w:val="25"/>
          <w:szCs w:val="25"/>
        </w:rPr>
        <w:t>Arijit</w:t>
      </w:r>
      <w:proofErr w:type="spellEnd"/>
      <w:r w:rsidRPr="00034264">
        <w:rPr>
          <w:rFonts w:ascii="Times New Roman" w:eastAsia="Times New Roman" w:hAnsi="Times New Roman" w:cs="Times New Roman"/>
          <w:sz w:val="25"/>
          <w:szCs w:val="25"/>
        </w:rPr>
        <w:t xml:space="preserve"> </w:t>
      </w:r>
      <w:proofErr w:type="spellStart"/>
      <w:r w:rsidRPr="00034264">
        <w:rPr>
          <w:rFonts w:ascii="Times New Roman" w:eastAsia="Times New Roman" w:hAnsi="Times New Roman" w:cs="Times New Roman"/>
          <w:sz w:val="25"/>
          <w:szCs w:val="25"/>
        </w:rPr>
        <w:t>Pasayat</w:t>
      </w:r>
      <w:proofErr w:type="spellEnd"/>
      <w:r w:rsidRPr="00034264">
        <w:rPr>
          <w:rFonts w:ascii="Times New Roman" w:eastAsia="Times New Roman" w:hAnsi="Times New Roman" w:cs="Times New Roman"/>
          <w:sz w:val="25"/>
          <w:szCs w:val="25"/>
        </w:rPr>
        <w:t xml:space="preserve"> and </w:t>
      </w:r>
      <w:proofErr w:type="spellStart"/>
      <w:r w:rsidRPr="00034264">
        <w:rPr>
          <w:rFonts w:ascii="Times New Roman" w:eastAsia="Times New Roman" w:hAnsi="Times New Roman" w:cs="Times New Roman"/>
          <w:sz w:val="25"/>
          <w:szCs w:val="25"/>
        </w:rPr>
        <w:t>C.K.Thakker</w:t>
      </w:r>
      <w:proofErr w:type="spellEnd"/>
      <w:r w:rsidR="00034264">
        <w:rPr>
          <w:rFonts w:ascii="Times New Roman" w:eastAsia="Times New Roman" w:hAnsi="Times New Roman" w:cs="Times New Roman"/>
          <w:sz w:val="25"/>
          <w:szCs w:val="25"/>
        </w:rPr>
        <w:t xml:space="preserve"> JJ.</w:t>
      </w:r>
      <w:r w:rsidRPr="00034264">
        <w:rPr>
          <w:rFonts w:ascii="Times New Roman" w:eastAsia="Times New Roman" w:hAnsi="Times New Roman" w:cs="Times New Roman"/>
          <w:sz w:val="25"/>
          <w:szCs w:val="25"/>
        </w:rPr>
        <w:t>)</w:t>
      </w:r>
      <w:proofErr w:type="gramEnd"/>
      <w:r w:rsidRPr="00034264">
        <w:rPr>
          <w:rFonts w:ascii="Times New Roman" w:eastAsia="Times New Roman" w:hAnsi="Times New Roman" w:cs="Times New Roman"/>
          <w:sz w:val="25"/>
          <w:szCs w:val="25"/>
        </w:rPr>
        <w:t xml:space="preserve"> </w:t>
      </w:r>
    </w:p>
    <w:p w:rsidR="00034264" w:rsidRDefault="00034264" w:rsidP="00034264">
      <w:pPr>
        <w:spacing w:after="0" w:line="240" w:lineRule="auto"/>
        <w:jc w:val="center"/>
        <w:rPr>
          <w:rFonts w:ascii="Times New Roman" w:eastAsia="Times New Roman" w:hAnsi="Times New Roman" w:cs="Times New Roman"/>
          <w:sz w:val="25"/>
          <w:szCs w:val="25"/>
        </w:rPr>
      </w:pPr>
    </w:p>
    <w:p w:rsidR="00635EC2" w:rsidRPr="00034264" w:rsidRDefault="00635EC2" w:rsidP="00034264">
      <w:pPr>
        <w:spacing w:after="0" w:line="240" w:lineRule="auto"/>
        <w:jc w:val="center"/>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t>14</w:t>
      </w:r>
      <w:r w:rsidR="00034264">
        <w:rPr>
          <w:rFonts w:ascii="Times New Roman" w:eastAsia="Times New Roman" w:hAnsi="Times New Roman" w:cs="Times New Roman"/>
          <w:sz w:val="25"/>
          <w:szCs w:val="25"/>
        </w:rPr>
        <w:t>.</w:t>
      </w:r>
      <w:r w:rsidRPr="00034264">
        <w:rPr>
          <w:rFonts w:ascii="Times New Roman" w:eastAsia="Times New Roman" w:hAnsi="Times New Roman" w:cs="Times New Roman"/>
          <w:sz w:val="25"/>
          <w:szCs w:val="25"/>
        </w:rPr>
        <w:t>10</w:t>
      </w:r>
      <w:r w:rsidR="00034264">
        <w:rPr>
          <w:rFonts w:ascii="Times New Roman" w:eastAsia="Times New Roman" w:hAnsi="Times New Roman" w:cs="Times New Roman"/>
          <w:sz w:val="25"/>
          <w:szCs w:val="25"/>
        </w:rPr>
        <w:t>.</w:t>
      </w:r>
      <w:r w:rsidRPr="00034264">
        <w:rPr>
          <w:rFonts w:ascii="Times New Roman" w:eastAsia="Times New Roman" w:hAnsi="Times New Roman" w:cs="Times New Roman"/>
          <w:sz w:val="25"/>
          <w:szCs w:val="25"/>
        </w:rPr>
        <w:t>2004</w:t>
      </w:r>
    </w:p>
    <w:p w:rsidR="00635EC2" w:rsidRPr="00034264" w:rsidRDefault="00635EC2" w:rsidP="00034264">
      <w:pPr>
        <w:spacing w:after="0" w:line="240" w:lineRule="auto"/>
        <w:jc w:val="center"/>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r>
      <w:bookmarkStart w:id="1" w:name="judg"/>
      <w:r w:rsidRPr="00034264">
        <w:rPr>
          <w:rFonts w:ascii="Times New Roman" w:eastAsia="Times New Roman" w:hAnsi="Times New Roman" w:cs="Times New Roman"/>
          <w:b/>
          <w:bCs/>
          <w:sz w:val="25"/>
          <w:szCs w:val="25"/>
        </w:rPr>
        <w:t>JUDGMENT</w:t>
      </w:r>
      <w:bookmarkEnd w:id="1"/>
    </w:p>
    <w:p w:rsidR="00635EC2" w:rsidRPr="00034264" w:rsidRDefault="00635EC2" w:rsidP="00034264">
      <w:pPr>
        <w:spacing w:after="0" w:line="240" w:lineRule="auto"/>
        <w:jc w:val="center"/>
        <w:rPr>
          <w:rFonts w:ascii="Times New Roman" w:eastAsia="Times New Roman" w:hAnsi="Times New Roman" w:cs="Times New Roman"/>
          <w:sz w:val="25"/>
          <w:szCs w:val="25"/>
        </w:rPr>
      </w:pPr>
      <w:r w:rsidRPr="00034264">
        <w:rPr>
          <w:rFonts w:ascii="Times New Roman" w:eastAsia="Times New Roman" w:hAnsi="Times New Roman" w:cs="Times New Roman"/>
          <w:b/>
          <w:bCs/>
          <w:sz w:val="25"/>
          <w:szCs w:val="25"/>
        </w:rPr>
        <w:t> </w:t>
      </w:r>
    </w:p>
    <w:p w:rsidR="00635EC2" w:rsidRPr="00034264" w:rsidRDefault="00034264" w:rsidP="00034264">
      <w:pPr>
        <w:spacing w:after="0" w:line="240" w:lineRule="auto"/>
        <w:jc w:val="both"/>
        <w:rPr>
          <w:rFonts w:ascii="Times New Roman" w:eastAsia="Times New Roman" w:hAnsi="Times New Roman" w:cs="Times New Roman"/>
          <w:sz w:val="25"/>
          <w:szCs w:val="25"/>
        </w:rPr>
      </w:pPr>
      <w:proofErr w:type="spellStart"/>
      <w:r w:rsidRPr="00034264">
        <w:rPr>
          <w:rFonts w:ascii="Times New Roman" w:eastAsia="Times New Roman" w:hAnsi="Times New Roman" w:cs="Times New Roman"/>
          <w:b/>
          <w:bCs/>
          <w:sz w:val="25"/>
          <w:szCs w:val="25"/>
        </w:rPr>
        <w:t>Arijit</w:t>
      </w:r>
      <w:proofErr w:type="spellEnd"/>
      <w:r w:rsidRPr="00034264">
        <w:rPr>
          <w:rFonts w:ascii="Times New Roman" w:eastAsia="Times New Roman" w:hAnsi="Times New Roman" w:cs="Times New Roman"/>
          <w:b/>
          <w:bCs/>
          <w:sz w:val="25"/>
          <w:szCs w:val="25"/>
        </w:rPr>
        <w:t xml:space="preserve"> </w:t>
      </w:r>
      <w:proofErr w:type="spellStart"/>
      <w:r w:rsidRPr="00034264">
        <w:rPr>
          <w:rFonts w:ascii="Times New Roman" w:eastAsia="Times New Roman" w:hAnsi="Times New Roman" w:cs="Times New Roman"/>
          <w:b/>
          <w:bCs/>
          <w:sz w:val="25"/>
          <w:szCs w:val="25"/>
        </w:rPr>
        <w:t>Pasayat</w:t>
      </w:r>
      <w:proofErr w:type="spellEnd"/>
      <w:r w:rsidR="00635EC2" w:rsidRPr="00034264">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635EC2" w:rsidRPr="00034264">
        <w:rPr>
          <w:rFonts w:ascii="Times New Roman" w:eastAsia="Times New Roman" w:hAnsi="Times New Roman" w:cs="Times New Roman"/>
          <w:b/>
          <w:bCs/>
          <w:sz w:val="25"/>
          <w:szCs w:val="25"/>
        </w:rPr>
        <w:t>J.</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1. These two appeals involve identical issues and therefore are taken up for disposal together. The judgment impugned in Criminal Appeal No.435 of 2002 was based on the judgment which is the subject matter of challenge in Crl.A.No.667 of 1999.</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2. The background facts, so far as Crl.</w:t>
      </w:r>
      <w:r w:rsidR="00034264">
        <w:rPr>
          <w:rFonts w:ascii="Times New Roman" w:eastAsia="Times New Roman" w:hAnsi="Times New Roman" w:cs="Times New Roman"/>
          <w:sz w:val="25"/>
          <w:szCs w:val="25"/>
        </w:rPr>
        <w:t>A.</w:t>
      </w:r>
      <w:r w:rsidRPr="00034264">
        <w:rPr>
          <w:rFonts w:ascii="Times New Roman" w:eastAsia="Times New Roman" w:hAnsi="Times New Roman" w:cs="Times New Roman"/>
          <w:sz w:val="25"/>
          <w:szCs w:val="25"/>
        </w:rPr>
        <w:t>No.667 of 1999 is concerned, are as follows:</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r>
      <w:r w:rsidR="00034264">
        <w:rPr>
          <w:rFonts w:ascii="Times New Roman" w:eastAsia="Times New Roman" w:hAnsi="Times New Roman" w:cs="Times New Roman"/>
          <w:sz w:val="25"/>
          <w:szCs w:val="25"/>
        </w:rPr>
        <w:t>“</w:t>
      </w:r>
      <w:r w:rsidRPr="00034264">
        <w:rPr>
          <w:rFonts w:ascii="Times New Roman" w:eastAsia="Times New Roman" w:hAnsi="Times New Roman" w:cs="Times New Roman"/>
          <w:sz w:val="25"/>
          <w:szCs w:val="25"/>
        </w:rPr>
        <w:t xml:space="preserve">The respondent had obtained </w:t>
      </w:r>
      <w:proofErr w:type="spellStart"/>
      <w:r w:rsidRPr="00034264">
        <w:rPr>
          <w:rFonts w:ascii="Times New Roman" w:eastAsia="Times New Roman" w:hAnsi="Times New Roman" w:cs="Times New Roman"/>
          <w:sz w:val="25"/>
          <w:szCs w:val="25"/>
        </w:rPr>
        <w:t>licence</w:t>
      </w:r>
      <w:proofErr w:type="spellEnd"/>
      <w:r w:rsidRPr="00034264">
        <w:rPr>
          <w:rFonts w:ascii="Times New Roman" w:eastAsia="Times New Roman" w:hAnsi="Times New Roman" w:cs="Times New Roman"/>
          <w:sz w:val="25"/>
          <w:szCs w:val="25"/>
        </w:rPr>
        <w:t xml:space="preserve"> No.55 as trader and commission agent 'A' class from the </w:t>
      </w:r>
      <w:proofErr w:type="spellStart"/>
      <w:r w:rsidRPr="00034264">
        <w:rPr>
          <w:rFonts w:ascii="Times New Roman" w:eastAsia="Times New Roman" w:hAnsi="Times New Roman" w:cs="Times New Roman"/>
          <w:sz w:val="25"/>
          <w:szCs w:val="25"/>
        </w:rPr>
        <w:t>Krishi</w:t>
      </w:r>
      <w:proofErr w:type="spellEnd"/>
      <w:r w:rsidRPr="00034264">
        <w:rPr>
          <w:rFonts w:ascii="Times New Roman" w:eastAsia="Times New Roman" w:hAnsi="Times New Roman" w:cs="Times New Roman"/>
          <w:sz w:val="25"/>
          <w:szCs w:val="25"/>
        </w:rPr>
        <w:t xml:space="preserve"> </w:t>
      </w:r>
      <w:proofErr w:type="spellStart"/>
      <w:r w:rsidRPr="00034264">
        <w:rPr>
          <w:rFonts w:ascii="Times New Roman" w:eastAsia="Times New Roman" w:hAnsi="Times New Roman" w:cs="Times New Roman"/>
          <w:sz w:val="25"/>
          <w:szCs w:val="25"/>
        </w:rPr>
        <w:t>Upaj</w:t>
      </w:r>
      <w:proofErr w:type="spellEnd"/>
      <w:r w:rsidRPr="00034264">
        <w:rPr>
          <w:rFonts w:ascii="Times New Roman" w:eastAsia="Times New Roman" w:hAnsi="Times New Roman" w:cs="Times New Roman"/>
          <w:sz w:val="25"/>
          <w:szCs w:val="25"/>
        </w:rPr>
        <w:t xml:space="preserve"> </w:t>
      </w:r>
      <w:proofErr w:type="spellStart"/>
      <w:r w:rsidRPr="00034264">
        <w:rPr>
          <w:rFonts w:ascii="Times New Roman" w:eastAsia="Times New Roman" w:hAnsi="Times New Roman" w:cs="Times New Roman"/>
          <w:sz w:val="25"/>
          <w:szCs w:val="25"/>
        </w:rPr>
        <w:t>Mandi</w:t>
      </w:r>
      <w:proofErr w:type="spellEnd"/>
      <w:r w:rsidRPr="00034264">
        <w:rPr>
          <w:rFonts w:ascii="Times New Roman" w:eastAsia="Times New Roman" w:hAnsi="Times New Roman" w:cs="Times New Roman"/>
          <w:sz w:val="25"/>
          <w:szCs w:val="25"/>
        </w:rPr>
        <w:t xml:space="preserve"> </w:t>
      </w:r>
      <w:proofErr w:type="spellStart"/>
      <w:r w:rsidRPr="00034264">
        <w:rPr>
          <w:rFonts w:ascii="Times New Roman" w:eastAsia="Times New Roman" w:hAnsi="Times New Roman" w:cs="Times New Roman"/>
          <w:sz w:val="25"/>
          <w:szCs w:val="25"/>
        </w:rPr>
        <w:t>Samity</w:t>
      </w:r>
      <w:proofErr w:type="spellEnd"/>
      <w:r w:rsidRPr="00034264">
        <w:rPr>
          <w:rFonts w:ascii="Times New Roman" w:eastAsia="Times New Roman" w:hAnsi="Times New Roman" w:cs="Times New Roman"/>
          <w:sz w:val="25"/>
          <w:szCs w:val="25"/>
        </w:rPr>
        <w:t>, Jodhpur (hereinafter referred to as the '</w:t>
      </w:r>
      <w:proofErr w:type="spellStart"/>
      <w:r w:rsidRPr="00034264">
        <w:rPr>
          <w:rFonts w:ascii="Times New Roman" w:eastAsia="Times New Roman" w:hAnsi="Times New Roman" w:cs="Times New Roman"/>
          <w:sz w:val="25"/>
          <w:szCs w:val="25"/>
        </w:rPr>
        <w:t>Samity</w:t>
      </w:r>
      <w:proofErr w:type="spellEnd"/>
      <w:r w:rsidRPr="00034264">
        <w:rPr>
          <w:rFonts w:ascii="Times New Roman" w:eastAsia="Times New Roman" w:hAnsi="Times New Roman" w:cs="Times New Roman"/>
          <w:sz w:val="25"/>
          <w:szCs w:val="25"/>
        </w:rPr>
        <w:t xml:space="preserve">'). On 16.12.1989 records of the respondents were inspected. It was found that the declaration forms issued were not in terms of the </w:t>
      </w:r>
      <w:r w:rsidRPr="00034264">
        <w:rPr>
          <w:rFonts w:ascii="Times New Roman" w:eastAsia="Times New Roman" w:hAnsi="Times New Roman" w:cs="Times New Roman"/>
          <w:i/>
          <w:sz w:val="25"/>
          <w:szCs w:val="25"/>
        </w:rPr>
        <w:t>Rajasthan Agricultural Produce Market Act, 1961</w:t>
      </w:r>
      <w:r w:rsidRPr="00034264">
        <w:rPr>
          <w:rFonts w:ascii="Times New Roman" w:eastAsia="Times New Roman" w:hAnsi="Times New Roman" w:cs="Times New Roman"/>
          <w:sz w:val="25"/>
          <w:szCs w:val="25"/>
        </w:rPr>
        <w:t xml:space="preserve"> (in short the 'Act') and the Rajasthan Agricultural Produce Market Rules, 1963 (in short the 'Rules') as they did not contain actual details and disclosed evasion of payment of market duty amounting to Rs.87,639.90/-. A notice was served on 9.1.1990 on the respondents to deposit the aforesaid amount. On 11.4.1990 another notice was served, when there was no response to the first notice. Since there was no response to the second notice also a complaint being no.115 of 1990 on 16.6.1990 was filed before the appropriate court for commission of offence in not complying with the requirements of Section 17 of the Act, thereby attracting action under Section 28 of the Act. Learned Additional Chief Judicial Magistrate No. 3 at Jodhpur tried the case and found the respondents guilty of alleged offence of evasion of </w:t>
      </w:r>
      <w:proofErr w:type="spellStart"/>
      <w:r w:rsidRPr="00034264">
        <w:rPr>
          <w:rFonts w:ascii="Times New Roman" w:eastAsia="Times New Roman" w:hAnsi="Times New Roman" w:cs="Times New Roman"/>
          <w:sz w:val="25"/>
          <w:szCs w:val="25"/>
        </w:rPr>
        <w:t>mandi</w:t>
      </w:r>
      <w:proofErr w:type="spellEnd"/>
      <w:r w:rsidRPr="00034264">
        <w:rPr>
          <w:rFonts w:ascii="Times New Roman" w:eastAsia="Times New Roman" w:hAnsi="Times New Roman" w:cs="Times New Roman"/>
          <w:sz w:val="25"/>
          <w:szCs w:val="25"/>
        </w:rPr>
        <w:t xml:space="preserve"> fee and sentenced the respondent no.1 to undergo simple imprisonment for three months and imposed fine of Rs.1</w:t>
      </w:r>
      <w:proofErr w:type="gramStart"/>
      <w:r w:rsidRPr="00034264">
        <w:rPr>
          <w:rFonts w:ascii="Times New Roman" w:eastAsia="Times New Roman" w:hAnsi="Times New Roman" w:cs="Times New Roman"/>
          <w:sz w:val="25"/>
          <w:szCs w:val="25"/>
        </w:rPr>
        <w:t>,000</w:t>
      </w:r>
      <w:proofErr w:type="gramEnd"/>
      <w:r w:rsidRPr="00034264">
        <w:rPr>
          <w:rFonts w:ascii="Times New Roman" w:eastAsia="Times New Roman" w:hAnsi="Times New Roman" w:cs="Times New Roman"/>
          <w:sz w:val="25"/>
          <w:szCs w:val="25"/>
        </w:rPr>
        <w:t xml:space="preserve">/- with default stipulation. Further direction was given to the respondents to deposit the evaded amount of Rs.87,639.90/- in court. The respondent questioned legality of the said judgment in Crl.A.No.46 of 1995. The appeal was heard and disposed of by learned Special Judge, SC/ST Act cases, Jodhpur. In the appeal only the State of Rajasthan was impleaded as a party and not the </w:t>
      </w:r>
      <w:proofErr w:type="spellStart"/>
      <w:r w:rsidRPr="00034264">
        <w:rPr>
          <w:rFonts w:ascii="Times New Roman" w:eastAsia="Times New Roman" w:hAnsi="Times New Roman" w:cs="Times New Roman"/>
          <w:sz w:val="25"/>
          <w:szCs w:val="25"/>
        </w:rPr>
        <w:t>Samity</w:t>
      </w:r>
      <w:proofErr w:type="spellEnd"/>
      <w:r w:rsidRPr="00034264">
        <w:rPr>
          <w:rFonts w:ascii="Times New Roman" w:eastAsia="Times New Roman" w:hAnsi="Times New Roman" w:cs="Times New Roman"/>
          <w:sz w:val="25"/>
          <w:szCs w:val="25"/>
        </w:rPr>
        <w:t xml:space="preserve">. However the appellate court did not find any merit in the appeal and dismissed the </w:t>
      </w:r>
      <w:r w:rsidRPr="00034264">
        <w:rPr>
          <w:rFonts w:ascii="Times New Roman" w:eastAsia="Times New Roman" w:hAnsi="Times New Roman" w:cs="Times New Roman"/>
          <w:sz w:val="25"/>
          <w:szCs w:val="25"/>
        </w:rPr>
        <w:lastRenderedPageBreak/>
        <w:t xml:space="preserve">same. However, the sentence was reduced to imprisonment till rising of the court. The respondents filed S.B. Criminal Revision Petition No.387 of 1995 and questioned correctness of the judgment rendered by the courts below. The High Court allowed the appeal and set aside the conviction recorded by the courts below, and ordered refund of the recovered amount by judgment dated 13.1.1998. The whole basis of the judgment revolves round the judgment of the Court in </w:t>
      </w:r>
      <w:proofErr w:type="spellStart"/>
      <w:r w:rsidRPr="00034264">
        <w:rPr>
          <w:rFonts w:ascii="Times New Roman" w:eastAsia="Times New Roman" w:hAnsi="Times New Roman" w:cs="Times New Roman"/>
          <w:sz w:val="25"/>
          <w:szCs w:val="25"/>
        </w:rPr>
        <w:t>Krishi</w:t>
      </w:r>
      <w:proofErr w:type="spellEnd"/>
      <w:r w:rsidRPr="00034264">
        <w:rPr>
          <w:rFonts w:ascii="Times New Roman" w:eastAsia="Times New Roman" w:hAnsi="Times New Roman" w:cs="Times New Roman"/>
          <w:sz w:val="25"/>
          <w:szCs w:val="25"/>
        </w:rPr>
        <w:t xml:space="preserve"> </w:t>
      </w:r>
      <w:proofErr w:type="spellStart"/>
      <w:r w:rsidRPr="00034264">
        <w:rPr>
          <w:rFonts w:ascii="Times New Roman" w:eastAsia="Times New Roman" w:hAnsi="Times New Roman" w:cs="Times New Roman"/>
          <w:sz w:val="25"/>
          <w:szCs w:val="25"/>
        </w:rPr>
        <w:t>Utpadan</w:t>
      </w:r>
      <w:proofErr w:type="spellEnd"/>
      <w:r w:rsidRPr="00034264">
        <w:rPr>
          <w:rFonts w:ascii="Times New Roman" w:eastAsia="Times New Roman" w:hAnsi="Times New Roman" w:cs="Times New Roman"/>
          <w:sz w:val="25"/>
          <w:szCs w:val="25"/>
        </w:rPr>
        <w:t xml:space="preserve"> </w:t>
      </w:r>
      <w:proofErr w:type="spellStart"/>
      <w:r w:rsidRPr="00034264">
        <w:rPr>
          <w:rFonts w:ascii="Times New Roman" w:eastAsia="Times New Roman" w:hAnsi="Times New Roman" w:cs="Times New Roman"/>
          <w:sz w:val="25"/>
          <w:szCs w:val="25"/>
        </w:rPr>
        <w:t>Mandi</w:t>
      </w:r>
      <w:proofErr w:type="spellEnd"/>
      <w:r w:rsidRPr="00034264">
        <w:rPr>
          <w:rFonts w:ascii="Times New Roman" w:eastAsia="Times New Roman" w:hAnsi="Times New Roman" w:cs="Times New Roman"/>
          <w:sz w:val="25"/>
          <w:szCs w:val="25"/>
        </w:rPr>
        <w:t xml:space="preserve"> </w:t>
      </w:r>
      <w:proofErr w:type="spellStart"/>
      <w:r w:rsidRPr="00034264">
        <w:rPr>
          <w:rFonts w:ascii="Times New Roman" w:eastAsia="Times New Roman" w:hAnsi="Times New Roman" w:cs="Times New Roman"/>
          <w:sz w:val="25"/>
          <w:szCs w:val="25"/>
        </w:rPr>
        <w:t>Samiti</w:t>
      </w:r>
      <w:proofErr w:type="spellEnd"/>
      <w:r w:rsidRPr="00034264">
        <w:rPr>
          <w:rFonts w:ascii="Times New Roman" w:eastAsia="Times New Roman" w:hAnsi="Times New Roman" w:cs="Times New Roman"/>
          <w:sz w:val="25"/>
          <w:szCs w:val="25"/>
        </w:rPr>
        <w:t xml:space="preserve">, </w:t>
      </w:r>
      <w:proofErr w:type="spellStart"/>
      <w:r w:rsidRPr="00034264">
        <w:rPr>
          <w:rFonts w:ascii="Times New Roman" w:eastAsia="Times New Roman" w:hAnsi="Times New Roman" w:cs="Times New Roman"/>
          <w:sz w:val="25"/>
          <w:szCs w:val="25"/>
        </w:rPr>
        <w:t>Haldwani</w:t>
      </w:r>
      <w:proofErr w:type="spellEnd"/>
      <w:r w:rsidRPr="00034264">
        <w:rPr>
          <w:rFonts w:ascii="Times New Roman" w:eastAsia="Times New Roman" w:hAnsi="Times New Roman" w:cs="Times New Roman"/>
          <w:sz w:val="25"/>
          <w:szCs w:val="25"/>
        </w:rPr>
        <w:t xml:space="preserve"> &amp; </w:t>
      </w:r>
      <w:proofErr w:type="spellStart"/>
      <w:r w:rsidRPr="00034264">
        <w:rPr>
          <w:rFonts w:ascii="Times New Roman" w:eastAsia="Times New Roman" w:hAnsi="Times New Roman" w:cs="Times New Roman"/>
          <w:sz w:val="25"/>
          <w:szCs w:val="25"/>
        </w:rPr>
        <w:t>Ors</w:t>
      </w:r>
      <w:proofErr w:type="spellEnd"/>
      <w:r w:rsidRPr="00034264">
        <w:rPr>
          <w:rFonts w:ascii="Times New Roman" w:eastAsia="Times New Roman" w:hAnsi="Times New Roman" w:cs="Times New Roman"/>
          <w:sz w:val="25"/>
          <w:szCs w:val="25"/>
        </w:rPr>
        <w:t xml:space="preserve">. </w:t>
      </w:r>
      <w:proofErr w:type="gramStart"/>
      <w:r w:rsidRPr="00034264">
        <w:rPr>
          <w:rFonts w:ascii="Times New Roman" w:eastAsia="Times New Roman" w:hAnsi="Times New Roman" w:cs="Times New Roman"/>
          <w:sz w:val="25"/>
          <w:szCs w:val="25"/>
        </w:rPr>
        <w:t>vs</w:t>
      </w:r>
      <w:proofErr w:type="gramEnd"/>
      <w:r w:rsidRPr="00034264">
        <w:rPr>
          <w:rFonts w:ascii="Times New Roman" w:eastAsia="Times New Roman" w:hAnsi="Times New Roman" w:cs="Times New Roman"/>
          <w:sz w:val="25"/>
          <w:szCs w:val="25"/>
        </w:rPr>
        <w:t xml:space="preserve">. Indian Wood Products Ltd. and </w:t>
      </w:r>
      <w:proofErr w:type="spellStart"/>
      <w:r w:rsidRPr="00034264">
        <w:rPr>
          <w:rFonts w:ascii="Times New Roman" w:eastAsia="Times New Roman" w:hAnsi="Times New Roman" w:cs="Times New Roman"/>
          <w:sz w:val="25"/>
          <w:szCs w:val="25"/>
        </w:rPr>
        <w:t>Anr</w:t>
      </w:r>
      <w:proofErr w:type="spellEnd"/>
      <w:r w:rsidRPr="00034264">
        <w:rPr>
          <w:rFonts w:ascii="Times New Roman" w:eastAsia="Times New Roman" w:hAnsi="Times New Roman" w:cs="Times New Roman"/>
          <w:sz w:val="25"/>
          <w:szCs w:val="25"/>
        </w:rPr>
        <w:t>. It was held by the High Court, purportedly following the decision of this Court that the liability to pay the market fee was that of the purchaser and the present respondents had no liability to pay the market fee.</w:t>
      </w:r>
      <w:r w:rsidR="00034264">
        <w:rPr>
          <w:rFonts w:ascii="Times New Roman" w:eastAsia="Times New Roman" w:hAnsi="Times New Roman" w:cs="Times New Roman"/>
          <w:sz w:val="25"/>
          <w:szCs w:val="25"/>
        </w:rPr>
        <w:t>”</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3. In the connected appeal the said judgment of the High Court was followed in a petition filed by the respondents.</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4. In support of the appeals, learned counsel for the appellant-State and the </w:t>
      </w:r>
      <w:proofErr w:type="spellStart"/>
      <w:r w:rsidRPr="00034264">
        <w:rPr>
          <w:rFonts w:ascii="Times New Roman" w:eastAsia="Times New Roman" w:hAnsi="Times New Roman" w:cs="Times New Roman"/>
          <w:sz w:val="25"/>
          <w:szCs w:val="25"/>
        </w:rPr>
        <w:t>Samity</w:t>
      </w:r>
      <w:proofErr w:type="spellEnd"/>
      <w:r w:rsidRPr="00034264">
        <w:rPr>
          <w:rFonts w:ascii="Times New Roman" w:eastAsia="Times New Roman" w:hAnsi="Times New Roman" w:cs="Times New Roman"/>
          <w:sz w:val="25"/>
          <w:szCs w:val="25"/>
        </w:rPr>
        <w:t xml:space="preserve"> submitted that the provisions under the </w:t>
      </w:r>
      <w:r w:rsidRPr="00034264">
        <w:rPr>
          <w:rFonts w:ascii="Times New Roman" w:eastAsia="Times New Roman" w:hAnsi="Times New Roman" w:cs="Times New Roman"/>
          <w:i/>
          <w:sz w:val="25"/>
          <w:szCs w:val="25"/>
        </w:rPr>
        <w:t xml:space="preserve">U.P. </w:t>
      </w:r>
      <w:proofErr w:type="spellStart"/>
      <w:r w:rsidRPr="00034264">
        <w:rPr>
          <w:rFonts w:ascii="Times New Roman" w:eastAsia="Times New Roman" w:hAnsi="Times New Roman" w:cs="Times New Roman"/>
          <w:i/>
          <w:sz w:val="25"/>
          <w:szCs w:val="25"/>
        </w:rPr>
        <w:t>Krishi</w:t>
      </w:r>
      <w:proofErr w:type="spellEnd"/>
      <w:r w:rsidRPr="00034264">
        <w:rPr>
          <w:rFonts w:ascii="Times New Roman" w:eastAsia="Times New Roman" w:hAnsi="Times New Roman" w:cs="Times New Roman"/>
          <w:i/>
          <w:sz w:val="25"/>
          <w:szCs w:val="25"/>
        </w:rPr>
        <w:t xml:space="preserve"> </w:t>
      </w:r>
      <w:proofErr w:type="spellStart"/>
      <w:r w:rsidRPr="00034264">
        <w:rPr>
          <w:rFonts w:ascii="Times New Roman" w:eastAsia="Times New Roman" w:hAnsi="Times New Roman" w:cs="Times New Roman"/>
          <w:i/>
          <w:sz w:val="25"/>
          <w:szCs w:val="25"/>
        </w:rPr>
        <w:t>Utpadan</w:t>
      </w:r>
      <w:proofErr w:type="spellEnd"/>
      <w:r w:rsidRPr="00034264">
        <w:rPr>
          <w:rFonts w:ascii="Times New Roman" w:eastAsia="Times New Roman" w:hAnsi="Times New Roman" w:cs="Times New Roman"/>
          <w:i/>
          <w:sz w:val="25"/>
          <w:szCs w:val="25"/>
        </w:rPr>
        <w:t xml:space="preserve"> </w:t>
      </w:r>
      <w:proofErr w:type="spellStart"/>
      <w:r w:rsidRPr="00034264">
        <w:rPr>
          <w:rFonts w:ascii="Times New Roman" w:eastAsia="Times New Roman" w:hAnsi="Times New Roman" w:cs="Times New Roman"/>
          <w:i/>
          <w:sz w:val="25"/>
          <w:szCs w:val="25"/>
        </w:rPr>
        <w:t>Mandi</w:t>
      </w:r>
      <w:proofErr w:type="spellEnd"/>
      <w:r w:rsidRPr="00034264">
        <w:rPr>
          <w:rFonts w:ascii="Times New Roman" w:eastAsia="Times New Roman" w:hAnsi="Times New Roman" w:cs="Times New Roman"/>
          <w:i/>
          <w:sz w:val="25"/>
          <w:szCs w:val="25"/>
        </w:rPr>
        <w:t xml:space="preserve"> </w:t>
      </w:r>
      <w:proofErr w:type="spellStart"/>
      <w:r w:rsidRPr="00034264">
        <w:rPr>
          <w:rFonts w:ascii="Times New Roman" w:eastAsia="Times New Roman" w:hAnsi="Times New Roman" w:cs="Times New Roman"/>
          <w:i/>
          <w:sz w:val="25"/>
          <w:szCs w:val="25"/>
        </w:rPr>
        <w:t>Adhiniyam</w:t>
      </w:r>
      <w:proofErr w:type="spellEnd"/>
      <w:r w:rsidRPr="00034264">
        <w:rPr>
          <w:rFonts w:ascii="Times New Roman" w:eastAsia="Times New Roman" w:hAnsi="Times New Roman" w:cs="Times New Roman"/>
          <w:i/>
          <w:sz w:val="25"/>
          <w:szCs w:val="25"/>
        </w:rPr>
        <w:t>, 196</w:t>
      </w:r>
      <w:r w:rsidRPr="00034264">
        <w:rPr>
          <w:rFonts w:ascii="Times New Roman" w:eastAsia="Times New Roman" w:hAnsi="Times New Roman" w:cs="Times New Roman"/>
          <w:sz w:val="25"/>
          <w:szCs w:val="25"/>
        </w:rPr>
        <w:t>4 (hereinafter referred to as the '</w:t>
      </w:r>
      <w:proofErr w:type="spellStart"/>
      <w:r w:rsidRPr="00034264">
        <w:rPr>
          <w:rFonts w:ascii="Times New Roman" w:eastAsia="Times New Roman" w:hAnsi="Times New Roman" w:cs="Times New Roman"/>
          <w:sz w:val="25"/>
          <w:szCs w:val="25"/>
        </w:rPr>
        <w:t>U.P.Act</w:t>
      </w:r>
      <w:proofErr w:type="spellEnd"/>
      <w:r w:rsidRPr="00034264">
        <w:rPr>
          <w:rFonts w:ascii="Times New Roman" w:eastAsia="Times New Roman" w:hAnsi="Times New Roman" w:cs="Times New Roman"/>
          <w:sz w:val="25"/>
          <w:szCs w:val="25"/>
        </w:rPr>
        <w:t>') were different. The liability on the traders is clearly stipulated in the Rajasthan Act itself. The position was different under the U.P. Act therefore the decision should not have been relied upon without considering the distinguishing features.</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5. In response learned counsel for the respondents submitted that the decision in </w:t>
      </w:r>
      <w:proofErr w:type="spellStart"/>
      <w:r w:rsidRPr="00034264">
        <w:rPr>
          <w:rFonts w:ascii="Times New Roman" w:eastAsia="Times New Roman" w:hAnsi="Times New Roman" w:cs="Times New Roman"/>
          <w:sz w:val="25"/>
          <w:szCs w:val="25"/>
        </w:rPr>
        <w:t>Krishi</w:t>
      </w:r>
      <w:proofErr w:type="spellEnd"/>
      <w:r w:rsidRPr="00034264">
        <w:rPr>
          <w:rFonts w:ascii="Times New Roman" w:eastAsia="Times New Roman" w:hAnsi="Times New Roman" w:cs="Times New Roman"/>
          <w:sz w:val="25"/>
          <w:szCs w:val="25"/>
        </w:rPr>
        <w:t xml:space="preserve"> </w:t>
      </w:r>
      <w:proofErr w:type="spellStart"/>
      <w:r w:rsidRPr="00034264">
        <w:rPr>
          <w:rFonts w:ascii="Times New Roman" w:eastAsia="Times New Roman" w:hAnsi="Times New Roman" w:cs="Times New Roman"/>
          <w:sz w:val="25"/>
          <w:szCs w:val="25"/>
        </w:rPr>
        <w:t>Utpadan's</w:t>
      </w:r>
      <w:proofErr w:type="spellEnd"/>
      <w:r w:rsidRPr="00034264">
        <w:rPr>
          <w:rFonts w:ascii="Times New Roman" w:eastAsia="Times New Roman" w:hAnsi="Times New Roman" w:cs="Times New Roman"/>
          <w:sz w:val="25"/>
          <w:szCs w:val="25"/>
        </w:rPr>
        <w:t xml:space="preserve"> case (supra) was clearly applicable. The provisions are identical and therefore the High Court was justified in placing reliance on the said judgment.</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6. In order to appreciate the rival submission the corresponding provisions of the two Acts i.e. Rajasthan Act and the U.P. Act need to be noted.</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7. So far as the U.P. Act is concerned Section 17 reads as follows:</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"Powers of the Committee - A Committee shall, for the purpose of this Act, have the power to -</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(i) Issue or renew </w:t>
      </w:r>
      <w:proofErr w:type="spellStart"/>
      <w:r w:rsidRPr="00034264">
        <w:rPr>
          <w:rFonts w:ascii="Times New Roman" w:eastAsia="Times New Roman" w:hAnsi="Times New Roman" w:cs="Times New Roman"/>
          <w:sz w:val="25"/>
          <w:szCs w:val="25"/>
        </w:rPr>
        <w:t>licences</w:t>
      </w:r>
      <w:proofErr w:type="spellEnd"/>
      <w:r w:rsidRPr="00034264">
        <w:rPr>
          <w:rFonts w:ascii="Times New Roman" w:eastAsia="Times New Roman" w:hAnsi="Times New Roman" w:cs="Times New Roman"/>
          <w:sz w:val="25"/>
          <w:szCs w:val="25"/>
        </w:rPr>
        <w:t xml:space="preserve"> under this Act on such terms and conditions and subject to such restrictions as may be prescribed, or, after recording reasons therefore, refuse to issue or renew any such </w:t>
      </w:r>
      <w:proofErr w:type="spellStart"/>
      <w:r w:rsidRPr="00034264">
        <w:rPr>
          <w:rFonts w:ascii="Times New Roman" w:eastAsia="Times New Roman" w:hAnsi="Times New Roman" w:cs="Times New Roman"/>
          <w:sz w:val="25"/>
          <w:szCs w:val="25"/>
        </w:rPr>
        <w:t>licence</w:t>
      </w:r>
      <w:proofErr w:type="spellEnd"/>
      <w:r w:rsidRPr="00034264">
        <w:rPr>
          <w:rFonts w:ascii="Times New Roman" w:eastAsia="Times New Roman" w:hAnsi="Times New Roman" w:cs="Times New Roman"/>
          <w:sz w:val="25"/>
          <w:szCs w:val="25"/>
        </w:rPr>
        <w:t>;</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(ii) Suspend or cancel </w:t>
      </w:r>
      <w:proofErr w:type="spellStart"/>
      <w:r w:rsidRPr="00034264">
        <w:rPr>
          <w:rFonts w:ascii="Times New Roman" w:eastAsia="Times New Roman" w:hAnsi="Times New Roman" w:cs="Times New Roman"/>
          <w:sz w:val="25"/>
          <w:szCs w:val="25"/>
        </w:rPr>
        <w:t>licences</w:t>
      </w:r>
      <w:proofErr w:type="spellEnd"/>
      <w:r w:rsidRPr="00034264">
        <w:rPr>
          <w:rFonts w:ascii="Times New Roman" w:eastAsia="Times New Roman" w:hAnsi="Times New Roman" w:cs="Times New Roman"/>
          <w:sz w:val="25"/>
          <w:szCs w:val="25"/>
        </w:rPr>
        <w:t xml:space="preserve"> issued or renewed under this Act:</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r>
      <w:proofErr w:type="gramStart"/>
      <w:r w:rsidRPr="00034264">
        <w:rPr>
          <w:rFonts w:ascii="Times New Roman" w:eastAsia="Times New Roman" w:hAnsi="Times New Roman" w:cs="Times New Roman"/>
          <w:sz w:val="25"/>
          <w:szCs w:val="25"/>
        </w:rPr>
        <w:t xml:space="preserve">Provided that before canceling a </w:t>
      </w:r>
      <w:proofErr w:type="spellStart"/>
      <w:r w:rsidRPr="00034264">
        <w:rPr>
          <w:rFonts w:ascii="Times New Roman" w:eastAsia="Times New Roman" w:hAnsi="Times New Roman" w:cs="Times New Roman"/>
          <w:sz w:val="25"/>
          <w:szCs w:val="25"/>
        </w:rPr>
        <w:t>licence</w:t>
      </w:r>
      <w:proofErr w:type="spellEnd"/>
      <w:r w:rsidRPr="00034264">
        <w:rPr>
          <w:rFonts w:ascii="Times New Roman" w:eastAsia="Times New Roman" w:hAnsi="Times New Roman" w:cs="Times New Roman"/>
          <w:sz w:val="25"/>
          <w:szCs w:val="25"/>
        </w:rPr>
        <w:t xml:space="preserve"> except on the ground of conduct which has led to the conviction of the licensee under Section 37, the Committee shall afford reasonable opportunity to him to show cause against the action proposed.</w:t>
      </w:r>
      <w:proofErr w:type="gramEnd"/>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(iii) Levy and collect –</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(a) Such fees as may be prescribed for the issue or renewal of </w:t>
      </w:r>
      <w:proofErr w:type="spellStart"/>
      <w:r w:rsidRPr="00034264">
        <w:rPr>
          <w:rFonts w:ascii="Times New Roman" w:eastAsia="Times New Roman" w:hAnsi="Times New Roman" w:cs="Times New Roman"/>
          <w:sz w:val="25"/>
          <w:szCs w:val="25"/>
        </w:rPr>
        <w:t>licences</w:t>
      </w:r>
      <w:proofErr w:type="spellEnd"/>
      <w:r w:rsidRPr="00034264">
        <w:rPr>
          <w:rFonts w:ascii="Times New Roman" w:eastAsia="Times New Roman" w:hAnsi="Times New Roman" w:cs="Times New Roman"/>
          <w:sz w:val="25"/>
          <w:szCs w:val="25"/>
        </w:rPr>
        <w:t>; and</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lastRenderedPageBreak/>
        <w:br/>
        <w:t xml:space="preserve">(b) market fee which shall be payable on transactions of sale of specified agricultural produce in the market area at such rates, being not less than one </w:t>
      </w:r>
      <w:proofErr w:type="spellStart"/>
      <w:r w:rsidRPr="00034264">
        <w:rPr>
          <w:rFonts w:ascii="Times New Roman" w:eastAsia="Times New Roman" w:hAnsi="Times New Roman" w:cs="Times New Roman"/>
          <w:sz w:val="25"/>
          <w:szCs w:val="25"/>
        </w:rPr>
        <w:t>percentum</w:t>
      </w:r>
      <w:proofErr w:type="spellEnd"/>
      <w:r w:rsidRPr="00034264">
        <w:rPr>
          <w:rFonts w:ascii="Times New Roman" w:eastAsia="Times New Roman" w:hAnsi="Times New Roman" w:cs="Times New Roman"/>
          <w:sz w:val="25"/>
          <w:szCs w:val="25"/>
        </w:rPr>
        <w:t xml:space="preserve"> and not more than two and a half </w:t>
      </w:r>
      <w:proofErr w:type="spellStart"/>
      <w:r w:rsidRPr="00034264">
        <w:rPr>
          <w:rFonts w:ascii="Times New Roman" w:eastAsia="Times New Roman" w:hAnsi="Times New Roman" w:cs="Times New Roman"/>
          <w:sz w:val="25"/>
          <w:szCs w:val="25"/>
        </w:rPr>
        <w:t>percentum</w:t>
      </w:r>
      <w:proofErr w:type="spellEnd"/>
      <w:r w:rsidRPr="00034264">
        <w:rPr>
          <w:rFonts w:ascii="Times New Roman" w:eastAsia="Times New Roman" w:hAnsi="Times New Roman" w:cs="Times New Roman"/>
          <w:sz w:val="25"/>
          <w:szCs w:val="25"/>
        </w:rPr>
        <w:t xml:space="preserve"> of the price of the agricultural produce so sold as the State Government may specify by notification, and development </w:t>
      </w:r>
      <w:proofErr w:type="spellStart"/>
      <w:r w:rsidRPr="00034264">
        <w:rPr>
          <w:rFonts w:ascii="Times New Roman" w:eastAsia="Times New Roman" w:hAnsi="Times New Roman" w:cs="Times New Roman"/>
          <w:sz w:val="25"/>
          <w:szCs w:val="25"/>
        </w:rPr>
        <w:t>cess</w:t>
      </w:r>
      <w:proofErr w:type="spellEnd"/>
      <w:r w:rsidRPr="00034264">
        <w:rPr>
          <w:rFonts w:ascii="Times New Roman" w:eastAsia="Times New Roman" w:hAnsi="Times New Roman" w:cs="Times New Roman"/>
          <w:sz w:val="25"/>
          <w:szCs w:val="25"/>
        </w:rPr>
        <w:t xml:space="preserve"> which shall be payable on such transactions of sale at the rate of half </w:t>
      </w:r>
      <w:proofErr w:type="spellStart"/>
      <w:r w:rsidRPr="00034264">
        <w:rPr>
          <w:rFonts w:ascii="Times New Roman" w:eastAsia="Times New Roman" w:hAnsi="Times New Roman" w:cs="Times New Roman"/>
          <w:sz w:val="25"/>
          <w:szCs w:val="25"/>
        </w:rPr>
        <w:t>percentum</w:t>
      </w:r>
      <w:proofErr w:type="spellEnd"/>
      <w:r w:rsidRPr="00034264">
        <w:rPr>
          <w:rFonts w:ascii="Times New Roman" w:eastAsia="Times New Roman" w:hAnsi="Times New Roman" w:cs="Times New Roman"/>
          <w:sz w:val="25"/>
          <w:szCs w:val="25"/>
        </w:rPr>
        <w:t xml:space="preserve"> of the price of the agricultural produce so sold, and such fee or development </w:t>
      </w:r>
      <w:proofErr w:type="spellStart"/>
      <w:r w:rsidRPr="00034264">
        <w:rPr>
          <w:rFonts w:ascii="Times New Roman" w:eastAsia="Times New Roman" w:hAnsi="Times New Roman" w:cs="Times New Roman"/>
          <w:sz w:val="25"/>
          <w:szCs w:val="25"/>
        </w:rPr>
        <w:t>cess</w:t>
      </w:r>
      <w:proofErr w:type="spellEnd"/>
      <w:r w:rsidRPr="00034264">
        <w:rPr>
          <w:rFonts w:ascii="Times New Roman" w:eastAsia="Times New Roman" w:hAnsi="Times New Roman" w:cs="Times New Roman"/>
          <w:sz w:val="25"/>
          <w:szCs w:val="25"/>
        </w:rPr>
        <w:t xml:space="preserve"> shall be realized in the following manner:-</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(1) </w:t>
      </w:r>
      <w:proofErr w:type="gramStart"/>
      <w:r w:rsidRPr="00034264">
        <w:rPr>
          <w:rFonts w:ascii="Times New Roman" w:eastAsia="Times New Roman" w:hAnsi="Times New Roman" w:cs="Times New Roman"/>
          <w:sz w:val="25"/>
          <w:szCs w:val="25"/>
        </w:rPr>
        <w:t>if</w:t>
      </w:r>
      <w:proofErr w:type="gramEnd"/>
      <w:r w:rsidRPr="00034264">
        <w:rPr>
          <w:rFonts w:ascii="Times New Roman" w:eastAsia="Times New Roman" w:hAnsi="Times New Roman" w:cs="Times New Roman"/>
          <w:sz w:val="25"/>
          <w:szCs w:val="25"/>
        </w:rPr>
        <w:t xml:space="preserve"> the produce is sold through a commission agent, the commission agent may realize the market fee and the development, case from the purchase and shall be liable to pay the same to the Committee;</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(2) </w:t>
      </w:r>
      <w:proofErr w:type="gramStart"/>
      <w:r w:rsidRPr="00034264">
        <w:rPr>
          <w:rFonts w:ascii="Times New Roman" w:eastAsia="Times New Roman" w:hAnsi="Times New Roman" w:cs="Times New Roman"/>
          <w:sz w:val="25"/>
          <w:szCs w:val="25"/>
        </w:rPr>
        <w:t>if</w:t>
      </w:r>
      <w:proofErr w:type="gramEnd"/>
      <w:r w:rsidRPr="00034264">
        <w:rPr>
          <w:rFonts w:ascii="Times New Roman" w:eastAsia="Times New Roman" w:hAnsi="Times New Roman" w:cs="Times New Roman"/>
          <w:sz w:val="25"/>
          <w:szCs w:val="25"/>
        </w:rPr>
        <w:t xml:space="preserve"> the produce is purchased directly by a trader from a producer, the trader shall be liable to pay the market fee and development </w:t>
      </w:r>
      <w:proofErr w:type="spellStart"/>
      <w:r w:rsidRPr="00034264">
        <w:rPr>
          <w:rFonts w:ascii="Times New Roman" w:eastAsia="Times New Roman" w:hAnsi="Times New Roman" w:cs="Times New Roman"/>
          <w:sz w:val="25"/>
          <w:szCs w:val="25"/>
        </w:rPr>
        <w:t>cess</w:t>
      </w:r>
      <w:proofErr w:type="spellEnd"/>
      <w:r w:rsidRPr="00034264">
        <w:rPr>
          <w:rFonts w:ascii="Times New Roman" w:eastAsia="Times New Roman" w:hAnsi="Times New Roman" w:cs="Times New Roman"/>
          <w:sz w:val="25"/>
          <w:szCs w:val="25"/>
        </w:rPr>
        <w:t xml:space="preserve"> to the Committee;</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(3) </w:t>
      </w:r>
      <w:proofErr w:type="gramStart"/>
      <w:r w:rsidRPr="00034264">
        <w:rPr>
          <w:rFonts w:ascii="Times New Roman" w:eastAsia="Times New Roman" w:hAnsi="Times New Roman" w:cs="Times New Roman"/>
          <w:sz w:val="25"/>
          <w:szCs w:val="25"/>
        </w:rPr>
        <w:t>if</w:t>
      </w:r>
      <w:proofErr w:type="gramEnd"/>
      <w:r w:rsidRPr="00034264">
        <w:rPr>
          <w:rFonts w:ascii="Times New Roman" w:eastAsia="Times New Roman" w:hAnsi="Times New Roman" w:cs="Times New Roman"/>
          <w:sz w:val="25"/>
          <w:szCs w:val="25"/>
        </w:rPr>
        <w:t xml:space="preserve"> the produce is purchased by a trader from another trader, the trader selling the produce may realize it from the purchaser and shall be liable to pay the market fee and development </w:t>
      </w:r>
      <w:proofErr w:type="spellStart"/>
      <w:r w:rsidRPr="00034264">
        <w:rPr>
          <w:rFonts w:ascii="Times New Roman" w:eastAsia="Times New Roman" w:hAnsi="Times New Roman" w:cs="Times New Roman"/>
          <w:sz w:val="25"/>
          <w:szCs w:val="25"/>
        </w:rPr>
        <w:t>cess</w:t>
      </w:r>
      <w:proofErr w:type="spellEnd"/>
      <w:r w:rsidRPr="00034264">
        <w:rPr>
          <w:rFonts w:ascii="Times New Roman" w:eastAsia="Times New Roman" w:hAnsi="Times New Roman" w:cs="Times New Roman"/>
          <w:sz w:val="25"/>
          <w:szCs w:val="25"/>
        </w:rPr>
        <w:t xml:space="preserve"> to the Committee;</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Provided that notwithstanding anything to the contrary contained in any judgment, decree or order of any court, the trader selling the produce shall be liable and be deemed always to have been liable with effect from June 12, 1973 to pay the market fee to the Committee and shall not be absolved from such liability on the ground that he has not realized it from the purchaser;</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Provided further that the trader selling the produce shall not be absolved from the liability to pay the development </w:t>
      </w:r>
      <w:proofErr w:type="spellStart"/>
      <w:r w:rsidRPr="00034264">
        <w:rPr>
          <w:rFonts w:ascii="Times New Roman" w:eastAsia="Times New Roman" w:hAnsi="Times New Roman" w:cs="Times New Roman"/>
          <w:sz w:val="25"/>
          <w:szCs w:val="25"/>
        </w:rPr>
        <w:t>cess</w:t>
      </w:r>
      <w:proofErr w:type="spellEnd"/>
      <w:r w:rsidRPr="00034264">
        <w:rPr>
          <w:rFonts w:ascii="Times New Roman" w:eastAsia="Times New Roman" w:hAnsi="Times New Roman" w:cs="Times New Roman"/>
          <w:sz w:val="25"/>
          <w:szCs w:val="25"/>
        </w:rPr>
        <w:t xml:space="preserve"> on the ground that he has not realized it from the purchaser;</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(4) In any other case of sale of such produce, the purchaser shall be liable to pay the market fee and development </w:t>
      </w:r>
      <w:proofErr w:type="spellStart"/>
      <w:r w:rsidRPr="00034264">
        <w:rPr>
          <w:rFonts w:ascii="Times New Roman" w:eastAsia="Times New Roman" w:hAnsi="Times New Roman" w:cs="Times New Roman"/>
          <w:sz w:val="25"/>
          <w:szCs w:val="25"/>
        </w:rPr>
        <w:t>cess</w:t>
      </w:r>
      <w:proofErr w:type="spellEnd"/>
      <w:r w:rsidRPr="00034264">
        <w:rPr>
          <w:rFonts w:ascii="Times New Roman" w:eastAsia="Times New Roman" w:hAnsi="Times New Roman" w:cs="Times New Roman"/>
          <w:sz w:val="25"/>
          <w:szCs w:val="25"/>
        </w:rPr>
        <w:t xml:space="preserve"> to the Committee."  </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8. In the Rajasthan Act and Rules Section 17 and Rule 59 are relevant. They read as follows:</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"Section 17 - Power to collect market fees:</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The market committee shall collect fee from the licensees in prescribed manner on agricultural produce brought or sold by them in market area at such rate as may be specified by the State Government by notification in official Gazette, subject to a maximum of Rs.2/- per rupees one hundred worth of agricultural produce.</w:t>
      </w:r>
    </w:p>
    <w:p w:rsid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Rule 59- Recovery of </w:t>
      </w:r>
      <w:proofErr w:type="spellStart"/>
      <w:r w:rsidRPr="00034264">
        <w:rPr>
          <w:rFonts w:ascii="Times New Roman" w:eastAsia="Times New Roman" w:hAnsi="Times New Roman" w:cs="Times New Roman"/>
          <w:sz w:val="25"/>
          <w:szCs w:val="25"/>
        </w:rPr>
        <w:t>Cess</w:t>
      </w:r>
      <w:proofErr w:type="spellEnd"/>
      <w:r w:rsidRPr="00034264">
        <w:rPr>
          <w:rFonts w:ascii="Times New Roman" w:eastAsia="Times New Roman" w:hAnsi="Times New Roman" w:cs="Times New Roman"/>
          <w:sz w:val="25"/>
          <w:szCs w:val="25"/>
        </w:rPr>
        <w:t xml:space="preserve"> and fees: </w:t>
      </w:r>
    </w:p>
    <w:p w:rsidR="00034264" w:rsidRDefault="00034264" w:rsidP="00034264">
      <w:pPr>
        <w:spacing w:after="0" w:line="240" w:lineRule="auto"/>
        <w:ind w:left="720"/>
        <w:jc w:val="both"/>
        <w:rPr>
          <w:rFonts w:ascii="Times New Roman" w:eastAsia="Times New Roman" w:hAnsi="Times New Roman" w:cs="Times New Roman"/>
          <w:sz w:val="25"/>
          <w:szCs w:val="25"/>
        </w:rPr>
      </w:pP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lastRenderedPageBreak/>
        <w:t xml:space="preserve">(1) The </w:t>
      </w:r>
      <w:proofErr w:type="spellStart"/>
      <w:r w:rsidRPr="00034264">
        <w:rPr>
          <w:rFonts w:ascii="Times New Roman" w:eastAsia="Times New Roman" w:hAnsi="Times New Roman" w:cs="Times New Roman"/>
          <w:sz w:val="25"/>
          <w:szCs w:val="25"/>
        </w:rPr>
        <w:t>cess</w:t>
      </w:r>
      <w:proofErr w:type="spellEnd"/>
      <w:r w:rsidRPr="00034264">
        <w:rPr>
          <w:rFonts w:ascii="Times New Roman" w:eastAsia="Times New Roman" w:hAnsi="Times New Roman" w:cs="Times New Roman"/>
          <w:sz w:val="25"/>
          <w:szCs w:val="25"/>
        </w:rPr>
        <w:t xml:space="preserve"> on agricultural produce shall be payable as soon as it is brought and sold in the market area as may be specified in the bye-laws.</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(2) The market fee shall be paid by the 'purchaser' in the following manner:-</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(i) </w:t>
      </w:r>
      <w:proofErr w:type="gramStart"/>
      <w:r w:rsidRPr="00034264">
        <w:rPr>
          <w:rFonts w:ascii="Times New Roman" w:eastAsia="Times New Roman" w:hAnsi="Times New Roman" w:cs="Times New Roman"/>
          <w:sz w:val="25"/>
          <w:szCs w:val="25"/>
        </w:rPr>
        <w:t>if</w:t>
      </w:r>
      <w:proofErr w:type="gramEnd"/>
      <w:r w:rsidRPr="00034264">
        <w:rPr>
          <w:rFonts w:ascii="Times New Roman" w:eastAsia="Times New Roman" w:hAnsi="Times New Roman" w:cs="Times New Roman"/>
          <w:sz w:val="25"/>
          <w:szCs w:val="25"/>
        </w:rPr>
        <w:t xml:space="preserve"> the specified agricultural produce is sold through an "A" class broker the "A" class broker shall charge market fee from purchaser and deposit the same with the market committee in accordance with the procedure specified in the bye-laws.</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(ii) If the specified agricultural produce is not sold through an "A" class broker, the seller shall charge market fee from the purchaser and deposit the same with the market committee in the manner specified in the bye-laws.</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(iii) In case the seller is not a licensee, the market fee shall be deposited by the purchaser in the manner specified in the bye-laws.</w:t>
      </w:r>
    </w:p>
    <w:p w:rsidR="00635EC2" w:rsidRPr="00034264" w:rsidRDefault="00635EC2" w:rsidP="00034264">
      <w:pPr>
        <w:spacing w:after="0" w:line="240" w:lineRule="auto"/>
        <w:ind w:left="720"/>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Explanation: The word 'purchaser' means and includes a person who as a trader or broker or any other operator has obtained a license for the purchase of agricultural produce in the market area."  </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9. </w:t>
      </w:r>
      <w:r w:rsidRPr="00034264">
        <w:rPr>
          <w:rFonts w:ascii="Times New Roman" w:eastAsia="Times New Roman" w:hAnsi="Times New Roman" w:cs="Times New Roman"/>
          <w:bCs/>
          <w:sz w:val="25"/>
          <w:szCs w:val="25"/>
        </w:rPr>
        <w:t>There is a basic distinction between the Rajasthan Act and the U.P. Act so far as the levy of market fee is concerned. In the U.P. Act there is a specific reference of fixing the liability on the purchaser and in the Rajasthan Act liability is on the licensee.</w:t>
      </w:r>
      <w:r w:rsidRPr="00034264">
        <w:rPr>
          <w:rFonts w:ascii="Times New Roman" w:eastAsia="Times New Roman" w:hAnsi="Times New Roman" w:cs="Times New Roman"/>
          <w:b/>
          <w:bCs/>
          <w:sz w:val="25"/>
          <w:szCs w:val="25"/>
        </w:rPr>
        <w:t xml:space="preserve">  </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10. Section 14 of the Act deals with power of market committee to issue </w:t>
      </w:r>
      <w:proofErr w:type="spellStart"/>
      <w:r w:rsidRPr="00034264">
        <w:rPr>
          <w:rFonts w:ascii="Times New Roman" w:eastAsia="Times New Roman" w:hAnsi="Times New Roman" w:cs="Times New Roman"/>
          <w:sz w:val="25"/>
          <w:szCs w:val="25"/>
        </w:rPr>
        <w:t>licences</w:t>
      </w:r>
      <w:proofErr w:type="spellEnd"/>
      <w:r w:rsidRPr="00034264">
        <w:rPr>
          <w:rFonts w:ascii="Times New Roman" w:eastAsia="Times New Roman" w:hAnsi="Times New Roman" w:cs="Times New Roman"/>
          <w:sz w:val="25"/>
          <w:szCs w:val="25"/>
        </w:rPr>
        <w:t xml:space="preserve">. It, inter alia, provides that market committee may issue and renew </w:t>
      </w:r>
      <w:proofErr w:type="spellStart"/>
      <w:r w:rsidRPr="00034264">
        <w:rPr>
          <w:rFonts w:ascii="Times New Roman" w:eastAsia="Times New Roman" w:hAnsi="Times New Roman" w:cs="Times New Roman"/>
          <w:sz w:val="25"/>
          <w:szCs w:val="25"/>
        </w:rPr>
        <w:t>licences</w:t>
      </w:r>
      <w:proofErr w:type="spellEnd"/>
      <w:r w:rsidRPr="00034264">
        <w:rPr>
          <w:rFonts w:ascii="Times New Roman" w:eastAsia="Times New Roman" w:hAnsi="Times New Roman" w:cs="Times New Roman"/>
          <w:sz w:val="25"/>
          <w:szCs w:val="25"/>
        </w:rPr>
        <w:t xml:space="preserve"> in accordance with rules and bye-laws to "traders, brokers, </w:t>
      </w:r>
      <w:proofErr w:type="spellStart"/>
      <w:r w:rsidRPr="00034264">
        <w:rPr>
          <w:rFonts w:ascii="Times New Roman" w:eastAsia="Times New Roman" w:hAnsi="Times New Roman" w:cs="Times New Roman"/>
          <w:sz w:val="25"/>
          <w:szCs w:val="25"/>
        </w:rPr>
        <w:t>weighmen</w:t>
      </w:r>
      <w:proofErr w:type="spellEnd"/>
      <w:r w:rsidRPr="00034264">
        <w:rPr>
          <w:rFonts w:ascii="Times New Roman" w:eastAsia="Times New Roman" w:hAnsi="Times New Roman" w:cs="Times New Roman"/>
          <w:sz w:val="25"/>
          <w:szCs w:val="25"/>
        </w:rPr>
        <w:t xml:space="preserve">, measurers, surveyors, warehousemen and other persons". Section 17 deals with power to collect market fees. The levy is on the agricultural produce brought or sold by licensees in the market area. The market committee has the power to collect the market fees from the licensees. It has to be factually determined that the licensee brought or sold "agricultural produce" (as defined in Section 2(1) (i) in the `market area" (as defined in Section 2(1) (viii) i.e. any are declared to be a market area under Section 4). The collection of market fees from the licensee has to be in the prescribed manner. </w:t>
      </w:r>
      <w:proofErr w:type="gramStart"/>
      <w:r w:rsidRPr="00034264">
        <w:rPr>
          <w:rFonts w:ascii="Times New Roman" w:eastAsia="Times New Roman" w:hAnsi="Times New Roman" w:cs="Times New Roman"/>
          <w:sz w:val="25"/>
          <w:szCs w:val="25"/>
        </w:rPr>
        <w:t>Prescribed as per Section 2(1) (xii) means prescribed by rules under Section 36.</w:t>
      </w:r>
      <w:proofErr w:type="gramEnd"/>
      <w:r w:rsidRPr="00034264">
        <w:rPr>
          <w:rFonts w:ascii="Times New Roman" w:eastAsia="Times New Roman" w:hAnsi="Times New Roman" w:cs="Times New Roman"/>
          <w:sz w:val="25"/>
          <w:szCs w:val="25"/>
        </w:rPr>
        <w:t xml:space="preserve"> </w:t>
      </w:r>
      <w:r w:rsidRPr="00034264">
        <w:rPr>
          <w:rFonts w:ascii="Times New Roman" w:eastAsia="Times New Roman" w:hAnsi="Times New Roman" w:cs="Times New Roman"/>
          <w:bCs/>
          <w:sz w:val="25"/>
          <w:szCs w:val="25"/>
        </w:rPr>
        <w:t>A bare reading of Section 17 makes the position crystal clear that liability to pay market fees is of the licensee and the collection has to be in the prescribed manner. There can be no doubt as to who is liable to pay.</w:t>
      </w:r>
      <w:r w:rsidRPr="00034264">
        <w:rPr>
          <w:rFonts w:ascii="Times New Roman" w:eastAsia="Times New Roman" w:hAnsi="Times New Roman" w:cs="Times New Roman"/>
          <w:b/>
          <w:bCs/>
          <w:sz w:val="25"/>
          <w:szCs w:val="25"/>
        </w:rPr>
        <w:t xml:space="preserve">  </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11. The basic distinction has been lost sight of by the High Court. The difference is terminological i.e. 'purchasers' in the U.P. Act and 'licensees' in the Rajasthan Act operate in different spheres altogether.</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 xml:space="preserve">12. </w:t>
      </w:r>
      <w:r w:rsidRPr="00034264">
        <w:rPr>
          <w:rFonts w:ascii="Times New Roman" w:eastAsia="Times New Roman" w:hAnsi="Times New Roman" w:cs="Times New Roman"/>
          <w:bCs/>
          <w:sz w:val="25"/>
          <w:szCs w:val="25"/>
        </w:rPr>
        <w:t xml:space="preserve">The High Court unfortunately did not notice the contextual difference between Section 17 of the Rajasthan Act </w:t>
      </w:r>
      <w:proofErr w:type="spellStart"/>
      <w:r w:rsidRPr="00034264">
        <w:rPr>
          <w:rFonts w:ascii="Times New Roman" w:eastAsia="Times New Roman" w:hAnsi="Times New Roman" w:cs="Times New Roman"/>
          <w:bCs/>
          <w:sz w:val="25"/>
          <w:szCs w:val="25"/>
        </w:rPr>
        <w:t>vis</w:t>
      </w:r>
      <w:proofErr w:type="spellEnd"/>
      <w:r w:rsidRPr="00034264">
        <w:rPr>
          <w:rFonts w:ascii="Times New Roman" w:eastAsia="Times New Roman" w:hAnsi="Times New Roman" w:cs="Times New Roman"/>
          <w:bCs/>
          <w:sz w:val="25"/>
          <w:szCs w:val="25"/>
        </w:rPr>
        <w:t>-a-</w:t>
      </w:r>
      <w:proofErr w:type="spellStart"/>
      <w:r w:rsidRPr="00034264">
        <w:rPr>
          <w:rFonts w:ascii="Times New Roman" w:eastAsia="Times New Roman" w:hAnsi="Times New Roman" w:cs="Times New Roman"/>
          <w:bCs/>
          <w:sz w:val="25"/>
          <w:szCs w:val="25"/>
        </w:rPr>
        <w:t>vis</w:t>
      </w:r>
      <w:proofErr w:type="spellEnd"/>
      <w:r w:rsidRPr="00034264">
        <w:rPr>
          <w:rFonts w:ascii="Times New Roman" w:eastAsia="Times New Roman" w:hAnsi="Times New Roman" w:cs="Times New Roman"/>
          <w:bCs/>
          <w:sz w:val="25"/>
          <w:szCs w:val="25"/>
        </w:rPr>
        <w:t xml:space="preserve"> Section 17 of the U.P. Act. The logic applied in the U.P. case i.e. </w:t>
      </w:r>
      <w:proofErr w:type="spellStart"/>
      <w:r w:rsidRPr="00034264">
        <w:rPr>
          <w:rFonts w:ascii="Times New Roman" w:eastAsia="Times New Roman" w:hAnsi="Times New Roman" w:cs="Times New Roman"/>
          <w:bCs/>
          <w:sz w:val="25"/>
          <w:szCs w:val="25"/>
        </w:rPr>
        <w:t>Krishi</w:t>
      </w:r>
      <w:proofErr w:type="spellEnd"/>
      <w:r w:rsidRPr="00034264">
        <w:rPr>
          <w:rFonts w:ascii="Times New Roman" w:eastAsia="Times New Roman" w:hAnsi="Times New Roman" w:cs="Times New Roman"/>
          <w:bCs/>
          <w:sz w:val="25"/>
          <w:szCs w:val="25"/>
        </w:rPr>
        <w:t xml:space="preserve"> </w:t>
      </w:r>
      <w:proofErr w:type="spellStart"/>
      <w:r w:rsidRPr="00034264">
        <w:rPr>
          <w:rFonts w:ascii="Times New Roman" w:eastAsia="Times New Roman" w:hAnsi="Times New Roman" w:cs="Times New Roman"/>
          <w:bCs/>
          <w:sz w:val="25"/>
          <w:szCs w:val="25"/>
        </w:rPr>
        <w:t>Utpadan's</w:t>
      </w:r>
      <w:proofErr w:type="spellEnd"/>
      <w:r w:rsidRPr="00034264">
        <w:rPr>
          <w:rFonts w:ascii="Times New Roman" w:eastAsia="Times New Roman" w:hAnsi="Times New Roman" w:cs="Times New Roman"/>
          <w:bCs/>
          <w:sz w:val="25"/>
          <w:szCs w:val="25"/>
        </w:rPr>
        <w:t xml:space="preserve"> case (supra) cannot be pressed into service so far as the Rajasthan </w:t>
      </w:r>
      <w:r w:rsidRPr="00034264">
        <w:rPr>
          <w:rFonts w:ascii="Times New Roman" w:eastAsia="Times New Roman" w:hAnsi="Times New Roman" w:cs="Times New Roman"/>
          <w:bCs/>
          <w:sz w:val="25"/>
          <w:szCs w:val="25"/>
        </w:rPr>
        <w:lastRenderedPageBreak/>
        <w:t>cases are concerned, because the legal position is different. Unfortunately, the High Court has not given any reason as to why it thought that the U.P. case was applicable to the present appeals without even comparing the various provisions.</w:t>
      </w:r>
      <w:r w:rsidRPr="00034264">
        <w:rPr>
          <w:rFonts w:ascii="Times New Roman" w:eastAsia="Times New Roman" w:hAnsi="Times New Roman" w:cs="Times New Roman"/>
          <w:b/>
          <w:bCs/>
          <w:sz w:val="25"/>
          <w:szCs w:val="25"/>
        </w:rPr>
        <w:t xml:space="preserve"> </w:t>
      </w:r>
      <w:r w:rsidRPr="00034264">
        <w:rPr>
          <w:rFonts w:ascii="Times New Roman" w:eastAsia="Times New Roman" w:hAnsi="Times New Roman" w:cs="Times New Roman"/>
          <w:sz w:val="25"/>
          <w:szCs w:val="25"/>
        </w:rPr>
        <w:t>Though learned counsel for the respondents submitted that in-depth analysis has been done and therefore no further analysis is necessary, on the sole ground that High Court failed to notice the difference in language of the U.P. Act and the Act, this matter requires to be remitted to the High Court. We, therefore, set aside the impugned judgments of the High Court and remit the matter for fresh consideration as in both cases i.e. Criminal Appeals 667 of 1999 and 435 of 2002 legal position is the same. The factual position has to be examined by the High Court. We make it clear that we have not expressed any opinion on the merit of the case.</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br/>
        <w:t>13. The appeals are allowed.</w:t>
      </w:r>
    </w:p>
    <w:p w:rsidR="00635EC2" w:rsidRPr="00034264" w:rsidRDefault="00635EC2" w:rsidP="00034264">
      <w:pPr>
        <w:spacing w:after="0" w:line="240" w:lineRule="auto"/>
        <w:jc w:val="both"/>
        <w:rPr>
          <w:rFonts w:ascii="Times New Roman" w:eastAsia="Times New Roman" w:hAnsi="Times New Roman" w:cs="Times New Roman"/>
          <w:sz w:val="25"/>
          <w:szCs w:val="25"/>
        </w:rPr>
      </w:pPr>
      <w:r w:rsidRPr="00034264">
        <w:rPr>
          <w:rFonts w:ascii="Times New Roman" w:eastAsia="Times New Roman" w:hAnsi="Times New Roman" w:cs="Times New Roman"/>
          <w:sz w:val="25"/>
          <w:szCs w:val="25"/>
        </w:rPr>
        <w:t> </w:t>
      </w:r>
    </w:p>
    <w:p w:rsidR="00DB43DF" w:rsidRPr="00034264" w:rsidRDefault="001C4001" w:rsidP="00034264">
      <w:pPr>
        <w:spacing w:after="0" w:line="240" w:lineRule="auto"/>
        <w:rPr>
          <w:rFonts w:ascii="Times New Roman" w:hAnsi="Times New Roman" w:cs="Times New Roman"/>
          <w:sz w:val="25"/>
          <w:szCs w:val="25"/>
        </w:rPr>
      </w:pPr>
    </w:p>
    <w:sectPr w:rsidR="00DB43DF" w:rsidRPr="000342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01" w:rsidRDefault="001C4001" w:rsidP="00DA0365">
      <w:pPr>
        <w:spacing w:after="0" w:line="240" w:lineRule="auto"/>
      </w:pPr>
      <w:r>
        <w:separator/>
      </w:r>
    </w:p>
  </w:endnote>
  <w:endnote w:type="continuationSeparator" w:id="0">
    <w:p w:rsidR="001C4001" w:rsidRDefault="001C40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42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01" w:rsidRDefault="001C4001" w:rsidP="00DA0365">
      <w:pPr>
        <w:spacing w:after="0" w:line="240" w:lineRule="auto"/>
      </w:pPr>
      <w:r>
        <w:separator/>
      </w:r>
    </w:p>
  </w:footnote>
  <w:footnote w:type="continuationSeparator" w:id="0">
    <w:p w:rsidR="001C4001" w:rsidRDefault="001C40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4264"/>
    <w:rsid w:val="001C4001"/>
    <w:rsid w:val="005C7F20"/>
    <w:rsid w:val="00635EC2"/>
    <w:rsid w:val="007E47A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93331">
      <w:bodyDiv w:val="1"/>
      <w:marLeft w:val="0"/>
      <w:marRight w:val="0"/>
      <w:marTop w:val="0"/>
      <w:marBottom w:val="0"/>
      <w:divBdr>
        <w:top w:val="none" w:sz="0" w:space="0" w:color="auto"/>
        <w:left w:val="none" w:sz="0" w:space="0" w:color="auto"/>
        <w:bottom w:val="none" w:sz="0" w:space="0" w:color="auto"/>
        <w:right w:val="none" w:sz="0" w:space="0" w:color="auto"/>
      </w:divBdr>
      <w:divsChild>
        <w:div w:id="2092851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1633</Words>
  <Characters>9314</Characters>
  <Application>Microsoft Office Word</Application>
  <DocSecurity>0</DocSecurity>
  <Lines>77</Lines>
  <Paragraphs>21</Paragraphs>
  <ScaleCrop>false</ScaleCrop>
  <Company/>
  <LinksUpToDate>false</LinksUpToDate>
  <CharactersWithSpaces>10926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2016-06-03T15:04:00Z</dcterms:modified>
</cp:coreProperties>
</file>