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79D" w:rsidRPr="004C5D4F" w:rsidRDefault="00C2579D" w:rsidP="004C5D4F">
      <w:pPr>
        <w:spacing w:after="0" w:line="240" w:lineRule="auto"/>
        <w:jc w:val="center"/>
        <w:rPr>
          <w:rFonts w:ascii="Times New Roman" w:eastAsia="Times New Roman" w:hAnsi="Times New Roman" w:cs="Times New Roman"/>
          <w:sz w:val="25"/>
          <w:szCs w:val="25"/>
        </w:rPr>
      </w:pPr>
      <w:bookmarkStart w:id="0" w:name="_GoBack"/>
      <w:bookmarkEnd w:id="0"/>
      <w:r w:rsidRPr="004C5D4F">
        <w:rPr>
          <w:rFonts w:ascii="Times New Roman" w:eastAsia="Times New Roman" w:hAnsi="Times New Roman" w:cs="Times New Roman"/>
          <w:b/>
          <w:bCs/>
          <w:sz w:val="25"/>
          <w:szCs w:val="25"/>
        </w:rPr>
        <w:t>SUPREME COURT OF INDIA</w:t>
      </w:r>
    </w:p>
    <w:p w:rsidR="00C2579D" w:rsidRPr="004C5D4F" w:rsidRDefault="00C2579D" w:rsidP="004C5D4F">
      <w:pPr>
        <w:spacing w:after="0" w:line="240" w:lineRule="auto"/>
        <w:jc w:val="center"/>
        <w:rPr>
          <w:rFonts w:ascii="Times New Roman" w:eastAsia="Times New Roman" w:hAnsi="Times New Roman" w:cs="Times New Roman"/>
          <w:sz w:val="25"/>
          <w:szCs w:val="25"/>
        </w:rPr>
      </w:pPr>
      <w:r w:rsidRPr="004C5D4F">
        <w:rPr>
          <w:rFonts w:ascii="Times New Roman" w:eastAsia="Times New Roman" w:hAnsi="Times New Roman" w:cs="Times New Roman"/>
          <w:sz w:val="25"/>
          <w:szCs w:val="25"/>
        </w:rPr>
        <w:t> </w:t>
      </w:r>
    </w:p>
    <w:p w:rsidR="00C2579D" w:rsidRPr="004C5D4F" w:rsidRDefault="00C2579D" w:rsidP="004C5D4F">
      <w:pPr>
        <w:spacing w:after="0" w:line="240" w:lineRule="auto"/>
        <w:jc w:val="center"/>
        <w:rPr>
          <w:rFonts w:ascii="Times New Roman" w:eastAsia="Times New Roman" w:hAnsi="Times New Roman" w:cs="Times New Roman"/>
          <w:sz w:val="25"/>
          <w:szCs w:val="25"/>
        </w:rPr>
      </w:pPr>
      <w:r w:rsidRPr="004C5D4F">
        <w:rPr>
          <w:rFonts w:ascii="Times New Roman" w:eastAsia="Times New Roman" w:hAnsi="Times New Roman" w:cs="Times New Roman"/>
          <w:sz w:val="25"/>
          <w:szCs w:val="25"/>
        </w:rPr>
        <w:t>Escorts Limited</w:t>
      </w:r>
    </w:p>
    <w:p w:rsidR="00C2579D" w:rsidRPr="004C5D4F" w:rsidRDefault="00C2579D" w:rsidP="004C5D4F">
      <w:pPr>
        <w:spacing w:after="0" w:line="240" w:lineRule="auto"/>
        <w:jc w:val="center"/>
        <w:rPr>
          <w:rFonts w:ascii="Times New Roman" w:eastAsia="Times New Roman" w:hAnsi="Times New Roman" w:cs="Times New Roman"/>
          <w:sz w:val="25"/>
          <w:szCs w:val="25"/>
        </w:rPr>
      </w:pPr>
      <w:r w:rsidRPr="004C5D4F">
        <w:rPr>
          <w:rFonts w:ascii="Times New Roman" w:eastAsia="Times New Roman" w:hAnsi="Times New Roman" w:cs="Times New Roman"/>
          <w:sz w:val="25"/>
          <w:szCs w:val="25"/>
        </w:rPr>
        <w:br/>
        <w:t>Vs</w:t>
      </w:r>
      <w:r w:rsidR="004C5D4F">
        <w:rPr>
          <w:rFonts w:ascii="Times New Roman" w:eastAsia="Times New Roman" w:hAnsi="Times New Roman" w:cs="Times New Roman"/>
          <w:sz w:val="25"/>
          <w:szCs w:val="25"/>
        </w:rPr>
        <w:t>.</w:t>
      </w:r>
    </w:p>
    <w:p w:rsidR="00C2579D" w:rsidRPr="004C5D4F" w:rsidRDefault="00C2579D" w:rsidP="004C5D4F">
      <w:pPr>
        <w:spacing w:after="0" w:line="240" w:lineRule="auto"/>
        <w:jc w:val="center"/>
        <w:rPr>
          <w:rFonts w:ascii="Times New Roman" w:eastAsia="Times New Roman" w:hAnsi="Times New Roman" w:cs="Times New Roman"/>
          <w:sz w:val="25"/>
          <w:szCs w:val="25"/>
        </w:rPr>
      </w:pPr>
      <w:r w:rsidRPr="004C5D4F">
        <w:rPr>
          <w:rFonts w:ascii="Times New Roman" w:eastAsia="Times New Roman" w:hAnsi="Times New Roman" w:cs="Times New Roman"/>
          <w:sz w:val="25"/>
          <w:szCs w:val="25"/>
        </w:rPr>
        <w:br/>
        <w:t xml:space="preserve">Commissioner of Central Excise, Delhi - </w:t>
      </w:r>
      <w:r w:rsidR="004C5D4F" w:rsidRPr="004C5D4F">
        <w:rPr>
          <w:rFonts w:ascii="Times New Roman" w:eastAsia="Times New Roman" w:hAnsi="Times New Roman" w:cs="Times New Roman"/>
          <w:sz w:val="25"/>
          <w:szCs w:val="25"/>
        </w:rPr>
        <w:t>II</w:t>
      </w:r>
    </w:p>
    <w:p w:rsidR="00C2579D" w:rsidRPr="004C5D4F" w:rsidRDefault="00C2579D" w:rsidP="004C5D4F">
      <w:pPr>
        <w:spacing w:after="0" w:line="240" w:lineRule="auto"/>
        <w:jc w:val="center"/>
        <w:rPr>
          <w:rFonts w:ascii="Times New Roman" w:eastAsia="Times New Roman" w:hAnsi="Times New Roman" w:cs="Times New Roman"/>
          <w:sz w:val="25"/>
          <w:szCs w:val="25"/>
        </w:rPr>
      </w:pPr>
      <w:r w:rsidRPr="004C5D4F">
        <w:rPr>
          <w:rFonts w:ascii="Times New Roman" w:eastAsia="Times New Roman" w:hAnsi="Times New Roman" w:cs="Times New Roman"/>
          <w:sz w:val="25"/>
          <w:szCs w:val="25"/>
        </w:rPr>
        <w:t> </w:t>
      </w:r>
    </w:p>
    <w:p w:rsidR="00C2579D" w:rsidRPr="004C5D4F" w:rsidRDefault="004C5D4F" w:rsidP="004C5D4F">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C2579D" w:rsidRPr="004C5D4F">
        <w:rPr>
          <w:rFonts w:ascii="Times New Roman" w:eastAsia="Times New Roman" w:hAnsi="Times New Roman" w:cs="Times New Roman"/>
          <w:sz w:val="25"/>
          <w:szCs w:val="25"/>
        </w:rPr>
        <w:t>7310-7312 of 2003</w:t>
      </w:r>
    </w:p>
    <w:p w:rsidR="00C2579D" w:rsidRPr="004C5D4F" w:rsidRDefault="00C2579D" w:rsidP="004C5D4F">
      <w:pPr>
        <w:spacing w:after="0" w:line="240" w:lineRule="auto"/>
        <w:jc w:val="center"/>
        <w:rPr>
          <w:rFonts w:ascii="Times New Roman" w:eastAsia="Times New Roman" w:hAnsi="Times New Roman" w:cs="Times New Roman"/>
          <w:sz w:val="25"/>
          <w:szCs w:val="25"/>
        </w:rPr>
      </w:pPr>
      <w:r w:rsidRPr="004C5D4F">
        <w:rPr>
          <w:rFonts w:ascii="Times New Roman" w:eastAsia="Times New Roman" w:hAnsi="Times New Roman" w:cs="Times New Roman"/>
          <w:sz w:val="25"/>
          <w:szCs w:val="25"/>
        </w:rPr>
        <w:t> </w:t>
      </w:r>
    </w:p>
    <w:p w:rsidR="00C2579D" w:rsidRPr="004C5D4F" w:rsidRDefault="00C2579D" w:rsidP="004C5D4F">
      <w:pPr>
        <w:spacing w:after="0" w:line="240" w:lineRule="auto"/>
        <w:jc w:val="center"/>
        <w:rPr>
          <w:rFonts w:ascii="Times New Roman" w:eastAsia="Times New Roman" w:hAnsi="Times New Roman" w:cs="Times New Roman"/>
          <w:sz w:val="25"/>
          <w:szCs w:val="25"/>
        </w:rPr>
      </w:pPr>
      <w:proofErr w:type="gramStart"/>
      <w:r w:rsidRPr="004C5D4F">
        <w:rPr>
          <w:rFonts w:ascii="Times New Roman" w:eastAsia="Times New Roman" w:hAnsi="Times New Roman" w:cs="Times New Roman"/>
          <w:sz w:val="25"/>
          <w:szCs w:val="25"/>
        </w:rPr>
        <w:t>(</w:t>
      </w:r>
      <w:proofErr w:type="spellStart"/>
      <w:r w:rsidRPr="004C5D4F">
        <w:rPr>
          <w:rFonts w:ascii="Times New Roman" w:eastAsia="Times New Roman" w:hAnsi="Times New Roman" w:cs="Times New Roman"/>
          <w:sz w:val="25"/>
          <w:szCs w:val="25"/>
        </w:rPr>
        <w:t>Arijit</w:t>
      </w:r>
      <w:proofErr w:type="spellEnd"/>
      <w:r w:rsidRPr="004C5D4F">
        <w:rPr>
          <w:rFonts w:ascii="Times New Roman" w:eastAsia="Times New Roman" w:hAnsi="Times New Roman" w:cs="Times New Roman"/>
          <w:sz w:val="25"/>
          <w:szCs w:val="25"/>
        </w:rPr>
        <w:t xml:space="preserve"> </w:t>
      </w:r>
      <w:proofErr w:type="spellStart"/>
      <w:r w:rsidRPr="004C5D4F">
        <w:rPr>
          <w:rFonts w:ascii="Times New Roman" w:eastAsia="Times New Roman" w:hAnsi="Times New Roman" w:cs="Times New Roman"/>
          <w:sz w:val="25"/>
          <w:szCs w:val="25"/>
        </w:rPr>
        <w:t>Pasayat</w:t>
      </w:r>
      <w:proofErr w:type="spellEnd"/>
      <w:r w:rsidRPr="004C5D4F">
        <w:rPr>
          <w:rFonts w:ascii="Times New Roman" w:eastAsia="Times New Roman" w:hAnsi="Times New Roman" w:cs="Times New Roman"/>
          <w:sz w:val="25"/>
          <w:szCs w:val="25"/>
        </w:rPr>
        <w:t xml:space="preserve"> and </w:t>
      </w:r>
      <w:proofErr w:type="spellStart"/>
      <w:r w:rsidRPr="004C5D4F">
        <w:rPr>
          <w:rFonts w:ascii="Times New Roman" w:eastAsia="Times New Roman" w:hAnsi="Times New Roman" w:cs="Times New Roman"/>
          <w:sz w:val="25"/>
          <w:szCs w:val="25"/>
        </w:rPr>
        <w:t>C.K.Thakker</w:t>
      </w:r>
      <w:proofErr w:type="spellEnd"/>
      <w:r w:rsidR="004C5D4F">
        <w:rPr>
          <w:rFonts w:ascii="Times New Roman" w:eastAsia="Times New Roman" w:hAnsi="Times New Roman" w:cs="Times New Roman"/>
          <w:sz w:val="25"/>
          <w:szCs w:val="25"/>
        </w:rPr>
        <w:t xml:space="preserve"> JJ.</w:t>
      </w:r>
      <w:r w:rsidRPr="004C5D4F">
        <w:rPr>
          <w:rFonts w:ascii="Times New Roman" w:eastAsia="Times New Roman" w:hAnsi="Times New Roman" w:cs="Times New Roman"/>
          <w:sz w:val="25"/>
          <w:szCs w:val="25"/>
        </w:rPr>
        <w:t>)</w:t>
      </w:r>
      <w:proofErr w:type="gramEnd"/>
      <w:r w:rsidRPr="004C5D4F">
        <w:rPr>
          <w:rFonts w:ascii="Times New Roman" w:eastAsia="Times New Roman" w:hAnsi="Times New Roman" w:cs="Times New Roman"/>
          <w:sz w:val="25"/>
          <w:szCs w:val="25"/>
        </w:rPr>
        <w:t xml:space="preserve"> </w:t>
      </w:r>
    </w:p>
    <w:p w:rsidR="004C5D4F" w:rsidRDefault="004C5D4F" w:rsidP="004C5D4F">
      <w:pPr>
        <w:spacing w:after="0" w:line="240" w:lineRule="auto"/>
        <w:jc w:val="center"/>
        <w:rPr>
          <w:rFonts w:ascii="Times New Roman" w:eastAsia="Times New Roman" w:hAnsi="Times New Roman" w:cs="Times New Roman"/>
          <w:sz w:val="25"/>
          <w:szCs w:val="25"/>
        </w:rPr>
      </w:pPr>
    </w:p>
    <w:p w:rsidR="00C2579D" w:rsidRPr="004C5D4F" w:rsidRDefault="00C2579D" w:rsidP="004C5D4F">
      <w:pPr>
        <w:spacing w:after="0" w:line="240" w:lineRule="auto"/>
        <w:jc w:val="center"/>
        <w:rPr>
          <w:rFonts w:ascii="Times New Roman" w:eastAsia="Times New Roman" w:hAnsi="Times New Roman" w:cs="Times New Roman"/>
          <w:sz w:val="25"/>
          <w:szCs w:val="25"/>
        </w:rPr>
      </w:pPr>
      <w:r w:rsidRPr="004C5D4F">
        <w:rPr>
          <w:rFonts w:ascii="Times New Roman" w:eastAsia="Times New Roman" w:hAnsi="Times New Roman" w:cs="Times New Roman"/>
          <w:sz w:val="25"/>
          <w:szCs w:val="25"/>
        </w:rPr>
        <w:t>25</w:t>
      </w:r>
      <w:r w:rsidR="004C5D4F">
        <w:rPr>
          <w:rFonts w:ascii="Times New Roman" w:eastAsia="Times New Roman" w:hAnsi="Times New Roman" w:cs="Times New Roman"/>
          <w:sz w:val="25"/>
          <w:szCs w:val="25"/>
        </w:rPr>
        <w:t>.</w:t>
      </w:r>
      <w:r w:rsidRPr="004C5D4F">
        <w:rPr>
          <w:rFonts w:ascii="Times New Roman" w:eastAsia="Times New Roman" w:hAnsi="Times New Roman" w:cs="Times New Roman"/>
          <w:sz w:val="25"/>
          <w:szCs w:val="25"/>
        </w:rPr>
        <w:t>10</w:t>
      </w:r>
      <w:r w:rsidR="004C5D4F">
        <w:rPr>
          <w:rFonts w:ascii="Times New Roman" w:eastAsia="Times New Roman" w:hAnsi="Times New Roman" w:cs="Times New Roman"/>
          <w:sz w:val="25"/>
          <w:szCs w:val="25"/>
        </w:rPr>
        <w:t>.</w:t>
      </w:r>
      <w:r w:rsidRPr="004C5D4F">
        <w:rPr>
          <w:rFonts w:ascii="Times New Roman" w:eastAsia="Times New Roman" w:hAnsi="Times New Roman" w:cs="Times New Roman"/>
          <w:sz w:val="25"/>
          <w:szCs w:val="25"/>
        </w:rPr>
        <w:t>2004</w:t>
      </w:r>
    </w:p>
    <w:p w:rsidR="00C2579D" w:rsidRPr="004C5D4F" w:rsidRDefault="00C2579D" w:rsidP="004C5D4F">
      <w:pPr>
        <w:spacing w:after="0" w:line="240" w:lineRule="auto"/>
        <w:jc w:val="center"/>
        <w:rPr>
          <w:rFonts w:ascii="Times New Roman" w:eastAsia="Times New Roman" w:hAnsi="Times New Roman" w:cs="Times New Roman"/>
          <w:sz w:val="25"/>
          <w:szCs w:val="25"/>
        </w:rPr>
      </w:pPr>
      <w:r w:rsidRPr="004C5D4F">
        <w:rPr>
          <w:rFonts w:ascii="Times New Roman" w:eastAsia="Times New Roman" w:hAnsi="Times New Roman" w:cs="Times New Roman"/>
          <w:sz w:val="25"/>
          <w:szCs w:val="25"/>
        </w:rPr>
        <w:br/>
      </w:r>
      <w:bookmarkStart w:id="1" w:name="judg"/>
      <w:r w:rsidRPr="004C5D4F">
        <w:rPr>
          <w:rFonts w:ascii="Times New Roman" w:eastAsia="Times New Roman" w:hAnsi="Times New Roman" w:cs="Times New Roman"/>
          <w:b/>
          <w:bCs/>
          <w:sz w:val="25"/>
          <w:szCs w:val="25"/>
        </w:rPr>
        <w:t>JUDGMENT</w:t>
      </w:r>
      <w:bookmarkEnd w:id="1"/>
    </w:p>
    <w:p w:rsidR="00C2579D" w:rsidRPr="004C5D4F" w:rsidRDefault="00C2579D" w:rsidP="004C5D4F">
      <w:pPr>
        <w:spacing w:after="0" w:line="240" w:lineRule="auto"/>
        <w:jc w:val="center"/>
        <w:rPr>
          <w:rFonts w:ascii="Times New Roman" w:eastAsia="Times New Roman" w:hAnsi="Times New Roman" w:cs="Times New Roman"/>
          <w:sz w:val="25"/>
          <w:szCs w:val="25"/>
        </w:rPr>
      </w:pPr>
      <w:r w:rsidRPr="004C5D4F">
        <w:rPr>
          <w:rFonts w:ascii="Times New Roman" w:eastAsia="Times New Roman" w:hAnsi="Times New Roman" w:cs="Times New Roman"/>
          <w:b/>
          <w:bCs/>
          <w:sz w:val="25"/>
          <w:szCs w:val="25"/>
        </w:rPr>
        <w:t> </w:t>
      </w:r>
    </w:p>
    <w:p w:rsidR="00C2579D" w:rsidRPr="004C5D4F" w:rsidRDefault="004C5D4F" w:rsidP="004C5D4F">
      <w:pPr>
        <w:spacing w:after="0" w:line="240" w:lineRule="auto"/>
        <w:jc w:val="both"/>
        <w:rPr>
          <w:rFonts w:ascii="Times New Roman" w:eastAsia="Times New Roman" w:hAnsi="Times New Roman" w:cs="Times New Roman"/>
          <w:sz w:val="25"/>
          <w:szCs w:val="25"/>
        </w:rPr>
      </w:pPr>
      <w:proofErr w:type="spellStart"/>
      <w:r w:rsidRPr="004C5D4F">
        <w:rPr>
          <w:rFonts w:ascii="Times New Roman" w:eastAsia="Times New Roman" w:hAnsi="Times New Roman" w:cs="Times New Roman"/>
          <w:b/>
          <w:bCs/>
          <w:sz w:val="25"/>
          <w:szCs w:val="25"/>
        </w:rPr>
        <w:t>Arijit</w:t>
      </w:r>
      <w:proofErr w:type="spellEnd"/>
      <w:r w:rsidRPr="004C5D4F">
        <w:rPr>
          <w:rFonts w:ascii="Times New Roman" w:eastAsia="Times New Roman" w:hAnsi="Times New Roman" w:cs="Times New Roman"/>
          <w:b/>
          <w:bCs/>
          <w:sz w:val="25"/>
          <w:szCs w:val="25"/>
        </w:rPr>
        <w:t xml:space="preserve"> </w:t>
      </w:r>
      <w:proofErr w:type="spellStart"/>
      <w:r w:rsidRPr="004C5D4F">
        <w:rPr>
          <w:rFonts w:ascii="Times New Roman" w:eastAsia="Times New Roman" w:hAnsi="Times New Roman" w:cs="Times New Roman"/>
          <w:b/>
          <w:bCs/>
          <w:sz w:val="25"/>
          <w:szCs w:val="25"/>
        </w:rPr>
        <w:t>Pasayat</w:t>
      </w:r>
      <w:proofErr w:type="spellEnd"/>
      <w:r w:rsidR="00C2579D" w:rsidRPr="004C5D4F">
        <w:rPr>
          <w:rFonts w:ascii="Times New Roman" w:eastAsia="Times New Roman" w:hAnsi="Times New Roman" w:cs="Times New Roman"/>
          <w:b/>
          <w:bCs/>
          <w:sz w:val="25"/>
          <w:szCs w:val="25"/>
        </w:rPr>
        <w:t>, J.</w:t>
      </w:r>
    </w:p>
    <w:p w:rsidR="00C2579D" w:rsidRPr="004C5D4F" w:rsidRDefault="00C2579D" w:rsidP="004C5D4F">
      <w:pPr>
        <w:spacing w:after="0" w:line="240" w:lineRule="auto"/>
        <w:jc w:val="both"/>
        <w:rPr>
          <w:rFonts w:ascii="Times New Roman" w:eastAsia="Times New Roman" w:hAnsi="Times New Roman" w:cs="Times New Roman"/>
          <w:sz w:val="25"/>
          <w:szCs w:val="25"/>
        </w:rPr>
      </w:pPr>
      <w:r w:rsidRPr="004C5D4F">
        <w:rPr>
          <w:rFonts w:ascii="Times New Roman" w:eastAsia="Times New Roman" w:hAnsi="Times New Roman" w:cs="Times New Roman"/>
          <w:sz w:val="25"/>
          <w:szCs w:val="25"/>
        </w:rPr>
        <w:br/>
      </w:r>
      <w:r w:rsidR="004C5D4F">
        <w:rPr>
          <w:rFonts w:ascii="Times New Roman" w:eastAsia="Times New Roman" w:hAnsi="Times New Roman" w:cs="Times New Roman"/>
          <w:sz w:val="25"/>
          <w:szCs w:val="25"/>
        </w:rPr>
        <w:t xml:space="preserve">1. </w:t>
      </w:r>
      <w:r w:rsidRPr="004C5D4F">
        <w:rPr>
          <w:rFonts w:ascii="Times New Roman" w:eastAsia="Times New Roman" w:hAnsi="Times New Roman" w:cs="Times New Roman"/>
          <w:sz w:val="25"/>
          <w:szCs w:val="25"/>
        </w:rPr>
        <w:t>Appellant calls in question legality of the judgment rendered by the Customs, Excise &amp; Gold (Control) Appellate Tribunal (in short the 'CEGAT') in Appeal Nos. E/1574 &amp; 3180/93-A &amp; E/1668/94-A. The factual background in a nutshell is as follows:</w:t>
      </w:r>
    </w:p>
    <w:p w:rsidR="00C2579D" w:rsidRPr="004C5D4F" w:rsidRDefault="00C2579D" w:rsidP="004C5D4F">
      <w:pPr>
        <w:spacing w:after="0" w:line="240" w:lineRule="auto"/>
        <w:jc w:val="both"/>
        <w:rPr>
          <w:rFonts w:ascii="Times New Roman" w:eastAsia="Times New Roman" w:hAnsi="Times New Roman" w:cs="Times New Roman"/>
          <w:sz w:val="25"/>
          <w:szCs w:val="25"/>
        </w:rPr>
      </w:pPr>
      <w:r w:rsidRPr="004C5D4F">
        <w:rPr>
          <w:rFonts w:ascii="Times New Roman" w:eastAsia="Times New Roman" w:hAnsi="Times New Roman" w:cs="Times New Roman"/>
          <w:sz w:val="25"/>
          <w:szCs w:val="25"/>
        </w:rPr>
        <w:br/>
      </w:r>
      <w:r w:rsidR="004C5D4F">
        <w:rPr>
          <w:rFonts w:ascii="Times New Roman" w:eastAsia="Times New Roman" w:hAnsi="Times New Roman" w:cs="Times New Roman"/>
          <w:sz w:val="25"/>
          <w:szCs w:val="25"/>
        </w:rPr>
        <w:t xml:space="preserve">2. </w:t>
      </w:r>
      <w:r w:rsidRPr="004C5D4F">
        <w:rPr>
          <w:rFonts w:ascii="Times New Roman" w:eastAsia="Times New Roman" w:hAnsi="Times New Roman" w:cs="Times New Roman"/>
          <w:sz w:val="25"/>
          <w:szCs w:val="25"/>
        </w:rPr>
        <w:t xml:space="preserve">Show cause notice was issued on 29.04.1993 to the appellant in respect of the period 1.10.1992 to 11.3.1993 alleging contravention of the various provisions of Central Excise Rules, 1944 (in short the 'Rules') read with Section 4(1) of the Central Excise and Salt Act, 1944 (in short the 'Act'). A reference was made to Rule 6(b) of the </w:t>
      </w:r>
      <w:r w:rsidRPr="004C5D4F">
        <w:rPr>
          <w:rFonts w:ascii="Times New Roman" w:eastAsia="Times New Roman" w:hAnsi="Times New Roman" w:cs="Times New Roman"/>
          <w:i/>
          <w:sz w:val="25"/>
          <w:szCs w:val="25"/>
        </w:rPr>
        <w:t>Central Excise Valuation Rules, 1975</w:t>
      </w:r>
      <w:r w:rsidRPr="004C5D4F">
        <w:rPr>
          <w:rFonts w:ascii="Times New Roman" w:eastAsia="Times New Roman" w:hAnsi="Times New Roman" w:cs="Times New Roman"/>
          <w:sz w:val="25"/>
          <w:szCs w:val="25"/>
        </w:rPr>
        <w:t xml:space="preserve"> (in short the 'Valuation Rules') and it was indicated that there was a short levy of duty amounting to </w:t>
      </w:r>
      <w:proofErr w:type="spellStart"/>
      <w:r w:rsidRPr="004C5D4F">
        <w:rPr>
          <w:rFonts w:ascii="Times New Roman" w:eastAsia="Times New Roman" w:hAnsi="Times New Roman" w:cs="Times New Roman"/>
          <w:sz w:val="25"/>
          <w:szCs w:val="25"/>
        </w:rPr>
        <w:t>Rs</w:t>
      </w:r>
      <w:proofErr w:type="spellEnd"/>
      <w:r w:rsidRPr="004C5D4F">
        <w:rPr>
          <w:rFonts w:ascii="Times New Roman" w:eastAsia="Times New Roman" w:hAnsi="Times New Roman" w:cs="Times New Roman"/>
          <w:sz w:val="25"/>
          <w:szCs w:val="25"/>
        </w:rPr>
        <w:t xml:space="preserve">. 38, 08, 127.40/-. A reply to the said notice was furnished on 29.05.1993 by the </w:t>
      </w:r>
      <w:proofErr w:type="spellStart"/>
      <w:r w:rsidRPr="004C5D4F">
        <w:rPr>
          <w:rFonts w:ascii="Times New Roman" w:eastAsia="Times New Roman" w:hAnsi="Times New Roman" w:cs="Times New Roman"/>
          <w:sz w:val="25"/>
          <w:szCs w:val="25"/>
        </w:rPr>
        <w:t>noticee</w:t>
      </w:r>
      <w:proofErr w:type="spellEnd"/>
      <w:r w:rsidRPr="004C5D4F">
        <w:rPr>
          <w:rFonts w:ascii="Times New Roman" w:eastAsia="Times New Roman" w:hAnsi="Times New Roman" w:cs="Times New Roman"/>
          <w:sz w:val="25"/>
          <w:szCs w:val="25"/>
        </w:rPr>
        <w:t xml:space="preserve"> (hereinafter referred to as the '</w:t>
      </w:r>
      <w:proofErr w:type="spellStart"/>
      <w:r w:rsidRPr="004C5D4F">
        <w:rPr>
          <w:rFonts w:ascii="Times New Roman" w:eastAsia="Times New Roman" w:hAnsi="Times New Roman" w:cs="Times New Roman"/>
          <w:sz w:val="25"/>
          <w:szCs w:val="25"/>
        </w:rPr>
        <w:t>Assessee</w:t>
      </w:r>
      <w:proofErr w:type="spellEnd"/>
      <w:r w:rsidRPr="004C5D4F">
        <w:rPr>
          <w:rFonts w:ascii="Times New Roman" w:eastAsia="Times New Roman" w:hAnsi="Times New Roman" w:cs="Times New Roman"/>
          <w:sz w:val="25"/>
          <w:szCs w:val="25"/>
        </w:rPr>
        <w:t>') taking the stand that there was no contravention as alleged.</w:t>
      </w:r>
    </w:p>
    <w:p w:rsidR="00C2579D" w:rsidRPr="004C5D4F" w:rsidRDefault="00C2579D" w:rsidP="004C5D4F">
      <w:pPr>
        <w:spacing w:after="0" w:line="240" w:lineRule="auto"/>
        <w:jc w:val="both"/>
        <w:rPr>
          <w:rFonts w:ascii="Times New Roman" w:eastAsia="Times New Roman" w:hAnsi="Times New Roman" w:cs="Times New Roman"/>
          <w:sz w:val="25"/>
          <w:szCs w:val="25"/>
        </w:rPr>
      </w:pPr>
      <w:r w:rsidRPr="004C5D4F">
        <w:rPr>
          <w:rFonts w:ascii="Times New Roman" w:eastAsia="Times New Roman" w:hAnsi="Times New Roman" w:cs="Times New Roman"/>
          <w:sz w:val="25"/>
          <w:szCs w:val="25"/>
        </w:rPr>
        <w:br/>
      </w:r>
      <w:r w:rsidR="004C5D4F">
        <w:rPr>
          <w:rFonts w:ascii="Times New Roman" w:eastAsia="Times New Roman" w:hAnsi="Times New Roman" w:cs="Times New Roman"/>
          <w:sz w:val="25"/>
          <w:szCs w:val="25"/>
        </w:rPr>
        <w:t xml:space="preserve">3. </w:t>
      </w:r>
      <w:r w:rsidRPr="004C5D4F">
        <w:rPr>
          <w:rFonts w:ascii="Times New Roman" w:eastAsia="Times New Roman" w:hAnsi="Times New Roman" w:cs="Times New Roman"/>
          <w:sz w:val="25"/>
          <w:szCs w:val="25"/>
        </w:rPr>
        <w:t xml:space="preserve">On consideration of the materials on record and the show cause </w:t>
      </w:r>
      <w:proofErr w:type="spellStart"/>
      <w:r w:rsidRPr="004C5D4F">
        <w:rPr>
          <w:rFonts w:ascii="Times New Roman" w:eastAsia="Times New Roman" w:hAnsi="Times New Roman" w:cs="Times New Roman"/>
          <w:sz w:val="25"/>
          <w:szCs w:val="25"/>
        </w:rPr>
        <w:t>noticee</w:t>
      </w:r>
      <w:proofErr w:type="spellEnd"/>
      <w:r w:rsidRPr="004C5D4F">
        <w:rPr>
          <w:rFonts w:ascii="Times New Roman" w:eastAsia="Times New Roman" w:hAnsi="Times New Roman" w:cs="Times New Roman"/>
          <w:sz w:val="25"/>
          <w:szCs w:val="25"/>
        </w:rPr>
        <w:t xml:space="preserve"> reply the Collector of Central Excise, New Delhi, confirmed the demand of the aforesaid amount. It was held that the stand taken by the </w:t>
      </w:r>
      <w:proofErr w:type="spellStart"/>
      <w:r w:rsidRPr="004C5D4F">
        <w:rPr>
          <w:rFonts w:ascii="Times New Roman" w:eastAsia="Times New Roman" w:hAnsi="Times New Roman" w:cs="Times New Roman"/>
          <w:sz w:val="25"/>
          <w:szCs w:val="25"/>
        </w:rPr>
        <w:t>assessee</w:t>
      </w:r>
      <w:proofErr w:type="spellEnd"/>
      <w:r w:rsidRPr="004C5D4F">
        <w:rPr>
          <w:rFonts w:ascii="Times New Roman" w:eastAsia="Times New Roman" w:hAnsi="Times New Roman" w:cs="Times New Roman"/>
          <w:sz w:val="25"/>
          <w:szCs w:val="25"/>
        </w:rPr>
        <w:t xml:space="preserve"> in the reply was without substance.</w:t>
      </w:r>
    </w:p>
    <w:p w:rsidR="00C2579D" w:rsidRPr="004C5D4F" w:rsidRDefault="00C2579D" w:rsidP="004C5D4F">
      <w:pPr>
        <w:spacing w:after="0" w:line="240" w:lineRule="auto"/>
        <w:jc w:val="both"/>
        <w:rPr>
          <w:rFonts w:ascii="Times New Roman" w:eastAsia="Times New Roman" w:hAnsi="Times New Roman" w:cs="Times New Roman"/>
          <w:sz w:val="25"/>
          <w:szCs w:val="25"/>
        </w:rPr>
      </w:pPr>
      <w:r w:rsidRPr="004C5D4F">
        <w:rPr>
          <w:rFonts w:ascii="Times New Roman" w:eastAsia="Times New Roman" w:hAnsi="Times New Roman" w:cs="Times New Roman"/>
          <w:sz w:val="25"/>
          <w:szCs w:val="25"/>
        </w:rPr>
        <w:br/>
      </w:r>
      <w:r w:rsidR="004C5D4F">
        <w:rPr>
          <w:rFonts w:ascii="Times New Roman" w:eastAsia="Times New Roman" w:hAnsi="Times New Roman" w:cs="Times New Roman"/>
          <w:sz w:val="25"/>
          <w:szCs w:val="25"/>
        </w:rPr>
        <w:t xml:space="preserve">4. </w:t>
      </w:r>
      <w:r w:rsidRPr="004C5D4F">
        <w:rPr>
          <w:rFonts w:ascii="Times New Roman" w:eastAsia="Times New Roman" w:hAnsi="Times New Roman" w:cs="Times New Roman"/>
          <w:sz w:val="25"/>
          <w:szCs w:val="25"/>
        </w:rPr>
        <w:t xml:space="preserve">The </w:t>
      </w:r>
      <w:proofErr w:type="spellStart"/>
      <w:r w:rsidRPr="004C5D4F">
        <w:rPr>
          <w:rFonts w:ascii="Times New Roman" w:eastAsia="Times New Roman" w:hAnsi="Times New Roman" w:cs="Times New Roman"/>
          <w:sz w:val="25"/>
          <w:szCs w:val="25"/>
        </w:rPr>
        <w:t>assessee</w:t>
      </w:r>
      <w:proofErr w:type="spellEnd"/>
      <w:r w:rsidRPr="004C5D4F">
        <w:rPr>
          <w:rFonts w:ascii="Times New Roman" w:eastAsia="Times New Roman" w:hAnsi="Times New Roman" w:cs="Times New Roman"/>
          <w:sz w:val="25"/>
          <w:szCs w:val="25"/>
        </w:rPr>
        <w:t xml:space="preserve"> preferred appeals before CEGAT which by its order dated 5.10.1998 dismissed the appeals. The matter was brought before this Court taking the stand that the appeals were disposed of without grant of an opportunity being heard to the </w:t>
      </w:r>
      <w:proofErr w:type="spellStart"/>
      <w:r w:rsidRPr="004C5D4F">
        <w:rPr>
          <w:rFonts w:ascii="Times New Roman" w:eastAsia="Times New Roman" w:hAnsi="Times New Roman" w:cs="Times New Roman"/>
          <w:sz w:val="25"/>
          <w:szCs w:val="25"/>
        </w:rPr>
        <w:t>assessee</w:t>
      </w:r>
      <w:proofErr w:type="spellEnd"/>
      <w:r w:rsidRPr="004C5D4F">
        <w:rPr>
          <w:rFonts w:ascii="Times New Roman" w:eastAsia="Times New Roman" w:hAnsi="Times New Roman" w:cs="Times New Roman"/>
          <w:sz w:val="25"/>
          <w:szCs w:val="25"/>
        </w:rPr>
        <w:t>. By order dated 24.8.2001 this Court set aside the order passed by the CEGAT and remanded the matter for fresh consideration on merits without expressing any view on the merits of the case. Thus the matter was heard afresh by CEGAT.</w:t>
      </w:r>
    </w:p>
    <w:p w:rsidR="00C2579D" w:rsidRPr="004C5D4F" w:rsidRDefault="00C2579D" w:rsidP="004C5D4F">
      <w:pPr>
        <w:spacing w:after="0" w:line="240" w:lineRule="auto"/>
        <w:jc w:val="both"/>
        <w:rPr>
          <w:rFonts w:ascii="Times New Roman" w:eastAsia="Times New Roman" w:hAnsi="Times New Roman" w:cs="Times New Roman"/>
          <w:sz w:val="25"/>
          <w:szCs w:val="25"/>
        </w:rPr>
      </w:pPr>
      <w:r w:rsidRPr="004C5D4F">
        <w:rPr>
          <w:rFonts w:ascii="Times New Roman" w:eastAsia="Times New Roman" w:hAnsi="Times New Roman" w:cs="Times New Roman"/>
          <w:sz w:val="25"/>
          <w:szCs w:val="25"/>
        </w:rPr>
        <w:br/>
      </w:r>
      <w:r w:rsidR="004C5D4F">
        <w:rPr>
          <w:rFonts w:ascii="Times New Roman" w:eastAsia="Times New Roman" w:hAnsi="Times New Roman" w:cs="Times New Roman"/>
          <w:sz w:val="25"/>
          <w:szCs w:val="25"/>
        </w:rPr>
        <w:t xml:space="preserve">5. </w:t>
      </w:r>
      <w:r w:rsidRPr="004C5D4F">
        <w:rPr>
          <w:rFonts w:ascii="Times New Roman" w:eastAsia="Times New Roman" w:hAnsi="Times New Roman" w:cs="Times New Roman"/>
          <w:sz w:val="25"/>
          <w:szCs w:val="25"/>
        </w:rPr>
        <w:t xml:space="preserve">According to the CEGAT the issue involved is one relating to determination of the value of goods </w:t>
      </w:r>
      <w:proofErr w:type="spellStart"/>
      <w:r w:rsidRPr="004C5D4F">
        <w:rPr>
          <w:rFonts w:ascii="Times New Roman" w:eastAsia="Times New Roman" w:hAnsi="Times New Roman" w:cs="Times New Roman"/>
          <w:sz w:val="25"/>
          <w:szCs w:val="25"/>
        </w:rPr>
        <w:t>captively</w:t>
      </w:r>
      <w:proofErr w:type="spellEnd"/>
      <w:r w:rsidRPr="004C5D4F">
        <w:rPr>
          <w:rFonts w:ascii="Times New Roman" w:eastAsia="Times New Roman" w:hAnsi="Times New Roman" w:cs="Times New Roman"/>
          <w:sz w:val="25"/>
          <w:szCs w:val="25"/>
        </w:rPr>
        <w:t xml:space="preserve"> consumed by the </w:t>
      </w:r>
      <w:proofErr w:type="spellStart"/>
      <w:r w:rsidRPr="004C5D4F">
        <w:rPr>
          <w:rFonts w:ascii="Times New Roman" w:eastAsia="Times New Roman" w:hAnsi="Times New Roman" w:cs="Times New Roman"/>
          <w:sz w:val="25"/>
          <w:szCs w:val="25"/>
        </w:rPr>
        <w:t>assessee</w:t>
      </w:r>
      <w:proofErr w:type="spellEnd"/>
      <w:r w:rsidRPr="004C5D4F">
        <w:rPr>
          <w:rFonts w:ascii="Times New Roman" w:eastAsia="Times New Roman" w:hAnsi="Times New Roman" w:cs="Times New Roman"/>
          <w:sz w:val="25"/>
          <w:szCs w:val="25"/>
        </w:rPr>
        <w:t xml:space="preserve">. It took note of the fact that there was admittedly 2% direct sale in the spare market though 98% of the production was being </w:t>
      </w:r>
      <w:proofErr w:type="spellStart"/>
      <w:r w:rsidRPr="004C5D4F">
        <w:rPr>
          <w:rFonts w:ascii="Times New Roman" w:eastAsia="Times New Roman" w:hAnsi="Times New Roman" w:cs="Times New Roman"/>
          <w:sz w:val="25"/>
          <w:szCs w:val="25"/>
        </w:rPr>
        <w:lastRenderedPageBreak/>
        <w:t>captively</w:t>
      </w:r>
      <w:proofErr w:type="spellEnd"/>
      <w:r w:rsidRPr="004C5D4F">
        <w:rPr>
          <w:rFonts w:ascii="Times New Roman" w:eastAsia="Times New Roman" w:hAnsi="Times New Roman" w:cs="Times New Roman"/>
          <w:sz w:val="25"/>
          <w:szCs w:val="25"/>
        </w:rPr>
        <w:t xml:space="preserve"> consumed. It was noted that how the value of goods </w:t>
      </w:r>
      <w:proofErr w:type="spellStart"/>
      <w:r w:rsidRPr="004C5D4F">
        <w:rPr>
          <w:rFonts w:ascii="Times New Roman" w:eastAsia="Times New Roman" w:hAnsi="Times New Roman" w:cs="Times New Roman"/>
          <w:sz w:val="25"/>
          <w:szCs w:val="25"/>
        </w:rPr>
        <w:t>captively</w:t>
      </w:r>
      <w:proofErr w:type="spellEnd"/>
      <w:r w:rsidRPr="004C5D4F">
        <w:rPr>
          <w:rFonts w:ascii="Times New Roman" w:eastAsia="Times New Roman" w:hAnsi="Times New Roman" w:cs="Times New Roman"/>
          <w:sz w:val="25"/>
          <w:szCs w:val="25"/>
        </w:rPr>
        <w:t xml:space="preserve"> consumed is to be ascertained has been settled by this Court in Ashok Leyland Ltd. v. Collector of Central Excise, Madras 1) it was noted that as per the said decision, since price is ascertainable by way of direct sale, the question of applying Section 4(1</w:t>
      </w:r>
      <w:proofErr w:type="gramStart"/>
      <w:r w:rsidRPr="004C5D4F">
        <w:rPr>
          <w:rFonts w:ascii="Times New Roman" w:eastAsia="Times New Roman" w:hAnsi="Times New Roman" w:cs="Times New Roman"/>
          <w:sz w:val="25"/>
          <w:szCs w:val="25"/>
        </w:rPr>
        <w:t>)(</w:t>
      </w:r>
      <w:proofErr w:type="gramEnd"/>
      <w:r w:rsidRPr="004C5D4F">
        <w:rPr>
          <w:rFonts w:ascii="Times New Roman" w:eastAsia="Times New Roman" w:hAnsi="Times New Roman" w:cs="Times New Roman"/>
          <w:sz w:val="25"/>
          <w:szCs w:val="25"/>
        </w:rPr>
        <w:t xml:space="preserve">b) of the Act would not arise. The valuation of the goods </w:t>
      </w:r>
      <w:proofErr w:type="spellStart"/>
      <w:r w:rsidRPr="004C5D4F">
        <w:rPr>
          <w:rFonts w:ascii="Times New Roman" w:eastAsia="Times New Roman" w:hAnsi="Times New Roman" w:cs="Times New Roman"/>
          <w:sz w:val="25"/>
          <w:szCs w:val="25"/>
        </w:rPr>
        <w:t>captively</w:t>
      </w:r>
      <w:proofErr w:type="spellEnd"/>
      <w:r w:rsidRPr="004C5D4F">
        <w:rPr>
          <w:rFonts w:ascii="Times New Roman" w:eastAsia="Times New Roman" w:hAnsi="Times New Roman" w:cs="Times New Roman"/>
          <w:sz w:val="25"/>
          <w:szCs w:val="25"/>
        </w:rPr>
        <w:t xml:space="preserve"> consumed is to be based on the market price of the goods directly sold.</w:t>
      </w:r>
    </w:p>
    <w:p w:rsidR="00C2579D" w:rsidRPr="004C5D4F" w:rsidRDefault="00C2579D" w:rsidP="004C5D4F">
      <w:pPr>
        <w:spacing w:after="0" w:line="240" w:lineRule="auto"/>
        <w:jc w:val="both"/>
        <w:rPr>
          <w:rFonts w:ascii="Times New Roman" w:eastAsia="Times New Roman" w:hAnsi="Times New Roman" w:cs="Times New Roman"/>
          <w:sz w:val="25"/>
          <w:szCs w:val="25"/>
        </w:rPr>
      </w:pPr>
      <w:r w:rsidRPr="004C5D4F">
        <w:rPr>
          <w:rFonts w:ascii="Times New Roman" w:eastAsia="Times New Roman" w:hAnsi="Times New Roman" w:cs="Times New Roman"/>
          <w:sz w:val="25"/>
          <w:szCs w:val="25"/>
        </w:rPr>
        <w:br/>
      </w:r>
      <w:r w:rsidR="004C5D4F">
        <w:rPr>
          <w:rFonts w:ascii="Times New Roman" w:eastAsia="Times New Roman" w:hAnsi="Times New Roman" w:cs="Times New Roman"/>
          <w:sz w:val="25"/>
          <w:szCs w:val="25"/>
        </w:rPr>
        <w:t xml:space="preserve">6. </w:t>
      </w:r>
      <w:r w:rsidRPr="004C5D4F">
        <w:rPr>
          <w:rFonts w:ascii="Times New Roman" w:eastAsia="Times New Roman" w:hAnsi="Times New Roman" w:cs="Times New Roman"/>
          <w:sz w:val="25"/>
          <w:szCs w:val="25"/>
        </w:rPr>
        <w:t xml:space="preserve">Therefore, the appeals filed by the </w:t>
      </w:r>
      <w:proofErr w:type="spellStart"/>
      <w:r w:rsidRPr="004C5D4F">
        <w:rPr>
          <w:rFonts w:ascii="Times New Roman" w:eastAsia="Times New Roman" w:hAnsi="Times New Roman" w:cs="Times New Roman"/>
          <w:sz w:val="25"/>
          <w:szCs w:val="25"/>
        </w:rPr>
        <w:t>assessee</w:t>
      </w:r>
      <w:proofErr w:type="spellEnd"/>
      <w:r w:rsidRPr="004C5D4F">
        <w:rPr>
          <w:rFonts w:ascii="Times New Roman" w:eastAsia="Times New Roman" w:hAnsi="Times New Roman" w:cs="Times New Roman"/>
          <w:sz w:val="25"/>
          <w:szCs w:val="25"/>
        </w:rPr>
        <w:t xml:space="preserve"> were dismissed, but that part of the order passed by the Collector, which related to penalty, was set aside.</w:t>
      </w:r>
    </w:p>
    <w:p w:rsidR="00C2579D" w:rsidRPr="004C5D4F" w:rsidRDefault="00C2579D" w:rsidP="004C5D4F">
      <w:pPr>
        <w:spacing w:after="0" w:line="240" w:lineRule="auto"/>
        <w:jc w:val="both"/>
        <w:rPr>
          <w:rFonts w:ascii="Times New Roman" w:eastAsia="Times New Roman" w:hAnsi="Times New Roman" w:cs="Times New Roman"/>
          <w:sz w:val="25"/>
          <w:szCs w:val="25"/>
        </w:rPr>
      </w:pPr>
      <w:r w:rsidRPr="004C5D4F">
        <w:rPr>
          <w:rFonts w:ascii="Times New Roman" w:eastAsia="Times New Roman" w:hAnsi="Times New Roman" w:cs="Times New Roman"/>
          <w:sz w:val="25"/>
          <w:szCs w:val="25"/>
        </w:rPr>
        <w:br/>
      </w:r>
      <w:r w:rsidR="004C5D4F">
        <w:rPr>
          <w:rFonts w:ascii="Times New Roman" w:eastAsia="Times New Roman" w:hAnsi="Times New Roman" w:cs="Times New Roman"/>
          <w:sz w:val="25"/>
          <w:szCs w:val="25"/>
        </w:rPr>
        <w:t xml:space="preserve">7. </w:t>
      </w:r>
      <w:r w:rsidRPr="004C5D4F">
        <w:rPr>
          <w:rFonts w:ascii="Times New Roman" w:eastAsia="Times New Roman" w:hAnsi="Times New Roman" w:cs="Times New Roman"/>
          <w:sz w:val="25"/>
          <w:szCs w:val="25"/>
        </w:rPr>
        <w:t xml:space="preserve">Mr. V. Lakshmi </w:t>
      </w:r>
      <w:proofErr w:type="spellStart"/>
      <w:r w:rsidRPr="004C5D4F">
        <w:rPr>
          <w:rFonts w:ascii="Times New Roman" w:eastAsia="Times New Roman" w:hAnsi="Times New Roman" w:cs="Times New Roman"/>
          <w:sz w:val="25"/>
          <w:szCs w:val="25"/>
        </w:rPr>
        <w:t>Kumaran</w:t>
      </w:r>
      <w:proofErr w:type="spellEnd"/>
      <w:r w:rsidRPr="004C5D4F">
        <w:rPr>
          <w:rFonts w:ascii="Times New Roman" w:eastAsia="Times New Roman" w:hAnsi="Times New Roman" w:cs="Times New Roman"/>
          <w:sz w:val="25"/>
          <w:szCs w:val="25"/>
        </w:rPr>
        <w:t xml:space="preserve">, learned counsel appearing for appellant submitted that the Tribunal was wrong in applying the decision in the Ashok Leyland's case (supra) as the factual position was different. Department based its case on Rule 6 of the Valuation Rules which has application only when prices are unascertainable. As the judgment in that case can be applicable only in a situation where the goods sold in the spare parts market are identical and complete in all respects to the goods </w:t>
      </w:r>
      <w:proofErr w:type="spellStart"/>
      <w:r w:rsidRPr="004C5D4F">
        <w:rPr>
          <w:rFonts w:ascii="Times New Roman" w:eastAsia="Times New Roman" w:hAnsi="Times New Roman" w:cs="Times New Roman"/>
          <w:sz w:val="25"/>
          <w:szCs w:val="25"/>
        </w:rPr>
        <w:t>captively</w:t>
      </w:r>
      <w:proofErr w:type="spellEnd"/>
      <w:r w:rsidRPr="004C5D4F">
        <w:rPr>
          <w:rFonts w:ascii="Times New Roman" w:eastAsia="Times New Roman" w:hAnsi="Times New Roman" w:cs="Times New Roman"/>
          <w:sz w:val="25"/>
          <w:szCs w:val="25"/>
        </w:rPr>
        <w:t xml:space="preserve"> consumed, admittedly, since in the present case, the goods </w:t>
      </w:r>
      <w:proofErr w:type="spellStart"/>
      <w:r w:rsidRPr="004C5D4F">
        <w:rPr>
          <w:rFonts w:ascii="Times New Roman" w:eastAsia="Times New Roman" w:hAnsi="Times New Roman" w:cs="Times New Roman"/>
          <w:sz w:val="25"/>
          <w:szCs w:val="25"/>
        </w:rPr>
        <w:t>captively</w:t>
      </w:r>
      <w:proofErr w:type="spellEnd"/>
      <w:r w:rsidRPr="004C5D4F">
        <w:rPr>
          <w:rFonts w:ascii="Times New Roman" w:eastAsia="Times New Roman" w:hAnsi="Times New Roman" w:cs="Times New Roman"/>
          <w:sz w:val="25"/>
          <w:szCs w:val="25"/>
        </w:rPr>
        <w:t xml:space="preserve"> consumed are different and not identical to the goods sold in the spare parts market, the principles laid down in Ashok Leyland's case (supra) will not apply.</w:t>
      </w:r>
    </w:p>
    <w:p w:rsidR="004C5D4F" w:rsidRDefault="00C2579D" w:rsidP="004C5D4F">
      <w:pPr>
        <w:spacing w:after="0" w:line="240" w:lineRule="auto"/>
        <w:jc w:val="both"/>
        <w:rPr>
          <w:rFonts w:ascii="Times New Roman" w:eastAsia="Times New Roman" w:hAnsi="Times New Roman" w:cs="Times New Roman"/>
          <w:sz w:val="25"/>
          <w:szCs w:val="25"/>
        </w:rPr>
      </w:pPr>
      <w:r w:rsidRPr="004C5D4F">
        <w:rPr>
          <w:rFonts w:ascii="Times New Roman" w:eastAsia="Times New Roman" w:hAnsi="Times New Roman" w:cs="Times New Roman"/>
          <w:sz w:val="25"/>
          <w:szCs w:val="25"/>
        </w:rPr>
        <w:br/>
      </w:r>
      <w:r w:rsidR="004C5D4F">
        <w:rPr>
          <w:rFonts w:ascii="Times New Roman" w:eastAsia="Times New Roman" w:hAnsi="Times New Roman" w:cs="Times New Roman"/>
          <w:sz w:val="25"/>
          <w:szCs w:val="25"/>
        </w:rPr>
        <w:t xml:space="preserve">8. </w:t>
      </w:r>
      <w:proofErr w:type="gramStart"/>
      <w:r w:rsidRPr="004C5D4F">
        <w:rPr>
          <w:rFonts w:ascii="Times New Roman" w:eastAsia="Times New Roman" w:hAnsi="Times New Roman" w:cs="Times New Roman"/>
          <w:sz w:val="25"/>
          <w:szCs w:val="25"/>
        </w:rPr>
        <w:t>In</w:t>
      </w:r>
      <w:proofErr w:type="gramEnd"/>
      <w:r w:rsidRPr="004C5D4F">
        <w:rPr>
          <w:rFonts w:ascii="Times New Roman" w:eastAsia="Times New Roman" w:hAnsi="Times New Roman" w:cs="Times New Roman"/>
          <w:sz w:val="25"/>
          <w:szCs w:val="25"/>
        </w:rPr>
        <w:t xml:space="preserve"> response Mr. R. Mohan learned Additional Solicitor General, appearing for the Revenue, submitted that the </w:t>
      </w:r>
      <w:proofErr w:type="spellStart"/>
      <w:r w:rsidRPr="004C5D4F">
        <w:rPr>
          <w:rFonts w:ascii="Times New Roman" w:eastAsia="Times New Roman" w:hAnsi="Times New Roman" w:cs="Times New Roman"/>
          <w:sz w:val="25"/>
          <w:szCs w:val="25"/>
        </w:rPr>
        <w:t>assessee</w:t>
      </w:r>
      <w:proofErr w:type="spellEnd"/>
      <w:r w:rsidRPr="004C5D4F">
        <w:rPr>
          <w:rFonts w:ascii="Times New Roman" w:eastAsia="Times New Roman" w:hAnsi="Times New Roman" w:cs="Times New Roman"/>
          <w:sz w:val="25"/>
          <w:szCs w:val="25"/>
        </w:rPr>
        <w:t xml:space="preserve"> did not bring out any factual difference so far as the present case is concerned </w:t>
      </w:r>
      <w:proofErr w:type="spellStart"/>
      <w:r w:rsidRPr="004C5D4F">
        <w:rPr>
          <w:rFonts w:ascii="Times New Roman" w:eastAsia="Times New Roman" w:hAnsi="Times New Roman" w:cs="Times New Roman"/>
          <w:sz w:val="25"/>
          <w:szCs w:val="25"/>
        </w:rPr>
        <w:t>vis</w:t>
      </w:r>
      <w:proofErr w:type="spellEnd"/>
      <w:r w:rsidRPr="004C5D4F">
        <w:rPr>
          <w:rFonts w:ascii="Times New Roman" w:eastAsia="Times New Roman" w:hAnsi="Times New Roman" w:cs="Times New Roman"/>
          <w:sz w:val="25"/>
          <w:szCs w:val="25"/>
        </w:rPr>
        <w:t>- a-</w:t>
      </w:r>
      <w:proofErr w:type="spellStart"/>
      <w:r w:rsidRPr="004C5D4F">
        <w:rPr>
          <w:rFonts w:ascii="Times New Roman" w:eastAsia="Times New Roman" w:hAnsi="Times New Roman" w:cs="Times New Roman"/>
          <w:sz w:val="25"/>
          <w:szCs w:val="25"/>
        </w:rPr>
        <w:t>vis</w:t>
      </w:r>
      <w:proofErr w:type="spellEnd"/>
      <w:r w:rsidRPr="004C5D4F">
        <w:rPr>
          <w:rFonts w:ascii="Times New Roman" w:eastAsia="Times New Roman" w:hAnsi="Times New Roman" w:cs="Times New Roman"/>
          <w:sz w:val="25"/>
          <w:szCs w:val="25"/>
        </w:rPr>
        <w:t xml:space="preserve"> what was decided in Ashok Leyland's case (Supra). Therefore, the CEGAT's decision does not warrant any interference.</w:t>
      </w:r>
    </w:p>
    <w:p w:rsidR="00C2579D" w:rsidRPr="004C5D4F" w:rsidRDefault="00C2579D" w:rsidP="004C5D4F">
      <w:pPr>
        <w:spacing w:after="0" w:line="240" w:lineRule="auto"/>
        <w:jc w:val="both"/>
        <w:rPr>
          <w:rFonts w:ascii="Times New Roman" w:eastAsia="Times New Roman" w:hAnsi="Times New Roman" w:cs="Times New Roman"/>
          <w:sz w:val="25"/>
          <w:szCs w:val="25"/>
        </w:rPr>
      </w:pPr>
      <w:r w:rsidRPr="004C5D4F">
        <w:rPr>
          <w:rFonts w:ascii="Times New Roman" w:eastAsia="Times New Roman" w:hAnsi="Times New Roman" w:cs="Times New Roman"/>
          <w:sz w:val="25"/>
          <w:szCs w:val="25"/>
        </w:rPr>
        <w:br/>
      </w:r>
      <w:r w:rsidR="004C5D4F">
        <w:rPr>
          <w:rFonts w:ascii="Times New Roman" w:eastAsia="Times New Roman" w:hAnsi="Times New Roman" w:cs="Times New Roman"/>
          <w:sz w:val="25"/>
          <w:szCs w:val="25"/>
        </w:rPr>
        <w:t xml:space="preserve">9. </w:t>
      </w:r>
      <w:r w:rsidRPr="004C5D4F">
        <w:rPr>
          <w:rFonts w:ascii="Times New Roman" w:eastAsia="Times New Roman" w:hAnsi="Times New Roman" w:cs="Times New Roman"/>
          <w:sz w:val="25"/>
          <w:szCs w:val="25"/>
        </w:rPr>
        <w:t>In Ashok Leyland's case (supra</w:t>
      </w:r>
      <w:proofErr w:type="gramStart"/>
      <w:r w:rsidRPr="004C5D4F">
        <w:rPr>
          <w:rFonts w:ascii="Times New Roman" w:eastAsia="Times New Roman" w:hAnsi="Times New Roman" w:cs="Times New Roman"/>
          <w:sz w:val="25"/>
          <w:szCs w:val="25"/>
        </w:rPr>
        <w:t>)it</w:t>
      </w:r>
      <w:proofErr w:type="gramEnd"/>
      <w:r w:rsidRPr="004C5D4F">
        <w:rPr>
          <w:rFonts w:ascii="Times New Roman" w:eastAsia="Times New Roman" w:hAnsi="Times New Roman" w:cs="Times New Roman"/>
          <w:sz w:val="25"/>
          <w:szCs w:val="25"/>
        </w:rPr>
        <w:t xml:space="preserve"> was, inter alia, held as follows:</w:t>
      </w:r>
    </w:p>
    <w:p w:rsidR="00C2579D" w:rsidRPr="004C5D4F" w:rsidRDefault="00C2579D" w:rsidP="004C5D4F">
      <w:pPr>
        <w:spacing w:after="0" w:line="240" w:lineRule="auto"/>
        <w:ind w:left="720"/>
        <w:jc w:val="both"/>
        <w:rPr>
          <w:rFonts w:ascii="Times New Roman" w:eastAsia="Times New Roman" w:hAnsi="Times New Roman" w:cs="Times New Roman"/>
          <w:sz w:val="25"/>
          <w:szCs w:val="25"/>
        </w:rPr>
      </w:pPr>
      <w:r w:rsidRPr="004C5D4F">
        <w:rPr>
          <w:rFonts w:ascii="Times New Roman" w:eastAsia="Times New Roman" w:hAnsi="Times New Roman" w:cs="Times New Roman"/>
          <w:sz w:val="25"/>
          <w:szCs w:val="25"/>
        </w:rPr>
        <w:br/>
        <w:t>"In our view, the provisions of the Act are very clear. Excise duty is payable on removal of goods. As there may be no sale at the time of removal, Section 4 of the Act lays down how the value has to be determined for the purposes of charging of excise duty. The main provision is Section 4(1</w:t>
      </w:r>
      <w:proofErr w:type="gramStart"/>
      <w:r w:rsidRPr="004C5D4F">
        <w:rPr>
          <w:rFonts w:ascii="Times New Roman" w:eastAsia="Times New Roman" w:hAnsi="Times New Roman" w:cs="Times New Roman"/>
          <w:sz w:val="25"/>
          <w:szCs w:val="25"/>
        </w:rPr>
        <w:t>)(</w:t>
      </w:r>
      <w:proofErr w:type="gramEnd"/>
      <w:r w:rsidRPr="004C5D4F">
        <w:rPr>
          <w:rFonts w:ascii="Times New Roman" w:eastAsia="Times New Roman" w:hAnsi="Times New Roman" w:cs="Times New Roman"/>
          <w:sz w:val="25"/>
          <w:szCs w:val="25"/>
        </w:rPr>
        <w:t xml:space="preserve">a) which provides that the value would be the normal price thereof, that is, the price at which the goods are ordinarily sold by the </w:t>
      </w:r>
      <w:proofErr w:type="spellStart"/>
      <w:r w:rsidRPr="004C5D4F">
        <w:rPr>
          <w:rFonts w:ascii="Times New Roman" w:eastAsia="Times New Roman" w:hAnsi="Times New Roman" w:cs="Times New Roman"/>
          <w:sz w:val="25"/>
          <w:szCs w:val="25"/>
        </w:rPr>
        <w:t>assessee</w:t>
      </w:r>
      <w:proofErr w:type="spellEnd"/>
      <w:r w:rsidRPr="004C5D4F">
        <w:rPr>
          <w:rFonts w:ascii="Times New Roman" w:eastAsia="Times New Roman" w:hAnsi="Times New Roman" w:cs="Times New Roman"/>
          <w:sz w:val="25"/>
          <w:szCs w:val="25"/>
        </w:rPr>
        <w:t xml:space="preserve"> to a buyer in the course of a wholesale trade. Section 4(4</w:t>
      </w:r>
      <w:proofErr w:type="gramStart"/>
      <w:r w:rsidRPr="004C5D4F">
        <w:rPr>
          <w:rFonts w:ascii="Times New Roman" w:eastAsia="Times New Roman" w:hAnsi="Times New Roman" w:cs="Times New Roman"/>
          <w:sz w:val="25"/>
          <w:szCs w:val="25"/>
        </w:rPr>
        <w:t>)(</w:t>
      </w:r>
      <w:proofErr w:type="gramEnd"/>
      <w:r w:rsidRPr="004C5D4F">
        <w:rPr>
          <w:rFonts w:ascii="Times New Roman" w:eastAsia="Times New Roman" w:hAnsi="Times New Roman" w:cs="Times New Roman"/>
          <w:sz w:val="25"/>
          <w:szCs w:val="25"/>
        </w:rPr>
        <w:t>e) clarifies that a sale to a dealer would be deemed to be wholesale trade.</w:t>
      </w:r>
    </w:p>
    <w:p w:rsidR="00C2579D" w:rsidRPr="004C5D4F" w:rsidRDefault="00C2579D" w:rsidP="004C5D4F">
      <w:pPr>
        <w:spacing w:after="0" w:line="240" w:lineRule="auto"/>
        <w:ind w:left="720"/>
        <w:jc w:val="both"/>
        <w:rPr>
          <w:rFonts w:ascii="Times New Roman" w:eastAsia="Times New Roman" w:hAnsi="Times New Roman" w:cs="Times New Roman"/>
          <w:sz w:val="25"/>
          <w:szCs w:val="25"/>
        </w:rPr>
      </w:pPr>
      <w:r w:rsidRPr="004C5D4F">
        <w:rPr>
          <w:rFonts w:ascii="Times New Roman" w:eastAsia="Times New Roman" w:hAnsi="Times New Roman" w:cs="Times New Roman"/>
          <w:sz w:val="25"/>
          <w:szCs w:val="25"/>
        </w:rPr>
        <w:br/>
        <w:t>Therefore, the normal price would be the price at which the goods are sold in the marked in the wholesale trade. Generally speaking, the normal price is the one at which goods are sold to the public. Here the sale to the public is through the dealers. So the normal price is the sale price to the dealer.</w:t>
      </w:r>
    </w:p>
    <w:p w:rsidR="00C2579D" w:rsidRPr="004C5D4F" w:rsidRDefault="00C2579D" w:rsidP="004C5D4F">
      <w:pPr>
        <w:spacing w:after="0" w:line="240" w:lineRule="auto"/>
        <w:ind w:left="720"/>
        <w:jc w:val="both"/>
        <w:rPr>
          <w:rFonts w:ascii="Times New Roman" w:eastAsia="Times New Roman" w:hAnsi="Times New Roman" w:cs="Times New Roman"/>
          <w:sz w:val="25"/>
          <w:szCs w:val="25"/>
        </w:rPr>
      </w:pPr>
      <w:r w:rsidRPr="004C5D4F">
        <w:rPr>
          <w:rFonts w:ascii="Times New Roman" w:eastAsia="Times New Roman" w:hAnsi="Times New Roman" w:cs="Times New Roman"/>
          <w:sz w:val="25"/>
          <w:szCs w:val="25"/>
        </w:rPr>
        <w:br/>
        <w:t xml:space="preserve">The proviso, which has been relied upon by learned counsel, does not make any exception to this normal rule. All that the proviso provides is that if an </w:t>
      </w:r>
      <w:proofErr w:type="spellStart"/>
      <w:r w:rsidRPr="004C5D4F">
        <w:rPr>
          <w:rFonts w:ascii="Times New Roman" w:eastAsia="Times New Roman" w:hAnsi="Times New Roman" w:cs="Times New Roman"/>
          <w:sz w:val="25"/>
          <w:szCs w:val="25"/>
        </w:rPr>
        <w:t>assessee</w:t>
      </w:r>
      <w:proofErr w:type="spellEnd"/>
      <w:r w:rsidRPr="004C5D4F">
        <w:rPr>
          <w:rFonts w:ascii="Times New Roman" w:eastAsia="Times New Roman" w:hAnsi="Times New Roman" w:cs="Times New Roman"/>
          <w:sz w:val="25"/>
          <w:szCs w:val="25"/>
        </w:rPr>
        <w:t xml:space="preserve"> sells goods at different prices to different classes of buyers, then in respect of each such class of buyers, the normal price would be the price at which the goods are sold to that class. The proviso does not mean or provide that merely because the </w:t>
      </w:r>
      <w:proofErr w:type="spellStart"/>
      <w:r w:rsidRPr="004C5D4F">
        <w:rPr>
          <w:rFonts w:ascii="Times New Roman" w:eastAsia="Times New Roman" w:hAnsi="Times New Roman" w:cs="Times New Roman"/>
          <w:sz w:val="25"/>
          <w:szCs w:val="25"/>
        </w:rPr>
        <w:t>assessee</w:t>
      </w:r>
      <w:proofErr w:type="spellEnd"/>
      <w:r w:rsidRPr="004C5D4F">
        <w:rPr>
          <w:rFonts w:ascii="Times New Roman" w:eastAsia="Times New Roman" w:hAnsi="Times New Roman" w:cs="Times New Roman"/>
          <w:sz w:val="25"/>
          <w:szCs w:val="25"/>
        </w:rPr>
        <w:t xml:space="preserve"> </w:t>
      </w:r>
      <w:r w:rsidRPr="004C5D4F">
        <w:rPr>
          <w:rFonts w:ascii="Times New Roman" w:eastAsia="Times New Roman" w:hAnsi="Times New Roman" w:cs="Times New Roman"/>
          <w:sz w:val="25"/>
          <w:szCs w:val="25"/>
        </w:rPr>
        <w:lastRenderedPageBreak/>
        <w:t>sells at different prices to different classes of buyers, the price of that commodity becomes an unascertainable price.</w:t>
      </w:r>
    </w:p>
    <w:p w:rsidR="00C2579D" w:rsidRPr="004C5D4F" w:rsidRDefault="00C2579D" w:rsidP="004C5D4F">
      <w:pPr>
        <w:spacing w:after="0" w:line="240" w:lineRule="auto"/>
        <w:ind w:left="720"/>
        <w:jc w:val="both"/>
        <w:rPr>
          <w:rFonts w:ascii="Times New Roman" w:eastAsia="Times New Roman" w:hAnsi="Times New Roman" w:cs="Times New Roman"/>
          <w:sz w:val="25"/>
          <w:szCs w:val="25"/>
        </w:rPr>
      </w:pPr>
      <w:r w:rsidRPr="004C5D4F">
        <w:rPr>
          <w:rFonts w:ascii="Times New Roman" w:eastAsia="Times New Roman" w:hAnsi="Times New Roman" w:cs="Times New Roman"/>
          <w:sz w:val="25"/>
          <w:szCs w:val="25"/>
        </w:rPr>
        <w:br/>
        <w:t xml:space="preserve">The price of that commodity will remain the normal price at which those goods are ordinarily sold by the </w:t>
      </w:r>
      <w:proofErr w:type="spellStart"/>
      <w:r w:rsidRPr="004C5D4F">
        <w:rPr>
          <w:rFonts w:ascii="Times New Roman" w:eastAsia="Times New Roman" w:hAnsi="Times New Roman" w:cs="Times New Roman"/>
          <w:sz w:val="25"/>
          <w:szCs w:val="25"/>
        </w:rPr>
        <w:t>assessee</w:t>
      </w:r>
      <w:proofErr w:type="spellEnd"/>
      <w:r w:rsidRPr="004C5D4F">
        <w:rPr>
          <w:rFonts w:ascii="Times New Roman" w:eastAsia="Times New Roman" w:hAnsi="Times New Roman" w:cs="Times New Roman"/>
          <w:sz w:val="25"/>
          <w:szCs w:val="25"/>
        </w:rPr>
        <w:t xml:space="preserve"> to the public, in other words, the price at which they are sold in the market. The mere fact that sale is also made to the </w:t>
      </w:r>
      <w:proofErr w:type="spellStart"/>
      <w:r w:rsidRPr="004C5D4F">
        <w:rPr>
          <w:rFonts w:ascii="Times New Roman" w:eastAsia="Times New Roman" w:hAnsi="Times New Roman" w:cs="Times New Roman"/>
          <w:sz w:val="25"/>
          <w:szCs w:val="25"/>
        </w:rPr>
        <w:t>Defence</w:t>
      </w:r>
      <w:proofErr w:type="spellEnd"/>
      <w:r w:rsidRPr="004C5D4F">
        <w:rPr>
          <w:rFonts w:ascii="Times New Roman" w:eastAsia="Times New Roman" w:hAnsi="Times New Roman" w:cs="Times New Roman"/>
          <w:sz w:val="25"/>
          <w:szCs w:val="25"/>
        </w:rPr>
        <w:t xml:space="preserve"> or to the Civil Department of the Government at different prices would not mean that the price becomes an unascertainable price.</w:t>
      </w:r>
    </w:p>
    <w:p w:rsidR="00C2579D" w:rsidRPr="004C5D4F" w:rsidRDefault="00C2579D" w:rsidP="004C5D4F">
      <w:pPr>
        <w:spacing w:after="0" w:line="240" w:lineRule="auto"/>
        <w:ind w:left="720"/>
        <w:jc w:val="both"/>
        <w:rPr>
          <w:rFonts w:ascii="Times New Roman" w:eastAsia="Times New Roman" w:hAnsi="Times New Roman" w:cs="Times New Roman"/>
          <w:sz w:val="25"/>
          <w:szCs w:val="25"/>
        </w:rPr>
      </w:pPr>
      <w:r w:rsidRPr="004C5D4F">
        <w:rPr>
          <w:rFonts w:ascii="Times New Roman" w:eastAsia="Times New Roman" w:hAnsi="Times New Roman" w:cs="Times New Roman"/>
          <w:sz w:val="25"/>
          <w:szCs w:val="25"/>
        </w:rPr>
        <w:br/>
        <w:t>In the case of the appellants, a price is ascertainable. They admittedly sell in the market at a particular price. Section 4(1</w:t>
      </w:r>
      <w:proofErr w:type="gramStart"/>
      <w:r w:rsidRPr="004C5D4F">
        <w:rPr>
          <w:rFonts w:ascii="Times New Roman" w:eastAsia="Times New Roman" w:hAnsi="Times New Roman" w:cs="Times New Roman"/>
          <w:sz w:val="25"/>
          <w:szCs w:val="25"/>
        </w:rPr>
        <w:t>)(</w:t>
      </w:r>
      <w:proofErr w:type="gramEnd"/>
      <w:r w:rsidRPr="004C5D4F">
        <w:rPr>
          <w:rFonts w:ascii="Times New Roman" w:eastAsia="Times New Roman" w:hAnsi="Times New Roman" w:cs="Times New Roman"/>
          <w:sz w:val="25"/>
          <w:szCs w:val="25"/>
        </w:rPr>
        <w:t>b) would not come into play and would not apply at all. Section 4(1</w:t>
      </w:r>
      <w:proofErr w:type="gramStart"/>
      <w:r w:rsidRPr="004C5D4F">
        <w:rPr>
          <w:rFonts w:ascii="Times New Roman" w:eastAsia="Times New Roman" w:hAnsi="Times New Roman" w:cs="Times New Roman"/>
          <w:sz w:val="25"/>
          <w:szCs w:val="25"/>
        </w:rPr>
        <w:t>)(</w:t>
      </w:r>
      <w:proofErr w:type="gramEnd"/>
      <w:r w:rsidRPr="004C5D4F">
        <w:rPr>
          <w:rFonts w:ascii="Times New Roman" w:eastAsia="Times New Roman" w:hAnsi="Times New Roman" w:cs="Times New Roman"/>
          <w:sz w:val="25"/>
          <w:szCs w:val="25"/>
        </w:rPr>
        <w:t>b) of the Act would not apply if the price cannot be ascertained. In this case, as indicated above, the price is ascertainable and, therefore, the question of application of Section 4(1</w:t>
      </w:r>
      <w:proofErr w:type="gramStart"/>
      <w:r w:rsidRPr="004C5D4F">
        <w:rPr>
          <w:rFonts w:ascii="Times New Roman" w:eastAsia="Times New Roman" w:hAnsi="Times New Roman" w:cs="Times New Roman"/>
          <w:sz w:val="25"/>
          <w:szCs w:val="25"/>
        </w:rPr>
        <w:t>)(</w:t>
      </w:r>
      <w:proofErr w:type="gramEnd"/>
      <w:r w:rsidRPr="004C5D4F">
        <w:rPr>
          <w:rFonts w:ascii="Times New Roman" w:eastAsia="Times New Roman" w:hAnsi="Times New Roman" w:cs="Times New Roman"/>
          <w:sz w:val="25"/>
          <w:szCs w:val="25"/>
        </w:rPr>
        <w:t>b)does not arise. If Section 4(1</w:t>
      </w:r>
      <w:proofErr w:type="gramStart"/>
      <w:r w:rsidRPr="004C5D4F">
        <w:rPr>
          <w:rFonts w:ascii="Times New Roman" w:eastAsia="Times New Roman" w:hAnsi="Times New Roman" w:cs="Times New Roman"/>
          <w:sz w:val="25"/>
          <w:szCs w:val="25"/>
        </w:rPr>
        <w:t>)(</w:t>
      </w:r>
      <w:proofErr w:type="gramEnd"/>
      <w:r w:rsidRPr="004C5D4F">
        <w:rPr>
          <w:rFonts w:ascii="Times New Roman" w:eastAsia="Times New Roman" w:hAnsi="Times New Roman" w:cs="Times New Roman"/>
          <w:sz w:val="25"/>
          <w:szCs w:val="25"/>
        </w:rPr>
        <w:t xml:space="preserve">b) does not apply, Rule 6 will also not apply."  </w:t>
      </w:r>
    </w:p>
    <w:p w:rsidR="00C2579D" w:rsidRPr="004C5D4F" w:rsidRDefault="00C2579D" w:rsidP="004C5D4F">
      <w:pPr>
        <w:spacing w:after="0" w:line="240" w:lineRule="auto"/>
        <w:jc w:val="both"/>
        <w:rPr>
          <w:rFonts w:ascii="Times New Roman" w:eastAsia="Times New Roman" w:hAnsi="Times New Roman" w:cs="Times New Roman"/>
          <w:sz w:val="25"/>
          <w:szCs w:val="25"/>
        </w:rPr>
      </w:pPr>
      <w:r w:rsidRPr="004C5D4F">
        <w:rPr>
          <w:rFonts w:ascii="Times New Roman" w:eastAsia="Times New Roman" w:hAnsi="Times New Roman" w:cs="Times New Roman"/>
          <w:sz w:val="25"/>
          <w:szCs w:val="25"/>
        </w:rPr>
        <w:br/>
      </w:r>
      <w:r w:rsidR="004C5D4F">
        <w:rPr>
          <w:rFonts w:ascii="Times New Roman" w:eastAsia="Times New Roman" w:hAnsi="Times New Roman" w:cs="Times New Roman"/>
          <w:sz w:val="25"/>
          <w:szCs w:val="25"/>
        </w:rPr>
        <w:t xml:space="preserve">10. </w:t>
      </w:r>
      <w:r w:rsidRPr="004C5D4F">
        <w:rPr>
          <w:rFonts w:ascii="Times New Roman" w:eastAsia="Times New Roman" w:hAnsi="Times New Roman" w:cs="Times New Roman"/>
          <w:sz w:val="25"/>
          <w:szCs w:val="25"/>
        </w:rPr>
        <w:t>Courts should not place reliance on decisions without discussing as to how the factual situation fits in with the fact situation of the decision on which reliance is placed. Observations of Courts are neither to be read as Euclid's theorems nor as provisions of the statute and that too taken out of their context.</w:t>
      </w:r>
    </w:p>
    <w:p w:rsidR="00C2579D" w:rsidRPr="004C5D4F" w:rsidRDefault="00C2579D" w:rsidP="004C5D4F">
      <w:pPr>
        <w:spacing w:after="0" w:line="240" w:lineRule="auto"/>
        <w:jc w:val="both"/>
        <w:rPr>
          <w:rFonts w:ascii="Times New Roman" w:eastAsia="Times New Roman" w:hAnsi="Times New Roman" w:cs="Times New Roman"/>
          <w:sz w:val="25"/>
          <w:szCs w:val="25"/>
        </w:rPr>
      </w:pPr>
      <w:r w:rsidRPr="004C5D4F">
        <w:rPr>
          <w:rFonts w:ascii="Times New Roman" w:eastAsia="Times New Roman" w:hAnsi="Times New Roman" w:cs="Times New Roman"/>
          <w:sz w:val="25"/>
          <w:szCs w:val="25"/>
        </w:rPr>
        <w:br/>
      </w:r>
      <w:r w:rsidR="004C5D4F">
        <w:rPr>
          <w:rFonts w:ascii="Times New Roman" w:eastAsia="Times New Roman" w:hAnsi="Times New Roman" w:cs="Times New Roman"/>
          <w:sz w:val="25"/>
          <w:szCs w:val="25"/>
        </w:rPr>
        <w:t xml:space="preserve">11. </w:t>
      </w:r>
      <w:r w:rsidRPr="004C5D4F">
        <w:rPr>
          <w:rFonts w:ascii="Times New Roman" w:eastAsia="Times New Roman" w:hAnsi="Times New Roman" w:cs="Times New Roman"/>
          <w:sz w:val="25"/>
          <w:szCs w:val="25"/>
        </w:rPr>
        <w:t xml:space="preserve">These observations must be read in the context in which they appear to have been stated. Judgments of Courts are not to be construed as statutes. To interpret words, phrases and provisions of a statute, it may become necessary for judges to embark into lengthy discussions but the discussion is meant to explain and not to define. Judges interpret statutes, they do not interpret judgments. They interpret words of statutes; their words are not to be interpreted as statutes. In </w:t>
      </w:r>
      <w:r w:rsidRPr="004C5D4F">
        <w:rPr>
          <w:rFonts w:ascii="Times New Roman" w:eastAsia="Times New Roman" w:hAnsi="Times New Roman" w:cs="Times New Roman"/>
          <w:i/>
          <w:sz w:val="25"/>
          <w:szCs w:val="25"/>
        </w:rPr>
        <w:t xml:space="preserve">London Graving Dock Co. Ltd. V. </w:t>
      </w:r>
      <w:proofErr w:type="gramStart"/>
      <w:r w:rsidRPr="004C5D4F">
        <w:rPr>
          <w:rFonts w:ascii="Times New Roman" w:eastAsia="Times New Roman" w:hAnsi="Times New Roman" w:cs="Times New Roman"/>
          <w:i/>
          <w:sz w:val="25"/>
          <w:szCs w:val="25"/>
        </w:rPr>
        <w:t>Horton</w:t>
      </w:r>
      <w:r w:rsidR="004C5D4F" w:rsidRPr="004C5D4F">
        <w:rPr>
          <w:rFonts w:ascii="Times New Roman" w:eastAsia="Times New Roman" w:hAnsi="Times New Roman" w:cs="Times New Roman"/>
          <w:i/>
          <w:sz w:val="25"/>
          <w:szCs w:val="25"/>
          <w:vertAlign w:val="superscript"/>
        </w:rPr>
        <w:t>1</w:t>
      </w:r>
      <w:r w:rsidRPr="004C5D4F">
        <w:rPr>
          <w:rFonts w:ascii="Times New Roman" w:eastAsia="Times New Roman" w:hAnsi="Times New Roman" w:cs="Times New Roman"/>
          <w:sz w:val="25"/>
          <w:szCs w:val="25"/>
        </w:rPr>
        <w:t xml:space="preserve">  at</w:t>
      </w:r>
      <w:proofErr w:type="gramEnd"/>
      <w:r w:rsidRPr="004C5D4F">
        <w:rPr>
          <w:rFonts w:ascii="Times New Roman" w:eastAsia="Times New Roman" w:hAnsi="Times New Roman" w:cs="Times New Roman"/>
          <w:sz w:val="25"/>
          <w:szCs w:val="25"/>
        </w:rPr>
        <w:t xml:space="preserve"> p.761), Lord Mac Dermot observed:</w:t>
      </w:r>
    </w:p>
    <w:p w:rsidR="00C2579D" w:rsidRPr="004C5D4F" w:rsidRDefault="00C2579D" w:rsidP="004C5D4F">
      <w:pPr>
        <w:spacing w:after="0" w:line="240" w:lineRule="auto"/>
        <w:ind w:left="720"/>
        <w:jc w:val="both"/>
        <w:rPr>
          <w:rFonts w:ascii="Times New Roman" w:eastAsia="Times New Roman" w:hAnsi="Times New Roman" w:cs="Times New Roman"/>
          <w:sz w:val="25"/>
          <w:szCs w:val="25"/>
        </w:rPr>
      </w:pPr>
      <w:r w:rsidRPr="004C5D4F">
        <w:rPr>
          <w:rFonts w:ascii="Times New Roman" w:eastAsia="Times New Roman" w:hAnsi="Times New Roman" w:cs="Times New Roman"/>
          <w:sz w:val="25"/>
          <w:szCs w:val="25"/>
        </w:rPr>
        <w:br/>
        <w:t xml:space="preserve">"The matter cannot, of course, be settled merely by treating the </w:t>
      </w:r>
      <w:proofErr w:type="spellStart"/>
      <w:r w:rsidRPr="004C5D4F">
        <w:rPr>
          <w:rFonts w:ascii="Times New Roman" w:eastAsia="Times New Roman" w:hAnsi="Times New Roman" w:cs="Times New Roman"/>
          <w:sz w:val="25"/>
          <w:szCs w:val="25"/>
        </w:rPr>
        <w:t>ipsissima</w:t>
      </w:r>
      <w:proofErr w:type="spellEnd"/>
      <w:r w:rsidRPr="004C5D4F">
        <w:rPr>
          <w:rFonts w:ascii="Times New Roman" w:eastAsia="Times New Roman" w:hAnsi="Times New Roman" w:cs="Times New Roman"/>
          <w:sz w:val="25"/>
          <w:szCs w:val="25"/>
        </w:rPr>
        <w:t xml:space="preserve"> </w:t>
      </w:r>
      <w:proofErr w:type="spellStart"/>
      <w:r w:rsidRPr="004C5D4F">
        <w:rPr>
          <w:rFonts w:ascii="Times New Roman" w:eastAsia="Times New Roman" w:hAnsi="Times New Roman" w:cs="Times New Roman"/>
          <w:sz w:val="25"/>
          <w:szCs w:val="25"/>
        </w:rPr>
        <w:t>vertra</w:t>
      </w:r>
      <w:proofErr w:type="spellEnd"/>
      <w:r w:rsidRPr="004C5D4F">
        <w:rPr>
          <w:rFonts w:ascii="Times New Roman" w:eastAsia="Times New Roman" w:hAnsi="Times New Roman" w:cs="Times New Roman"/>
          <w:sz w:val="25"/>
          <w:szCs w:val="25"/>
        </w:rPr>
        <w:t xml:space="preserve"> of </w:t>
      </w:r>
      <w:proofErr w:type="spellStart"/>
      <w:r w:rsidRPr="004C5D4F">
        <w:rPr>
          <w:rFonts w:ascii="Times New Roman" w:eastAsia="Times New Roman" w:hAnsi="Times New Roman" w:cs="Times New Roman"/>
          <w:sz w:val="25"/>
          <w:szCs w:val="25"/>
        </w:rPr>
        <w:t>Willes</w:t>
      </w:r>
      <w:proofErr w:type="spellEnd"/>
      <w:r w:rsidRPr="004C5D4F">
        <w:rPr>
          <w:rFonts w:ascii="Times New Roman" w:eastAsia="Times New Roman" w:hAnsi="Times New Roman" w:cs="Times New Roman"/>
          <w:sz w:val="25"/>
          <w:szCs w:val="25"/>
        </w:rPr>
        <w:t>, J as though they were part of an Act of Parliament and applying the rules of interpretation appropriate thereto.</w:t>
      </w:r>
    </w:p>
    <w:p w:rsidR="00C2579D" w:rsidRPr="004C5D4F" w:rsidRDefault="00C2579D" w:rsidP="004C5D4F">
      <w:pPr>
        <w:spacing w:after="0" w:line="240" w:lineRule="auto"/>
        <w:ind w:left="720"/>
        <w:jc w:val="both"/>
        <w:rPr>
          <w:rFonts w:ascii="Times New Roman" w:eastAsia="Times New Roman" w:hAnsi="Times New Roman" w:cs="Times New Roman"/>
          <w:sz w:val="25"/>
          <w:szCs w:val="25"/>
        </w:rPr>
      </w:pPr>
      <w:r w:rsidRPr="004C5D4F">
        <w:rPr>
          <w:rFonts w:ascii="Times New Roman" w:eastAsia="Times New Roman" w:hAnsi="Times New Roman" w:cs="Times New Roman"/>
          <w:sz w:val="25"/>
          <w:szCs w:val="25"/>
        </w:rPr>
        <w:br/>
        <w:t xml:space="preserve">This is not to detract from the great weight to be given to the language actually used by that most distinguished judge."  </w:t>
      </w:r>
    </w:p>
    <w:p w:rsidR="00C2579D" w:rsidRPr="004C5D4F" w:rsidRDefault="00C2579D" w:rsidP="004C5D4F">
      <w:pPr>
        <w:spacing w:after="0" w:line="240" w:lineRule="auto"/>
        <w:jc w:val="both"/>
        <w:rPr>
          <w:rFonts w:ascii="Times New Roman" w:eastAsia="Times New Roman" w:hAnsi="Times New Roman" w:cs="Times New Roman"/>
          <w:sz w:val="25"/>
          <w:szCs w:val="25"/>
        </w:rPr>
      </w:pPr>
      <w:r w:rsidRPr="004C5D4F">
        <w:rPr>
          <w:rFonts w:ascii="Times New Roman" w:eastAsia="Times New Roman" w:hAnsi="Times New Roman" w:cs="Times New Roman"/>
          <w:sz w:val="25"/>
          <w:szCs w:val="25"/>
        </w:rPr>
        <w:t> </w:t>
      </w:r>
    </w:p>
    <w:p w:rsidR="00C2579D" w:rsidRPr="004C5D4F" w:rsidRDefault="004C5D4F" w:rsidP="004C5D4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C2579D" w:rsidRPr="004C5D4F">
        <w:rPr>
          <w:rFonts w:ascii="Times New Roman" w:eastAsia="Times New Roman" w:hAnsi="Times New Roman" w:cs="Times New Roman"/>
          <w:sz w:val="25"/>
          <w:szCs w:val="25"/>
        </w:rPr>
        <w:t xml:space="preserve">In </w:t>
      </w:r>
      <w:r w:rsidR="00C2579D" w:rsidRPr="004C5D4F">
        <w:rPr>
          <w:rFonts w:ascii="Times New Roman" w:eastAsia="Times New Roman" w:hAnsi="Times New Roman" w:cs="Times New Roman"/>
          <w:i/>
          <w:sz w:val="25"/>
          <w:szCs w:val="25"/>
        </w:rPr>
        <w:t xml:space="preserve">Home Office v. Dorset Yacht </w:t>
      </w:r>
      <w:proofErr w:type="gramStart"/>
      <w:r w:rsidR="00C2579D" w:rsidRPr="004C5D4F">
        <w:rPr>
          <w:rFonts w:ascii="Times New Roman" w:eastAsia="Times New Roman" w:hAnsi="Times New Roman" w:cs="Times New Roman"/>
          <w:i/>
          <w:sz w:val="25"/>
          <w:szCs w:val="25"/>
        </w:rPr>
        <w:t>Co.</w:t>
      </w:r>
      <w:r w:rsidRPr="004C5D4F">
        <w:rPr>
          <w:rFonts w:ascii="Times New Roman" w:eastAsia="Times New Roman" w:hAnsi="Times New Roman" w:cs="Times New Roman"/>
          <w:i/>
          <w:sz w:val="25"/>
          <w:szCs w:val="25"/>
          <w:vertAlign w:val="superscript"/>
        </w:rPr>
        <w:t>2</w:t>
      </w:r>
      <w:r w:rsidR="00C2579D" w:rsidRPr="004C5D4F">
        <w:rPr>
          <w:rFonts w:ascii="Times New Roman" w:eastAsia="Times New Roman" w:hAnsi="Times New Roman" w:cs="Times New Roman"/>
          <w:sz w:val="25"/>
          <w:szCs w:val="25"/>
        </w:rPr>
        <w:t xml:space="preserve">  Lord</w:t>
      </w:r>
      <w:proofErr w:type="gramEnd"/>
      <w:r w:rsidR="00C2579D" w:rsidRPr="004C5D4F">
        <w:rPr>
          <w:rFonts w:ascii="Times New Roman" w:eastAsia="Times New Roman" w:hAnsi="Times New Roman" w:cs="Times New Roman"/>
          <w:sz w:val="25"/>
          <w:szCs w:val="25"/>
        </w:rPr>
        <w:t xml:space="preserve"> Reid said, "Lord </w:t>
      </w:r>
      <w:proofErr w:type="spellStart"/>
      <w:r w:rsidR="00C2579D" w:rsidRPr="004C5D4F">
        <w:rPr>
          <w:rFonts w:ascii="Times New Roman" w:eastAsia="Times New Roman" w:hAnsi="Times New Roman" w:cs="Times New Roman"/>
          <w:sz w:val="25"/>
          <w:szCs w:val="25"/>
        </w:rPr>
        <w:t>Atkin's</w:t>
      </w:r>
      <w:proofErr w:type="spellEnd"/>
      <w:r w:rsidR="00C2579D" w:rsidRPr="004C5D4F">
        <w:rPr>
          <w:rFonts w:ascii="Times New Roman" w:eastAsia="Times New Roman" w:hAnsi="Times New Roman" w:cs="Times New Roman"/>
          <w:sz w:val="25"/>
          <w:szCs w:val="25"/>
        </w:rPr>
        <w:t xml:space="preserve"> speech.....is not to be treated as if it was a statutory definition It will require qualification in new circumstances." </w:t>
      </w:r>
      <w:proofErr w:type="spellStart"/>
      <w:r w:rsidR="00C2579D" w:rsidRPr="004C5D4F">
        <w:rPr>
          <w:rFonts w:ascii="Times New Roman" w:eastAsia="Times New Roman" w:hAnsi="Times New Roman" w:cs="Times New Roman"/>
          <w:i/>
          <w:sz w:val="25"/>
          <w:szCs w:val="25"/>
        </w:rPr>
        <w:t>Megarry</w:t>
      </w:r>
      <w:proofErr w:type="spellEnd"/>
      <w:r w:rsidR="00C2579D" w:rsidRPr="004C5D4F">
        <w:rPr>
          <w:rFonts w:ascii="Times New Roman" w:eastAsia="Times New Roman" w:hAnsi="Times New Roman" w:cs="Times New Roman"/>
          <w:i/>
          <w:sz w:val="25"/>
          <w:szCs w:val="25"/>
        </w:rPr>
        <w:t xml:space="preserve">, J </w:t>
      </w:r>
      <w:proofErr w:type="gramStart"/>
      <w:r w:rsidR="00C2579D" w:rsidRPr="004C5D4F">
        <w:rPr>
          <w:rFonts w:ascii="Times New Roman" w:eastAsia="Times New Roman" w:hAnsi="Times New Roman" w:cs="Times New Roman"/>
          <w:i/>
          <w:sz w:val="25"/>
          <w:szCs w:val="25"/>
        </w:rPr>
        <w:t>in</w:t>
      </w:r>
      <w:r w:rsidRPr="004C5D4F">
        <w:rPr>
          <w:rFonts w:ascii="Times New Roman" w:eastAsia="Times New Roman" w:hAnsi="Times New Roman" w:cs="Times New Roman"/>
          <w:i/>
          <w:sz w:val="25"/>
          <w:szCs w:val="25"/>
          <w:vertAlign w:val="superscript"/>
        </w:rPr>
        <w:t>3</w:t>
      </w:r>
      <w:r w:rsidR="00C2579D" w:rsidRPr="004C5D4F">
        <w:rPr>
          <w:rFonts w:ascii="Times New Roman" w:eastAsia="Times New Roman" w:hAnsi="Times New Roman" w:cs="Times New Roman"/>
          <w:sz w:val="25"/>
          <w:szCs w:val="25"/>
        </w:rPr>
        <w:t xml:space="preserve">  observed</w:t>
      </w:r>
      <w:proofErr w:type="gramEnd"/>
      <w:r w:rsidR="00C2579D" w:rsidRPr="004C5D4F">
        <w:rPr>
          <w:rFonts w:ascii="Times New Roman" w:eastAsia="Times New Roman" w:hAnsi="Times New Roman" w:cs="Times New Roman"/>
          <w:sz w:val="25"/>
          <w:szCs w:val="25"/>
        </w:rPr>
        <w:t xml:space="preserve">: "One must not, of course, construe even a reserved judgment of Russell L.J. as if it were an Act of Parliament." And, in </w:t>
      </w:r>
      <w:r w:rsidR="00C2579D" w:rsidRPr="004C5D4F">
        <w:rPr>
          <w:rFonts w:ascii="Times New Roman" w:eastAsia="Times New Roman" w:hAnsi="Times New Roman" w:cs="Times New Roman"/>
          <w:i/>
          <w:sz w:val="25"/>
          <w:szCs w:val="25"/>
        </w:rPr>
        <w:t>Herrington v. British Railways Board</w:t>
      </w:r>
      <w:r w:rsidRPr="004C5D4F">
        <w:rPr>
          <w:rFonts w:ascii="Times New Roman" w:eastAsia="Times New Roman" w:hAnsi="Times New Roman" w:cs="Times New Roman"/>
          <w:i/>
          <w:sz w:val="25"/>
          <w:szCs w:val="25"/>
          <w:vertAlign w:val="superscript"/>
        </w:rPr>
        <w:t>4</w:t>
      </w:r>
      <w:r w:rsidR="00C2579D" w:rsidRPr="004C5D4F">
        <w:rPr>
          <w:rFonts w:ascii="Times New Roman" w:eastAsia="Times New Roman" w:hAnsi="Times New Roman" w:cs="Times New Roman"/>
          <w:sz w:val="25"/>
          <w:szCs w:val="25"/>
        </w:rPr>
        <w:t xml:space="preserve"> Lord Morris said: "There is always peril in treating the words of a speech or judgment as though they are words in a legislative enactment, and it is to be remembered that judicial utterances made in the setting of the facts of a particular case." Circumstantial flexibility, one additional or different fact may make a world of difference between </w:t>
      </w:r>
      <w:r w:rsidR="00C2579D" w:rsidRPr="004C5D4F">
        <w:rPr>
          <w:rFonts w:ascii="Times New Roman" w:eastAsia="Times New Roman" w:hAnsi="Times New Roman" w:cs="Times New Roman"/>
          <w:sz w:val="25"/>
          <w:szCs w:val="25"/>
        </w:rPr>
        <w:lastRenderedPageBreak/>
        <w:t>conclusions in two cases. Disposal of cases by blindly placing reliance on a decision is not proper.</w:t>
      </w:r>
    </w:p>
    <w:p w:rsidR="00C2579D" w:rsidRPr="004C5D4F" w:rsidRDefault="00C2579D" w:rsidP="004C5D4F">
      <w:pPr>
        <w:spacing w:after="0" w:line="240" w:lineRule="auto"/>
        <w:jc w:val="both"/>
        <w:rPr>
          <w:rFonts w:ascii="Times New Roman" w:eastAsia="Times New Roman" w:hAnsi="Times New Roman" w:cs="Times New Roman"/>
          <w:sz w:val="25"/>
          <w:szCs w:val="25"/>
        </w:rPr>
      </w:pPr>
      <w:r w:rsidRPr="004C5D4F">
        <w:rPr>
          <w:rFonts w:ascii="Times New Roman" w:eastAsia="Times New Roman" w:hAnsi="Times New Roman" w:cs="Times New Roman"/>
          <w:sz w:val="25"/>
          <w:szCs w:val="25"/>
        </w:rPr>
        <w:br/>
      </w:r>
      <w:r w:rsidR="004C5D4F">
        <w:rPr>
          <w:rFonts w:ascii="Times New Roman" w:eastAsia="Times New Roman" w:hAnsi="Times New Roman" w:cs="Times New Roman"/>
          <w:sz w:val="25"/>
          <w:szCs w:val="25"/>
        </w:rPr>
        <w:t xml:space="preserve">13. </w:t>
      </w:r>
      <w:r w:rsidRPr="004C5D4F">
        <w:rPr>
          <w:rFonts w:ascii="Times New Roman" w:eastAsia="Times New Roman" w:hAnsi="Times New Roman" w:cs="Times New Roman"/>
          <w:sz w:val="25"/>
          <w:szCs w:val="25"/>
        </w:rPr>
        <w:t xml:space="preserve">The following words of Lord Denning in the matter of applying precedents have become locus </w:t>
      </w:r>
      <w:proofErr w:type="spellStart"/>
      <w:r w:rsidRPr="004C5D4F">
        <w:rPr>
          <w:rFonts w:ascii="Times New Roman" w:eastAsia="Times New Roman" w:hAnsi="Times New Roman" w:cs="Times New Roman"/>
          <w:sz w:val="25"/>
          <w:szCs w:val="25"/>
        </w:rPr>
        <w:t>classicus</w:t>
      </w:r>
      <w:proofErr w:type="spellEnd"/>
      <w:r w:rsidRPr="004C5D4F">
        <w:rPr>
          <w:rFonts w:ascii="Times New Roman" w:eastAsia="Times New Roman" w:hAnsi="Times New Roman" w:cs="Times New Roman"/>
          <w:sz w:val="25"/>
          <w:szCs w:val="25"/>
        </w:rPr>
        <w:t>:</w:t>
      </w:r>
    </w:p>
    <w:p w:rsidR="00C2579D" w:rsidRPr="004C5D4F" w:rsidRDefault="00C2579D" w:rsidP="004C5D4F">
      <w:pPr>
        <w:spacing w:after="0" w:line="240" w:lineRule="auto"/>
        <w:ind w:left="720"/>
        <w:jc w:val="both"/>
        <w:rPr>
          <w:rFonts w:ascii="Times New Roman" w:eastAsia="Times New Roman" w:hAnsi="Times New Roman" w:cs="Times New Roman"/>
          <w:sz w:val="25"/>
          <w:szCs w:val="25"/>
        </w:rPr>
      </w:pPr>
      <w:r w:rsidRPr="004C5D4F">
        <w:rPr>
          <w:rFonts w:ascii="Times New Roman" w:eastAsia="Times New Roman" w:hAnsi="Times New Roman" w:cs="Times New Roman"/>
          <w:sz w:val="25"/>
          <w:szCs w:val="25"/>
        </w:rPr>
        <w:br/>
        <w:t xml:space="preserve">"Each case depends on its own facts and a close similarity between one case and another is not enough because even a single significant detail may alter the entire aspect, in deciding such cases, one should avoid the temptation to decide cases (as said by </w:t>
      </w:r>
      <w:proofErr w:type="spellStart"/>
      <w:r w:rsidRPr="004C5D4F">
        <w:rPr>
          <w:rFonts w:ascii="Times New Roman" w:eastAsia="Times New Roman" w:hAnsi="Times New Roman" w:cs="Times New Roman"/>
          <w:sz w:val="25"/>
          <w:szCs w:val="25"/>
        </w:rPr>
        <w:t>Cordozo</w:t>
      </w:r>
      <w:proofErr w:type="spellEnd"/>
      <w:r w:rsidRPr="004C5D4F">
        <w:rPr>
          <w:rFonts w:ascii="Times New Roman" w:eastAsia="Times New Roman" w:hAnsi="Times New Roman" w:cs="Times New Roman"/>
          <w:sz w:val="25"/>
          <w:szCs w:val="25"/>
        </w:rPr>
        <w:t xml:space="preserve">) by matching the </w:t>
      </w:r>
      <w:proofErr w:type="spellStart"/>
      <w:r w:rsidRPr="004C5D4F">
        <w:rPr>
          <w:rFonts w:ascii="Times New Roman" w:eastAsia="Times New Roman" w:hAnsi="Times New Roman" w:cs="Times New Roman"/>
          <w:sz w:val="25"/>
          <w:szCs w:val="25"/>
        </w:rPr>
        <w:t>colour</w:t>
      </w:r>
      <w:proofErr w:type="spellEnd"/>
      <w:r w:rsidRPr="004C5D4F">
        <w:rPr>
          <w:rFonts w:ascii="Times New Roman" w:eastAsia="Times New Roman" w:hAnsi="Times New Roman" w:cs="Times New Roman"/>
          <w:sz w:val="25"/>
          <w:szCs w:val="25"/>
        </w:rPr>
        <w:t xml:space="preserve"> of one case against the </w:t>
      </w:r>
      <w:proofErr w:type="spellStart"/>
      <w:r w:rsidRPr="004C5D4F">
        <w:rPr>
          <w:rFonts w:ascii="Times New Roman" w:eastAsia="Times New Roman" w:hAnsi="Times New Roman" w:cs="Times New Roman"/>
          <w:sz w:val="25"/>
          <w:szCs w:val="25"/>
        </w:rPr>
        <w:t>colour</w:t>
      </w:r>
      <w:proofErr w:type="spellEnd"/>
      <w:r w:rsidRPr="004C5D4F">
        <w:rPr>
          <w:rFonts w:ascii="Times New Roman" w:eastAsia="Times New Roman" w:hAnsi="Times New Roman" w:cs="Times New Roman"/>
          <w:sz w:val="25"/>
          <w:szCs w:val="25"/>
        </w:rPr>
        <w:t xml:space="preserve"> of another. To decide therefore, on which side of the line a case falls, the broad resemblance to another case is not at all decisive."</w:t>
      </w:r>
    </w:p>
    <w:p w:rsidR="00C2579D" w:rsidRPr="004C5D4F" w:rsidRDefault="00C2579D" w:rsidP="004C5D4F">
      <w:pPr>
        <w:spacing w:after="0" w:line="240" w:lineRule="auto"/>
        <w:ind w:left="720"/>
        <w:jc w:val="both"/>
        <w:rPr>
          <w:rFonts w:ascii="Times New Roman" w:eastAsia="Times New Roman" w:hAnsi="Times New Roman" w:cs="Times New Roman"/>
          <w:sz w:val="25"/>
          <w:szCs w:val="25"/>
        </w:rPr>
      </w:pPr>
      <w:r w:rsidRPr="004C5D4F">
        <w:rPr>
          <w:rFonts w:ascii="Times New Roman" w:eastAsia="Times New Roman" w:hAnsi="Times New Roman" w:cs="Times New Roman"/>
          <w:sz w:val="25"/>
          <w:szCs w:val="25"/>
        </w:rPr>
        <w:br/>
        <w:t xml:space="preserve">"Precedent should be followed only so far as it marks the path of justice, but you must cut the dead wood and trim off the side branches else you will find yourself lost in thickets and branches. My plea is to keep the path to justice clear of obstructions which could impede it."  </w:t>
      </w:r>
    </w:p>
    <w:p w:rsidR="00C2579D" w:rsidRPr="004C5D4F" w:rsidRDefault="00C2579D" w:rsidP="004C5D4F">
      <w:pPr>
        <w:spacing w:after="0" w:line="240" w:lineRule="auto"/>
        <w:jc w:val="both"/>
        <w:rPr>
          <w:rFonts w:ascii="Times New Roman" w:eastAsia="Times New Roman" w:hAnsi="Times New Roman" w:cs="Times New Roman"/>
          <w:sz w:val="25"/>
          <w:szCs w:val="25"/>
        </w:rPr>
      </w:pPr>
      <w:r w:rsidRPr="004C5D4F">
        <w:rPr>
          <w:rFonts w:ascii="Times New Roman" w:eastAsia="Times New Roman" w:hAnsi="Times New Roman" w:cs="Times New Roman"/>
          <w:sz w:val="25"/>
          <w:szCs w:val="25"/>
        </w:rPr>
        <w:br/>
      </w:r>
      <w:r w:rsidR="004C5D4F">
        <w:rPr>
          <w:rFonts w:ascii="Times New Roman" w:eastAsia="Times New Roman" w:hAnsi="Times New Roman" w:cs="Times New Roman"/>
          <w:sz w:val="25"/>
          <w:szCs w:val="25"/>
        </w:rPr>
        <w:t xml:space="preserve">14. </w:t>
      </w:r>
      <w:r w:rsidRPr="004C5D4F">
        <w:rPr>
          <w:rFonts w:ascii="Times New Roman" w:eastAsia="Times New Roman" w:hAnsi="Times New Roman" w:cs="Times New Roman"/>
          <w:sz w:val="25"/>
          <w:szCs w:val="25"/>
        </w:rPr>
        <w:t xml:space="preserve">This aspect has been highlighted in Collector of Central Excise, Calcutta v. M/s </w:t>
      </w:r>
      <w:proofErr w:type="spellStart"/>
      <w:r w:rsidRPr="004C5D4F">
        <w:rPr>
          <w:rFonts w:ascii="Times New Roman" w:eastAsia="Times New Roman" w:hAnsi="Times New Roman" w:cs="Times New Roman"/>
          <w:sz w:val="25"/>
          <w:szCs w:val="25"/>
        </w:rPr>
        <w:t>Alnoori</w:t>
      </w:r>
      <w:proofErr w:type="spellEnd"/>
      <w:r w:rsidRPr="004C5D4F">
        <w:rPr>
          <w:rFonts w:ascii="Times New Roman" w:eastAsia="Times New Roman" w:hAnsi="Times New Roman" w:cs="Times New Roman"/>
          <w:sz w:val="25"/>
          <w:szCs w:val="25"/>
        </w:rPr>
        <w:t xml:space="preserve"> Tobacco Products and </w:t>
      </w:r>
      <w:proofErr w:type="spellStart"/>
      <w:r w:rsidRPr="004C5D4F">
        <w:rPr>
          <w:rFonts w:ascii="Times New Roman" w:eastAsia="Times New Roman" w:hAnsi="Times New Roman" w:cs="Times New Roman"/>
          <w:sz w:val="25"/>
          <w:szCs w:val="25"/>
        </w:rPr>
        <w:t>Anr</w:t>
      </w:r>
      <w:proofErr w:type="spellEnd"/>
      <w:r w:rsidRPr="004C5D4F">
        <w:rPr>
          <w:rFonts w:ascii="Times New Roman" w:eastAsia="Times New Roman" w:hAnsi="Times New Roman" w:cs="Times New Roman"/>
          <w:sz w:val="25"/>
          <w:szCs w:val="25"/>
        </w:rPr>
        <w:t xml:space="preserve">. </w:t>
      </w:r>
      <w:proofErr w:type="gramStart"/>
      <w:r w:rsidRPr="004C5D4F">
        <w:rPr>
          <w:rFonts w:ascii="Times New Roman" w:eastAsia="Times New Roman" w:hAnsi="Times New Roman" w:cs="Times New Roman"/>
          <w:sz w:val="25"/>
          <w:szCs w:val="25"/>
        </w:rPr>
        <w:t>(Civil appeal nos. 4502-4503 of 1998 decided on 21.7.2004).</w:t>
      </w:r>
      <w:proofErr w:type="gramEnd"/>
    </w:p>
    <w:p w:rsidR="00C2579D" w:rsidRPr="004C5D4F" w:rsidRDefault="00C2579D" w:rsidP="004C5D4F">
      <w:pPr>
        <w:spacing w:after="0" w:line="240" w:lineRule="auto"/>
        <w:jc w:val="both"/>
        <w:rPr>
          <w:rFonts w:ascii="Times New Roman" w:eastAsia="Times New Roman" w:hAnsi="Times New Roman" w:cs="Times New Roman"/>
          <w:sz w:val="25"/>
          <w:szCs w:val="25"/>
        </w:rPr>
      </w:pPr>
      <w:r w:rsidRPr="004C5D4F">
        <w:rPr>
          <w:rFonts w:ascii="Times New Roman" w:eastAsia="Times New Roman" w:hAnsi="Times New Roman" w:cs="Times New Roman"/>
          <w:sz w:val="25"/>
          <w:szCs w:val="25"/>
        </w:rPr>
        <w:br/>
      </w:r>
      <w:r w:rsidR="004C5D4F">
        <w:rPr>
          <w:rFonts w:ascii="Times New Roman" w:eastAsia="Times New Roman" w:hAnsi="Times New Roman" w:cs="Times New Roman"/>
          <w:bCs/>
          <w:sz w:val="25"/>
          <w:szCs w:val="25"/>
        </w:rPr>
        <w:t xml:space="preserve">15. </w:t>
      </w:r>
      <w:r w:rsidRPr="004C5D4F">
        <w:rPr>
          <w:rFonts w:ascii="Times New Roman" w:eastAsia="Times New Roman" w:hAnsi="Times New Roman" w:cs="Times New Roman"/>
          <w:bCs/>
          <w:sz w:val="25"/>
          <w:szCs w:val="25"/>
        </w:rPr>
        <w:t xml:space="preserve">It is correct as contended by learned counsel for the </w:t>
      </w:r>
      <w:proofErr w:type="spellStart"/>
      <w:r w:rsidRPr="004C5D4F">
        <w:rPr>
          <w:rFonts w:ascii="Times New Roman" w:eastAsia="Times New Roman" w:hAnsi="Times New Roman" w:cs="Times New Roman"/>
          <w:bCs/>
          <w:sz w:val="25"/>
          <w:szCs w:val="25"/>
        </w:rPr>
        <w:t>assessee</w:t>
      </w:r>
      <w:proofErr w:type="spellEnd"/>
      <w:r w:rsidRPr="004C5D4F">
        <w:rPr>
          <w:rFonts w:ascii="Times New Roman" w:eastAsia="Times New Roman" w:hAnsi="Times New Roman" w:cs="Times New Roman"/>
          <w:bCs/>
          <w:sz w:val="25"/>
          <w:szCs w:val="25"/>
        </w:rPr>
        <w:t xml:space="preserve">-appellant that the department's case rested on Rule 6 of the Valuation Rule. CEGAT did not consider the applicability of Ashok Leyland's case (supra) in the background of Rule 6 of the Valuation Rules though it has substantial bearing on the dispute. In the aforesaid circumstances without expressing any view on the merits we remit the matter to the CEGAT for considering the factual aspect and the applicability of Ashok Leyland's case (supra) to the facts of the present case. </w:t>
      </w:r>
      <w:r w:rsidRPr="004C5D4F">
        <w:rPr>
          <w:rFonts w:ascii="Times New Roman" w:eastAsia="Times New Roman" w:hAnsi="Times New Roman" w:cs="Times New Roman"/>
          <w:b/>
          <w:bCs/>
          <w:sz w:val="25"/>
          <w:szCs w:val="25"/>
        </w:rPr>
        <w:t xml:space="preserve"> </w:t>
      </w:r>
    </w:p>
    <w:p w:rsidR="00C2579D" w:rsidRPr="004C5D4F" w:rsidRDefault="00C2579D" w:rsidP="004C5D4F">
      <w:pPr>
        <w:spacing w:after="0" w:line="240" w:lineRule="auto"/>
        <w:jc w:val="both"/>
        <w:rPr>
          <w:rFonts w:ascii="Times New Roman" w:eastAsia="Times New Roman" w:hAnsi="Times New Roman" w:cs="Times New Roman"/>
          <w:sz w:val="25"/>
          <w:szCs w:val="25"/>
        </w:rPr>
      </w:pPr>
      <w:r w:rsidRPr="004C5D4F">
        <w:rPr>
          <w:rFonts w:ascii="Times New Roman" w:eastAsia="Times New Roman" w:hAnsi="Times New Roman" w:cs="Times New Roman"/>
          <w:sz w:val="25"/>
          <w:szCs w:val="25"/>
        </w:rPr>
        <w:br/>
      </w:r>
      <w:r w:rsidR="004C5D4F">
        <w:rPr>
          <w:rFonts w:ascii="Times New Roman" w:eastAsia="Times New Roman" w:hAnsi="Times New Roman" w:cs="Times New Roman"/>
          <w:sz w:val="25"/>
          <w:szCs w:val="25"/>
        </w:rPr>
        <w:t xml:space="preserve">16. </w:t>
      </w:r>
      <w:r w:rsidRPr="004C5D4F">
        <w:rPr>
          <w:rFonts w:ascii="Times New Roman" w:eastAsia="Times New Roman" w:hAnsi="Times New Roman" w:cs="Times New Roman"/>
          <w:sz w:val="25"/>
          <w:szCs w:val="25"/>
        </w:rPr>
        <w:t>The appeals are allowed to the extent indicated above without any order as to costs.</w:t>
      </w:r>
    </w:p>
    <w:p w:rsidR="00C2579D" w:rsidRPr="004C5D4F" w:rsidRDefault="00C2579D" w:rsidP="004C5D4F">
      <w:pPr>
        <w:spacing w:after="0" w:line="240" w:lineRule="auto"/>
        <w:jc w:val="both"/>
        <w:rPr>
          <w:rFonts w:ascii="Times New Roman" w:eastAsia="Times New Roman" w:hAnsi="Times New Roman" w:cs="Times New Roman"/>
          <w:sz w:val="25"/>
          <w:szCs w:val="25"/>
        </w:rPr>
      </w:pPr>
      <w:r w:rsidRPr="004C5D4F">
        <w:rPr>
          <w:rFonts w:ascii="Times New Roman" w:eastAsia="Times New Roman" w:hAnsi="Times New Roman" w:cs="Times New Roman"/>
          <w:sz w:val="25"/>
          <w:szCs w:val="25"/>
        </w:rPr>
        <w:t> </w:t>
      </w:r>
    </w:p>
    <w:p w:rsidR="00C2579D" w:rsidRPr="004C5D4F" w:rsidRDefault="00C2579D" w:rsidP="004C5D4F">
      <w:pPr>
        <w:spacing w:after="0" w:line="240" w:lineRule="auto"/>
        <w:jc w:val="both"/>
        <w:rPr>
          <w:rFonts w:ascii="Times New Roman" w:eastAsia="Times New Roman" w:hAnsi="Times New Roman" w:cs="Times New Roman"/>
          <w:sz w:val="25"/>
          <w:szCs w:val="25"/>
        </w:rPr>
      </w:pPr>
      <w:r w:rsidRPr="004C5D4F">
        <w:rPr>
          <w:rFonts w:ascii="Times New Roman" w:eastAsia="Times New Roman" w:hAnsi="Times New Roman" w:cs="Times New Roman"/>
          <w:sz w:val="25"/>
          <w:szCs w:val="25"/>
        </w:rPr>
        <w:t> </w:t>
      </w:r>
    </w:p>
    <w:p w:rsidR="004C5D4F" w:rsidRPr="004C5D4F" w:rsidRDefault="004C5D4F" w:rsidP="004C5D4F">
      <w:pPr>
        <w:spacing w:after="0" w:line="240" w:lineRule="auto"/>
        <w:rPr>
          <w:rFonts w:ascii="Times New Roman" w:eastAsia="Times New Roman" w:hAnsi="Times New Roman" w:cs="Times New Roman"/>
          <w:i/>
        </w:rPr>
      </w:pPr>
      <w:r w:rsidRPr="004C5D4F">
        <w:rPr>
          <w:rFonts w:ascii="Times New Roman" w:eastAsia="Times New Roman" w:hAnsi="Times New Roman" w:cs="Times New Roman"/>
          <w:i/>
          <w:vertAlign w:val="superscript"/>
        </w:rPr>
        <w:t>1</w:t>
      </w:r>
      <w:r w:rsidRPr="004C5D4F">
        <w:rPr>
          <w:rFonts w:ascii="Times New Roman" w:eastAsia="Times New Roman" w:hAnsi="Times New Roman" w:cs="Times New Roman"/>
          <w:i/>
        </w:rPr>
        <w:t xml:space="preserve">1951 </w:t>
      </w:r>
      <w:proofErr w:type="spellStart"/>
      <w:r w:rsidRPr="004C5D4F">
        <w:rPr>
          <w:rFonts w:ascii="Times New Roman" w:eastAsia="Times New Roman" w:hAnsi="Times New Roman" w:cs="Times New Roman"/>
          <w:i/>
        </w:rPr>
        <w:t>Indlaw</w:t>
      </w:r>
      <w:proofErr w:type="spellEnd"/>
      <w:r w:rsidRPr="004C5D4F">
        <w:rPr>
          <w:rFonts w:ascii="Times New Roman" w:eastAsia="Times New Roman" w:hAnsi="Times New Roman" w:cs="Times New Roman"/>
          <w:i/>
        </w:rPr>
        <w:t xml:space="preserve"> HL 11 </w:t>
      </w:r>
    </w:p>
    <w:p w:rsidR="004C5D4F" w:rsidRPr="004C5D4F" w:rsidRDefault="004C5D4F" w:rsidP="004C5D4F">
      <w:pPr>
        <w:spacing w:after="0" w:line="240" w:lineRule="auto"/>
        <w:rPr>
          <w:rFonts w:ascii="Times New Roman" w:eastAsia="Times New Roman" w:hAnsi="Times New Roman" w:cs="Times New Roman"/>
          <w:i/>
        </w:rPr>
      </w:pPr>
      <w:r w:rsidRPr="004C5D4F">
        <w:rPr>
          <w:rFonts w:ascii="Times New Roman" w:eastAsia="Times New Roman" w:hAnsi="Times New Roman" w:cs="Times New Roman"/>
          <w:i/>
          <w:vertAlign w:val="superscript"/>
        </w:rPr>
        <w:t>2</w:t>
      </w:r>
      <w:r w:rsidRPr="004C5D4F">
        <w:rPr>
          <w:rFonts w:ascii="Times New Roman" w:eastAsia="Times New Roman" w:hAnsi="Times New Roman" w:cs="Times New Roman"/>
          <w:i/>
        </w:rPr>
        <w:t xml:space="preserve">1970 </w:t>
      </w:r>
      <w:proofErr w:type="spellStart"/>
      <w:r w:rsidRPr="004C5D4F">
        <w:rPr>
          <w:rFonts w:ascii="Times New Roman" w:eastAsia="Times New Roman" w:hAnsi="Times New Roman" w:cs="Times New Roman"/>
          <w:i/>
        </w:rPr>
        <w:t>Indlaw</w:t>
      </w:r>
      <w:proofErr w:type="spellEnd"/>
      <w:r w:rsidRPr="004C5D4F">
        <w:rPr>
          <w:rFonts w:ascii="Times New Roman" w:eastAsia="Times New Roman" w:hAnsi="Times New Roman" w:cs="Times New Roman"/>
          <w:i/>
        </w:rPr>
        <w:t xml:space="preserve"> HL 2 </w:t>
      </w:r>
    </w:p>
    <w:p w:rsidR="004C5D4F" w:rsidRPr="004C5D4F" w:rsidRDefault="004C5D4F" w:rsidP="004C5D4F">
      <w:pPr>
        <w:spacing w:after="0" w:line="240" w:lineRule="auto"/>
        <w:rPr>
          <w:rFonts w:ascii="Times New Roman" w:eastAsia="Times New Roman" w:hAnsi="Times New Roman" w:cs="Times New Roman"/>
          <w:i/>
        </w:rPr>
      </w:pPr>
      <w:r w:rsidRPr="004C5D4F">
        <w:rPr>
          <w:rFonts w:ascii="Times New Roman" w:eastAsia="Times New Roman" w:hAnsi="Times New Roman" w:cs="Times New Roman"/>
          <w:i/>
          <w:vertAlign w:val="superscript"/>
        </w:rPr>
        <w:t>3</w:t>
      </w:r>
      <w:r w:rsidRPr="004C5D4F">
        <w:rPr>
          <w:rFonts w:ascii="Times New Roman" w:eastAsia="Times New Roman" w:hAnsi="Times New Roman" w:cs="Times New Roman"/>
          <w:i/>
        </w:rPr>
        <w:t xml:space="preserve">1971 </w:t>
      </w:r>
      <w:proofErr w:type="spellStart"/>
      <w:r w:rsidRPr="004C5D4F">
        <w:rPr>
          <w:rFonts w:ascii="Times New Roman" w:eastAsia="Times New Roman" w:hAnsi="Times New Roman" w:cs="Times New Roman"/>
          <w:i/>
        </w:rPr>
        <w:t>Indlaw</w:t>
      </w:r>
      <w:proofErr w:type="spellEnd"/>
      <w:r w:rsidRPr="004C5D4F">
        <w:rPr>
          <w:rFonts w:ascii="Times New Roman" w:eastAsia="Times New Roman" w:hAnsi="Times New Roman" w:cs="Times New Roman"/>
          <w:i/>
        </w:rPr>
        <w:t xml:space="preserve"> CHD 83 </w:t>
      </w:r>
    </w:p>
    <w:p w:rsidR="00DB43DF" w:rsidRPr="004C5D4F" w:rsidRDefault="004C5D4F" w:rsidP="004C5D4F">
      <w:pPr>
        <w:spacing w:after="0" w:line="240" w:lineRule="auto"/>
        <w:rPr>
          <w:rFonts w:ascii="Times New Roman" w:hAnsi="Times New Roman" w:cs="Times New Roman"/>
          <w:i/>
        </w:rPr>
      </w:pPr>
      <w:r w:rsidRPr="004C5D4F">
        <w:rPr>
          <w:rFonts w:ascii="Times New Roman" w:eastAsia="Times New Roman" w:hAnsi="Times New Roman" w:cs="Times New Roman"/>
          <w:i/>
          <w:vertAlign w:val="superscript"/>
        </w:rPr>
        <w:t>4</w:t>
      </w:r>
      <w:r w:rsidRPr="004C5D4F">
        <w:rPr>
          <w:rFonts w:ascii="Times New Roman" w:eastAsia="Times New Roman" w:hAnsi="Times New Roman" w:cs="Times New Roman"/>
          <w:i/>
        </w:rPr>
        <w:t xml:space="preserve">1972 </w:t>
      </w:r>
      <w:proofErr w:type="spellStart"/>
      <w:r w:rsidRPr="004C5D4F">
        <w:rPr>
          <w:rFonts w:ascii="Times New Roman" w:eastAsia="Times New Roman" w:hAnsi="Times New Roman" w:cs="Times New Roman"/>
          <w:i/>
        </w:rPr>
        <w:t>Indlaw</w:t>
      </w:r>
      <w:proofErr w:type="spellEnd"/>
      <w:r w:rsidRPr="004C5D4F">
        <w:rPr>
          <w:rFonts w:ascii="Times New Roman" w:eastAsia="Times New Roman" w:hAnsi="Times New Roman" w:cs="Times New Roman"/>
          <w:i/>
        </w:rPr>
        <w:t xml:space="preserve"> HL 20</w:t>
      </w:r>
    </w:p>
    <w:sectPr w:rsidR="00DB43DF" w:rsidRPr="004C5D4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9FF" w:rsidRDefault="00BA29FF" w:rsidP="00DA0365">
      <w:pPr>
        <w:spacing w:after="0" w:line="240" w:lineRule="auto"/>
      </w:pPr>
      <w:r>
        <w:separator/>
      </w:r>
    </w:p>
  </w:endnote>
  <w:endnote w:type="continuationSeparator" w:id="0">
    <w:p w:rsidR="00BA29FF" w:rsidRDefault="00BA29F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C5D4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9FF" w:rsidRDefault="00BA29FF" w:rsidP="00DA0365">
      <w:pPr>
        <w:spacing w:after="0" w:line="240" w:lineRule="auto"/>
      </w:pPr>
      <w:r>
        <w:separator/>
      </w:r>
    </w:p>
  </w:footnote>
  <w:footnote w:type="continuationSeparator" w:id="0">
    <w:p w:rsidR="00BA29FF" w:rsidRDefault="00BA29F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83E71"/>
    <w:rsid w:val="004C5D4F"/>
    <w:rsid w:val="005C7F20"/>
    <w:rsid w:val="008D320C"/>
    <w:rsid w:val="00BA29FF"/>
    <w:rsid w:val="00C2579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C257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C25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91928">
      <w:bodyDiv w:val="1"/>
      <w:marLeft w:val="0"/>
      <w:marRight w:val="0"/>
      <w:marTop w:val="0"/>
      <w:marBottom w:val="0"/>
      <w:divBdr>
        <w:top w:val="none" w:sz="0" w:space="0" w:color="auto"/>
        <w:left w:val="none" w:sz="0" w:space="0" w:color="auto"/>
        <w:bottom w:val="none" w:sz="0" w:space="0" w:color="auto"/>
        <w:right w:val="none" w:sz="0" w:space="0" w:color="auto"/>
      </w:divBdr>
      <w:divsChild>
        <w:div w:id="1083382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1486</Words>
  <Characters>8471</Characters>
  <Application>Microsoft Office Word</Application>
  <DocSecurity>0</DocSecurity>
  <Lines>70</Lines>
  <Paragraphs>19</Paragraphs>
  <ScaleCrop>false</ScaleCrop>
  <Company/>
  <LinksUpToDate>false</LinksUpToDate>
  <CharactersWithSpaces>9938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2016-06-05T09:54:00Z</dcterms:modified>
</cp:coreProperties>
</file>