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C8" w:rsidRPr="00AD5C8E" w:rsidRDefault="00B36FC8" w:rsidP="00AD5C8E">
      <w:pPr>
        <w:spacing w:after="0" w:line="240" w:lineRule="auto"/>
        <w:jc w:val="center"/>
        <w:rPr>
          <w:rFonts w:ascii="Times New Roman" w:eastAsia="Times New Roman" w:hAnsi="Times New Roman" w:cs="Times New Roman"/>
          <w:sz w:val="25"/>
          <w:szCs w:val="25"/>
        </w:rPr>
      </w:pPr>
      <w:bookmarkStart w:id="0" w:name="_GoBack"/>
      <w:bookmarkEnd w:id="0"/>
      <w:r w:rsidRPr="00AD5C8E">
        <w:rPr>
          <w:rFonts w:ascii="Times New Roman" w:eastAsia="Times New Roman" w:hAnsi="Times New Roman" w:cs="Times New Roman"/>
          <w:b/>
          <w:bCs/>
          <w:sz w:val="25"/>
          <w:szCs w:val="25"/>
        </w:rPr>
        <w:t>SUPREME COURT OF INDIA</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t> </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t xml:space="preserve">Ram Shankar </w:t>
      </w:r>
      <w:proofErr w:type="spellStart"/>
      <w:r w:rsidRPr="00AD5C8E">
        <w:rPr>
          <w:rFonts w:ascii="Times New Roman" w:eastAsia="Times New Roman" w:hAnsi="Times New Roman" w:cs="Times New Roman"/>
          <w:sz w:val="25"/>
          <w:szCs w:val="25"/>
        </w:rPr>
        <w:t>Bhattacharjee</w:t>
      </w:r>
      <w:proofErr w:type="spellEnd"/>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t>Vs</w:t>
      </w:r>
      <w:r w:rsidR="00AD5C8E">
        <w:rPr>
          <w:rFonts w:ascii="Times New Roman" w:eastAsia="Times New Roman" w:hAnsi="Times New Roman" w:cs="Times New Roman"/>
          <w:sz w:val="25"/>
          <w:szCs w:val="25"/>
        </w:rPr>
        <w:t>.</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t> </w:t>
      </w:r>
    </w:p>
    <w:p w:rsidR="00B36FC8" w:rsidRPr="00AD5C8E" w:rsidRDefault="00AD5C8E" w:rsidP="00AD5C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36FC8" w:rsidRPr="00AD5C8E">
        <w:rPr>
          <w:rFonts w:ascii="Times New Roman" w:eastAsia="Times New Roman" w:hAnsi="Times New Roman" w:cs="Times New Roman"/>
          <w:sz w:val="25"/>
          <w:szCs w:val="25"/>
        </w:rPr>
        <w:t>4023 of 2004</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t> </w:t>
      </w:r>
    </w:p>
    <w:p w:rsidR="00B36FC8" w:rsidRPr="00AD5C8E" w:rsidRDefault="00B36FC8" w:rsidP="00AD5C8E">
      <w:pPr>
        <w:spacing w:after="0" w:line="240" w:lineRule="auto"/>
        <w:jc w:val="center"/>
        <w:rPr>
          <w:rFonts w:ascii="Times New Roman" w:eastAsia="Times New Roman" w:hAnsi="Times New Roman" w:cs="Times New Roman"/>
          <w:sz w:val="25"/>
          <w:szCs w:val="25"/>
        </w:rPr>
      </w:pPr>
      <w:proofErr w:type="gramStart"/>
      <w:r w:rsidRPr="00AD5C8E">
        <w:rPr>
          <w:rFonts w:ascii="Times New Roman" w:eastAsia="Times New Roman" w:hAnsi="Times New Roman" w:cs="Times New Roman"/>
          <w:sz w:val="25"/>
          <w:szCs w:val="25"/>
        </w:rPr>
        <w:t xml:space="preserve">(K. G. </w:t>
      </w:r>
      <w:proofErr w:type="spellStart"/>
      <w:r w:rsidRPr="00AD5C8E">
        <w:rPr>
          <w:rFonts w:ascii="Times New Roman" w:eastAsia="Times New Roman" w:hAnsi="Times New Roman" w:cs="Times New Roman"/>
          <w:sz w:val="25"/>
          <w:szCs w:val="25"/>
        </w:rPr>
        <w:t>Balakrishnan</w:t>
      </w:r>
      <w:proofErr w:type="spellEnd"/>
      <w:r w:rsidRPr="00AD5C8E">
        <w:rPr>
          <w:rFonts w:ascii="Times New Roman" w:eastAsia="Times New Roman" w:hAnsi="Times New Roman" w:cs="Times New Roman"/>
          <w:sz w:val="25"/>
          <w:szCs w:val="25"/>
        </w:rPr>
        <w:t xml:space="preserve"> and </w:t>
      </w:r>
      <w:r w:rsidR="00AD5C8E" w:rsidRPr="00AD5C8E">
        <w:rPr>
          <w:rFonts w:ascii="Times New Roman" w:eastAsia="Times New Roman" w:hAnsi="Times New Roman" w:cs="Times New Roman"/>
          <w:sz w:val="25"/>
          <w:szCs w:val="25"/>
        </w:rPr>
        <w:t>Dr</w:t>
      </w:r>
      <w:r w:rsidRPr="00AD5C8E">
        <w:rPr>
          <w:rFonts w:ascii="Times New Roman" w:eastAsia="Times New Roman" w:hAnsi="Times New Roman" w:cs="Times New Roman"/>
          <w:sz w:val="25"/>
          <w:szCs w:val="25"/>
        </w:rPr>
        <w:t xml:space="preserve">. AR. </w:t>
      </w:r>
      <w:proofErr w:type="spellStart"/>
      <w:r w:rsidRPr="00AD5C8E">
        <w:rPr>
          <w:rFonts w:ascii="Times New Roman" w:eastAsia="Times New Roman" w:hAnsi="Times New Roman" w:cs="Times New Roman"/>
          <w:sz w:val="25"/>
          <w:szCs w:val="25"/>
        </w:rPr>
        <w:t>Lakshmanan</w:t>
      </w:r>
      <w:proofErr w:type="spellEnd"/>
      <w:r w:rsidR="00AD5C8E">
        <w:rPr>
          <w:rFonts w:ascii="Times New Roman" w:eastAsia="Times New Roman" w:hAnsi="Times New Roman" w:cs="Times New Roman"/>
          <w:sz w:val="25"/>
          <w:szCs w:val="25"/>
        </w:rPr>
        <w:t xml:space="preserve"> JJ.</w:t>
      </w:r>
      <w:r w:rsidRPr="00AD5C8E">
        <w:rPr>
          <w:rFonts w:ascii="Times New Roman" w:eastAsia="Times New Roman" w:hAnsi="Times New Roman" w:cs="Times New Roman"/>
          <w:sz w:val="25"/>
          <w:szCs w:val="25"/>
        </w:rPr>
        <w:t>)</w:t>
      </w:r>
      <w:proofErr w:type="gramEnd"/>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t>08</w:t>
      </w:r>
      <w:r w:rsidR="00AD5C8E">
        <w:rPr>
          <w:rFonts w:ascii="Times New Roman" w:eastAsia="Times New Roman" w:hAnsi="Times New Roman" w:cs="Times New Roman"/>
          <w:sz w:val="25"/>
          <w:szCs w:val="25"/>
        </w:rPr>
        <w:t>.</w:t>
      </w:r>
      <w:r w:rsidRPr="00AD5C8E">
        <w:rPr>
          <w:rFonts w:ascii="Times New Roman" w:eastAsia="Times New Roman" w:hAnsi="Times New Roman" w:cs="Times New Roman"/>
          <w:sz w:val="25"/>
          <w:szCs w:val="25"/>
        </w:rPr>
        <w:t>12</w:t>
      </w:r>
      <w:r w:rsidR="00AD5C8E">
        <w:rPr>
          <w:rFonts w:ascii="Times New Roman" w:eastAsia="Times New Roman" w:hAnsi="Times New Roman" w:cs="Times New Roman"/>
          <w:sz w:val="25"/>
          <w:szCs w:val="25"/>
        </w:rPr>
        <w:t>.</w:t>
      </w:r>
      <w:r w:rsidRPr="00AD5C8E">
        <w:rPr>
          <w:rFonts w:ascii="Times New Roman" w:eastAsia="Times New Roman" w:hAnsi="Times New Roman" w:cs="Times New Roman"/>
          <w:sz w:val="25"/>
          <w:szCs w:val="25"/>
        </w:rPr>
        <w:t>2004</w:t>
      </w:r>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bookmarkStart w:id="1" w:name="judg"/>
      <w:r w:rsidRPr="00AD5C8E">
        <w:rPr>
          <w:rFonts w:ascii="Times New Roman" w:eastAsia="Times New Roman" w:hAnsi="Times New Roman" w:cs="Times New Roman"/>
          <w:b/>
          <w:bCs/>
          <w:sz w:val="25"/>
          <w:szCs w:val="25"/>
        </w:rPr>
        <w:t>JUDGMENT</w:t>
      </w:r>
      <w:bookmarkEnd w:id="1"/>
    </w:p>
    <w:p w:rsidR="00B36FC8" w:rsidRPr="00AD5C8E" w:rsidRDefault="00B36FC8" w:rsidP="00AD5C8E">
      <w:pPr>
        <w:spacing w:after="0" w:line="240" w:lineRule="auto"/>
        <w:jc w:val="center"/>
        <w:rPr>
          <w:rFonts w:ascii="Times New Roman" w:eastAsia="Times New Roman" w:hAnsi="Times New Roman" w:cs="Times New Roman"/>
          <w:sz w:val="25"/>
          <w:szCs w:val="25"/>
        </w:rPr>
      </w:pPr>
      <w:r w:rsidRPr="00AD5C8E">
        <w:rPr>
          <w:rFonts w:ascii="Times New Roman" w:eastAsia="Times New Roman" w:hAnsi="Times New Roman" w:cs="Times New Roman"/>
          <w:b/>
          <w:bCs/>
          <w:sz w:val="25"/>
          <w:szCs w:val="25"/>
        </w:rPr>
        <w:t> </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b/>
          <w:bCs/>
          <w:sz w:val="25"/>
          <w:szCs w:val="25"/>
        </w:rPr>
        <w:t xml:space="preserve">K. G. </w:t>
      </w:r>
      <w:proofErr w:type="spellStart"/>
      <w:r w:rsidR="00AD5C8E" w:rsidRPr="00AD5C8E">
        <w:rPr>
          <w:rFonts w:ascii="Times New Roman" w:eastAsia="Times New Roman" w:hAnsi="Times New Roman" w:cs="Times New Roman"/>
          <w:b/>
          <w:bCs/>
          <w:sz w:val="25"/>
          <w:szCs w:val="25"/>
        </w:rPr>
        <w:t>Balakrishnan</w:t>
      </w:r>
      <w:proofErr w:type="spellEnd"/>
      <w:r w:rsidRPr="00AD5C8E">
        <w:rPr>
          <w:rFonts w:ascii="Times New Roman" w:eastAsia="Times New Roman" w:hAnsi="Times New Roman" w:cs="Times New Roman"/>
          <w:b/>
          <w:bCs/>
          <w:sz w:val="25"/>
          <w:szCs w:val="25"/>
        </w:rPr>
        <w:t>, J.</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1. </w:t>
      </w:r>
      <w:r w:rsidRPr="00AD5C8E">
        <w:rPr>
          <w:rFonts w:ascii="Times New Roman" w:eastAsia="Times New Roman" w:hAnsi="Times New Roman" w:cs="Times New Roman"/>
          <w:sz w:val="25"/>
          <w:szCs w:val="25"/>
        </w:rPr>
        <w:t xml:space="preserve">This is an appeal directed against the Judgment of the Division Bench of the High Court of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at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The appellant Ram Shankar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was appointed as Stenographer Grade I on 12.6.1987 at the Principal seat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and he joined duties on 28.8.1987.</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2. </w:t>
      </w:r>
      <w:r w:rsidRPr="00AD5C8E">
        <w:rPr>
          <w:rFonts w:ascii="Times New Roman" w:eastAsia="Times New Roman" w:hAnsi="Times New Roman" w:cs="Times New Roman"/>
          <w:sz w:val="25"/>
          <w:szCs w:val="25"/>
        </w:rPr>
        <w:t xml:space="preserve">Thereafter, he was transferred to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on 14.3.1988 in a resultant vacancy that was caused on promotion of one </w:t>
      </w:r>
      <w:proofErr w:type="spellStart"/>
      <w:r w:rsidRPr="00AD5C8E">
        <w:rPr>
          <w:rFonts w:ascii="Times New Roman" w:eastAsia="Times New Roman" w:hAnsi="Times New Roman" w:cs="Times New Roman"/>
          <w:sz w:val="25"/>
          <w:szCs w:val="25"/>
        </w:rPr>
        <w:t>Saradindu</w:t>
      </w:r>
      <w:proofErr w:type="spellEnd"/>
      <w:r w:rsidRPr="00AD5C8E">
        <w:rPr>
          <w:rFonts w:ascii="Times New Roman" w:eastAsia="Times New Roman" w:hAnsi="Times New Roman" w:cs="Times New Roman"/>
          <w:sz w:val="25"/>
          <w:szCs w:val="25"/>
        </w:rPr>
        <w:t xml:space="preserve">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(senior). He was confirmed in his post with effect from 23.8.1990 at the Principal seat of the High Court at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3. </w:t>
      </w:r>
      <w:r w:rsidRPr="00AD5C8E">
        <w:rPr>
          <w:rFonts w:ascii="Times New Roman" w:eastAsia="Times New Roman" w:hAnsi="Times New Roman" w:cs="Times New Roman"/>
          <w:sz w:val="25"/>
          <w:szCs w:val="25"/>
        </w:rPr>
        <w:t xml:space="preserve">The present appellant filed a Writ Petition before the High Court claiming seniority over respondents 4 &amp; 5. Respondent No. 4 </w:t>
      </w:r>
      <w:proofErr w:type="spellStart"/>
      <w:r w:rsidRPr="00AD5C8E">
        <w:rPr>
          <w:rFonts w:ascii="Times New Roman" w:eastAsia="Times New Roman" w:hAnsi="Times New Roman" w:cs="Times New Roman"/>
          <w:sz w:val="25"/>
          <w:szCs w:val="25"/>
        </w:rPr>
        <w:t>Saradindu</w:t>
      </w:r>
      <w:proofErr w:type="spellEnd"/>
      <w:r w:rsidRPr="00AD5C8E">
        <w:rPr>
          <w:rFonts w:ascii="Times New Roman" w:eastAsia="Times New Roman" w:hAnsi="Times New Roman" w:cs="Times New Roman"/>
          <w:sz w:val="25"/>
          <w:szCs w:val="25"/>
        </w:rPr>
        <w:t xml:space="preserve">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(Junior) was appointed as Stenographer Grade I on 28.7.1986 at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and later on he was transferred to the Principal seat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on 2.12.1986 and by an order dated 2.4.1990, his service was confirmed as Stenographer Grade I at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4. </w:t>
      </w:r>
      <w:r w:rsidRPr="00AD5C8E">
        <w:rPr>
          <w:rFonts w:ascii="Times New Roman" w:eastAsia="Times New Roman" w:hAnsi="Times New Roman" w:cs="Times New Roman"/>
          <w:sz w:val="25"/>
          <w:szCs w:val="25"/>
        </w:rPr>
        <w:t xml:space="preserve">Respondent no. 5 </w:t>
      </w:r>
      <w:proofErr w:type="spellStart"/>
      <w:r w:rsidRPr="00AD5C8E">
        <w:rPr>
          <w:rFonts w:ascii="Times New Roman" w:eastAsia="Times New Roman" w:hAnsi="Times New Roman" w:cs="Times New Roman"/>
          <w:sz w:val="25"/>
          <w:szCs w:val="25"/>
        </w:rPr>
        <w:t>Manik</w:t>
      </w:r>
      <w:proofErr w:type="spellEnd"/>
      <w:r w:rsidRPr="00AD5C8E">
        <w:rPr>
          <w:rFonts w:ascii="Times New Roman" w:eastAsia="Times New Roman" w:hAnsi="Times New Roman" w:cs="Times New Roman"/>
          <w:sz w:val="25"/>
          <w:szCs w:val="25"/>
        </w:rPr>
        <w:t xml:space="preserve"> </w:t>
      </w:r>
      <w:proofErr w:type="spellStart"/>
      <w:r w:rsidRPr="00AD5C8E">
        <w:rPr>
          <w:rFonts w:ascii="Times New Roman" w:eastAsia="Times New Roman" w:hAnsi="Times New Roman" w:cs="Times New Roman"/>
          <w:sz w:val="25"/>
          <w:szCs w:val="25"/>
        </w:rPr>
        <w:t>Dey</w:t>
      </w:r>
      <w:proofErr w:type="spellEnd"/>
      <w:r w:rsidRPr="00AD5C8E">
        <w:rPr>
          <w:rFonts w:ascii="Times New Roman" w:eastAsia="Times New Roman" w:hAnsi="Times New Roman" w:cs="Times New Roman"/>
          <w:sz w:val="25"/>
          <w:szCs w:val="25"/>
        </w:rPr>
        <w:t xml:space="preserve"> was appointed as a Stenographer Grade I on 12.6.1987 at the Principal seat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His service was confirmed on 20.6.1990 at the Principal seat of the High Court at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and on 9.6.1992 he was transferred to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of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as Stenographer Grade I</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5. </w:t>
      </w:r>
      <w:r w:rsidRPr="00AD5C8E">
        <w:rPr>
          <w:rFonts w:ascii="Times New Roman" w:eastAsia="Times New Roman" w:hAnsi="Times New Roman" w:cs="Times New Roman"/>
          <w:sz w:val="25"/>
          <w:szCs w:val="25"/>
        </w:rPr>
        <w:t xml:space="preserve">The claim of the appellant was that on his transfer to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the Chief Justice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was pleased to adjust him as a member of the staff of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temporarily and he was promoted to the post of Private Secretary to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 at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in the scale of pay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3000-90-3730-95-4100-100-5000 plus other allowances admissible under the rules and his pay was fixed in the scale of pay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3000-5000 with effect from 23.5.1992. According to the </w:t>
      </w:r>
      <w:r w:rsidRPr="00AD5C8E">
        <w:rPr>
          <w:rFonts w:ascii="Times New Roman" w:eastAsia="Times New Roman" w:hAnsi="Times New Roman" w:cs="Times New Roman"/>
          <w:sz w:val="25"/>
          <w:szCs w:val="25"/>
        </w:rPr>
        <w:lastRenderedPageBreak/>
        <w:t xml:space="preserve">appellant, his posting as Private Secretary at the </w:t>
      </w:r>
      <w:proofErr w:type="spellStart"/>
      <w:r w:rsidRPr="00AD5C8E">
        <w:rPr>
          <w:rFonts w:ascii="Times New Roman" w:eastAsia="Times New Roman" w:hAnsi="Times New Roman" w:cs="Times New Roman"/>
          <w:sz w:val="25"/>
          <w:szCs w:val="25"/>
        </w:rPr>
        <w:t>Agartala</w:t>
      </w:r>
      <w:proofErr w:type="spellEnd"/>
      <w:r w:rsidRPr="00AD5C8E">
        <w:rPr>
          <w:rFonts w:ascii="Times New Roman" w:eastAsia="Times New Roman" w:hAnsi="Times New Roman" w:cs="Times New Roman"/>
          <w:sz w:val="25"/>
          <w:szCs w:val="25"/>
        </w:rPr>
        <w:t xml:space="preserve"> Bench was a promotional posting and thus he gained seniority over the present respondents 4 &amp; 5, namely, </w:t>
      </w:r>
      <w:proofErr w:type="spellStart"/>
      <w:r w:rsidRPr="00AD5C8E">
        <w:rPr>
          <w:rFonts w:ascii="Times New Roman" w:eastAsia="Times New Roman" w:hAnsi="Times New Roman" w:cs="Times New Roman"/>
          <w:sz w:val="25"/>
          <w:szCs w:val="25"/>
        </w:rPr>
        <w:t>Saradindu</w:t>
      </w:r>
      <w:proofErr w:type="spellEnd"/>
      <w:r w:rsidRPr="00AD5C8E">
        <w:rPr>
          <w:rFonts w:ascii="Times New Roman" w:eastAsia="Times New Roman" w:hAnsi="Times New Roman" w:cs="Times New Roman"/>
          <w:sz w:val="25"/>
          <w:szCs w:val="25"/>
        </w:rPr>
        <w:t xml:space="preserve">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(Junior ) and </w:t>
      </w:r>
      <w:proofErr w:type="spellStart"/>
      <w:r w:rsidRPr="00AD5C8E">
        <w:rPr>
          <w:rFonts w:ascii="Times New Roman" w:eastAsia="Times New Roman" w:hAnsi="Times New Roman" w:cs="Times New Roman"/>
          <w:sz w:val="25"/>
          <w:szCs w:val="25"/>
        </w:rPr>
        <w:t>Manik</w:t>
      </w:r>
      <w:proofErr w:type="spellEnd"/>
      <w:r w:rsidRPr="00AD5C8E">
        <w:rPr>
          <w:rFonts w:ascii="Times New Roman" w:eastAsia="Times New Roman" w:hAnsi="Times New Roman" w:cs="Times New Roman"/>
          <w:sz w:val="25"/>
          <w:szCs w:val="25"/>
        </w:rPr>
        <w:t xml:space="preserve"> </w:t>
      </w:r>
      <w:proofErr w:type="spellStart"/>
      <w:r w:rsidRPr="00AD5C8E">
        <w:rPr>
          <w:rFonts w:ascii="Times New Roman" w:eastAsia="Times New Roman" w:hAnsi="Times New Roman" w:cs="Times New Roman"/>
          <w:sz w:val="25"/>
          <w:szCs w:val="25"/>
        </w:rPr>
        <w:t>Dey</w:t>
      </w:r>
      <w:proofErr w:type="spellEnd"/>
      <w:r w:rsidRPr="00AD5C8E">
        <w:rPr>
          <w:rFonts w:ascii="Times New Roman" w:eastAsia="Times New Roman" w:hAnsi="Times New Roman" w:cs="Times New Roman"/>
          <w:sz w:val="25"/>
          <w:szCs w:val="25"/>
        </w:rPr>
        <w:t>.</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6. </w:t>
      </w:r>
      <w:r w:rsidRPr="00AD5C8E">
        <w:rPr>
          <w:rFonts w:ascii="Times New Roman" w:eastAsia="Times New Roman" w:hAnsi="Times New Roman" w:cs="Times New Roman"/>
          <w:sz w:val="25"/>
          <w:szCs w:val="25"/>
        </w:rPr>
        <w:t xml:space="preserve">The Writ Petition filed by the appellant was allowed and the learned Single Judge held that the present appellant Ram Shankar </w:t>
      </w:r>
      <w:proofErr w:type="spellStart"/>
      <w:r w:rsidRPr="00AD5C8E">
        <w:rPr>
          <w:rFonts w:ascii="Times New Roman" w:eastAsia="Times New Roman" w:hAnsi="Times New Roman" w:cs="Times New Roman"/>
          <w:sz w:val="25"/>
          <w:szCs w:val="25"/>
        </w:rPr>
        <w:t>Bhattarcharjee</w:t>
      </w:r>
      <w:proofErr w:type="spellEnd"/>
      <w:r w:rsidRPr="00AD5C8E">
        <w:rPr>
          <w:rFonts w:ascii="Times New Roman" w:eastAsia="Times New Roman" w:hAnsi="Times New Roman" w:cs="Times New Roman"/>
          <w:sz w:val="25"/>
          <w:szCs w:val="25"/>
        </w:rPr>
        <w:t xml:space="preserve"> was senior to </w:t>
      </w:r>
      <w:proofErr w:type="gramStart"/>
      <w:r w:rsidRPr="00AD5C8E">
        <w:rPr>
          <w:rFonts w:ascii="Times New Roman" w:eastAsia="Times New Roman" w:hAnsi="Times New Roman" w:cs="Times New Roman"/>
          <w:sz w:val="25"/>
          <w:szCs w:val="25"/>
        </w:rPr>
        <w:t>respondents</w:t>
      </w:r>
      <w:proofErr w:type="gramEnd"/>
      <w:r w:rsidRPr="00AD5C8E">
        <w:rPr>
          <w:rFonts w:ascii="Times New Roman" w:eastAsia="Times New Roman" w:hAnsi="Times New Roman" w:cs="Times New Roman"/>
          <w:sz w:val="25"/>
          <w:szCs w:val="25"/>
        </w:rPr>
        <w:t xml:space="preserve"> nos. 4 &amp; 5. The respondent nos. 4 &amp; 5 filed a writ appeal before the High Court and the Division Bench set aside the Judgment of the learned Single Judge, and held that the present appellant Ram Shankar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was junior to Respondent Nos. 4 &amp; 5. That finding of the Division Bench is challenged before us.</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7. </w:t>
      </w:r>
      <w:r w:rsidRPr="00AD5C8E">
        <w:rPr>
          <w:rFonts w:ascii="Times New Roman" w:eastAsia="Times New Roman" w:hAnsi="Times New Roman" w:cs="Times New Roman"/>
          <w:sz w:val="25"/>
          <w:szCs w:val="25"/>
        </w:rPr>
        <w:t>We heard the appellant's Counsel and Counsel for the respondent nos. 4 &amp; 5 and also learned Counsel for the High Court.</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8. </w:t>
      </w:r>
      <w:r w:rsidRPr="00AD5C8E">
        <w:rPr>
          <w:rFonts w:ascii="Times New Roman" w:eastAsia="Times New Roman" w:hAnsi="Times New Roman" w:cs="Times New Roman"/>
          <w:sz w:val="25"/>
          <w:szCs w:val="25"/>
        </w:rPr>
        <w:t xml:space="preserve">Going by the date of appointment, it could be seen that the present appellant was appointed as Stenographer Grade I only on 12.6.1987. He joined the service on 28.8.1987 whereas the respondent No. 4 was appointed as early as 28.7.1986 as Stenographer Grade I and he was confirmed on 2.4.1990. Respondent no. 5 was appointed as Stenographer Grade I on 12.6.1987 and was confirmed on 20.6.1990. The appellant claimed seniority over these two respondents on the basis of his posting as Private Secretary to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 in the scale of pay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3000-5000.</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9. </w:t>
      </w:r>
      <w:r w:rsidRPr="00AD5C8E">
        <w:rPr>
          <w:rFonts w:ascii="Times New Roman" w:eastAsia="Times New Roman" w:hAnsi="Times New Roman" w:cs="Times New Roman"/>
          <w:sz w:val="25"/>
          <w:szCs w:val="25"/>
        </w:rPr>
        <w:t xml:space="preserve">In the North Eastern States, the Benches of the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High Court were established in different States on different dates and the Officers and staff of the Court with the various benches of the High Court were being given different pay scales as had been approved by the respective State Governments. The appellant was given pay scale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3000-5000, whereas the pay scales of Stenographer Grade I was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2275-4450. As per the </w:t>
      </w:r>
      <w:proofErr w:type="spellStart"/>
      <w:r w:rsidRPr="00AD5C8E">
        <w:rPr>
          <w:rFonts w:ascii="Times New Roman" w:eastAsia="Times New Roman" w:hAnsi="Times New Roman" w:cs="Times New Roman"/>
          <w:i/>
          <w:sz w:val="25"/>
          <w:szCs w:val="25"/>
        </w:rPr>
        <w:t>Gauhati</w:t>
      </w:r>
      <w:proofErr w:type="spellEnd"/>
      <w:r w:rsidRPr="00AD5C8E">
        <w:rPr>
          <w:rFonts w:ascii="Times New Roman" w:eastAsia="Times New Roman" w:hAnsi="Times New Roman" w:cs="Times New Roman"/>
          <w:i/>
          <w:sz w:val="25"/>
          <w:szCs w:val="25"/>
        </w:rPr>
        <w:t xml:space="preserve"> High Court (Appointment, Conditions of Service &amp; Conduct) Rules, 1967</w:t>
      </w:r>
      <w:r w:rsidRPr="00AD5C8E">
        <w:rPr>
          <w:rFonts w:ascii="Times New Roman" w:eastAsia="Times New Roman" w:hAnsi="Times New Roman" w:cs="Times New Roman"/>
          <w:sz w:val="25"/>
          <w:szCs w:val="25"/>
        </w:rPr>
        <w:t>, Schedule I 2(B), the cadre of Stenographers consisted of the following posts:-</w:t>
      </w:r>
    </w:p>
    <w:p w:rsidR="00B36FC8" w:rsidRPr="00AD5C8E" w:rsidRDefault="00B36FC8" w:rsidP="00AD5C8E">
      <w:pPr>
        <w:spacing w:after="0" w:line="240" w:lineRule="auto"/>
        <w:ind w:left="720"/>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t>CLASS-</w:t>
      </w:r>
      <w:proofErr w:type="gramStart"/>
      <w:r w:rsidRPr="00AD5C8E">
        <w:rPr>
          <w:rFonts w:ascii="Times New Roman" w:eastAsia="Times New Roman" w:hAnsi="Times New Roman" w:cs="Times New Roman"/>
          <w:sz w:val="25"/>
          <w:szCs w:val="25"/>
        </w:rPr>
        <w:t>II(</w:t>
      </w:r>
      <w:proofErr w:type="gramEnd"/>
      <w:r w:rsidRPr="00AD5C8E">
        <w:rPr>
          <w:rFonts w:ascii="Times New Roman" w:eastAsia="Times New Roman" w:hAnsi="Times New Roman" w:cs="Times New Roman"/>
          <w:sz w:val="25"/>
          <w:szCs w:val="25"/>
        </w:rPr>
        <w:t>B)</w:t>
      </w:r>
      <w:r w:rsidRPr="00AD5C8E">
        <w:rPr>
          <w:rFonts w:ascii="Times New Roman" w:eastAsia="Times New Roman" w:hAnsi="Times New Roman" w:cs="Times New Roman"/>
          <w:sz w:val="25"/>
          <w:szCs w:val="25"/>
        </w:rPr>
        <w:br/>
      </w:r>
      <w:r w:rsidRPr="00AD5C8E">
        <w:rPr>
          <w:rFonts w:ascii="Times New Roman" w:eastAsia="Times New Roman" w:hAnsi="Times New Roman" w:cs="Times New Roman"/>
          <w:sz w:val="25"/>
          <w:szCs w:val="25"/>
        </w:rPr>
        <w:br/>
        <w:t xml:space="preserve">I Private Secretaries (Grade-I Stenographers) attached to the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Chief Justice - Rs.2275-60-2395-80-2875-EB-100-3575-125-4450/- P.M. Plus special pay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100/- to Private Secretaries</w:t>
      </w:r>
    </w:p>
    <w:p w:rsidR="00B36FC8" w:rsidRPr="00AD5C8E" w:rsidRDefault="00B36FC8" w:rsidP="00AD5C8E">
      <w:pPr>
        <w:spacing w:after="0" w:line="240" w:lineRule="auto"/>
        <w:ind w:left="720"/>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t xml:space="preserve">II Private </w:t>
      </w:r>
      <w:proofErr w:type="gramStart"/>
      <w:r w:rsidRPr="00AD5C8E">
        <w:rPr>
          <w:rFonts w:ascii="Times New Roman" w:eastAsia="Times New Roman" w:hAnsi="Times New Roman" w:cs="Times New Roman"/>
          <w:sz w:val="25"/>
          <w:szCs w:val="25"/>
        </w:rPr>
        <w:t>Secretaries(</w:t>
      </w:r>
      <w:proofErr w:type="gramEnd"/>
      <w:r w:rsidRPr="00AD5C8E">
        <w:rPr>
          <w:rFonts w:ascii="Times New Roman" w:eastAsia="Times New Roman" w:hAnsi="Times New Roman" w:cs="Times New Roman"/>
          <w:sz w:val="25"/>
          <w:szCs w:val="25"/>
        </w:rPr>
        <w:t xml:space="preserve">Grade-I Stenographers) attached to the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Judges</w:t>
      </w:r>
    </w:p>
    <w:p w:rsidR="00B36FC8" w:rsidRPr="00AD5C8E" w:rsidRDefault="00B36FC8" w:rsidP="00AD5C8E">
      <w:pPr>
        <w:spacing w:after="0" w:line="240" w:lineRule="auto"/>
        <w:ind w:left="720"/>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t>III Other Grade I Stenographers</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10. </w:t>
      </w:r>
      <w:r w:rsidRPr="00AD5C8E">
        <w:rPr>
          <w:rFonts w:ascii="Times New Roman" w:eastAsia="Times New Roman" w:hAnsi="Times New Roman" w:cs="Times New Roman"/>
          <w:sz w:val="25"/>
          <w:szCs w:val="25"/>
        </w:rPr>
        <w:t xml:space="preserve">Going by these rules, there is no post as such of Private Secretary to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 with a different pay scale. However, those who are appointed as Private Secretaries are entitled to a special pay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100. The Private Secretaries (Grade I Stenographers) in different benches of the High Court of </w:t>
      </w:r>
      <w:proofErr w:type="spellStart"/>
      <w:r w:rsidRPr="00AD5C8E">
        <w:rPr>
          <w:rFonts w:ascii="Times New Roman" w:eastAsia="Times New Roman" w:hAnsi="Times New Roman" w:cs="Times New Roman"/>
          <w:sz w:val="25"/>
          <w:szCs w:val="25"/>
        </w:rPr>
        <w:t>Gauhati</w:t>
      </w:r>
      <w:proofErr w:type="spellEnd"/>
      <w:r w:rsidRPr="00AD5C8E">
        <w:rPr>
          <w:rFonts w:ascii="Times New Roman" w:eastAsia="Times New Roman" w:hAnsi="Times New Roman" w:cs="Times New Roman"/>
          <w:sz w:val="25"/>
          <w:szCs w:val="25"/>
        </w:rPr>
        <w:t xml:space="preserve"> were in different scales of pay.</w:t>
      </w:r>
    </w:p>
    <w:p w:rsid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lastRenderedPageBreak/>
        <w:br/>
      </w:r>
      <w:r w:rsidR="00AD5C8E">
        <w:rPr>
          <w:rFonts w:ascii="Times New Roman" w:eastAsia="Times New Roman" w:hAnsi="Times New Roman" w:cs="Times New Roman"/>
          <w:sz w:val="25"/>
          <w:szCs w:val="25"/>
        </w:rPr>
        <w:t xml:space="preserve">11. </w:t>
      </w:r>
      <w:r w:rsidRPr="00AD5C8E">
        <w:rPr>
          <w:rFonts w:ascii="Times New Roman" w:eastAsia="Times New Roman" w:hAnsi="Times New Roman" w:cs="Times New Roman"/>
          <w:sz w:val="25"/>
          <w:szCs w:val="25"/>
        </w:rPr>
        <w:t xml:space="preserve">This led to resentment and a Writ Petition was filed by the High Court Employees Association claiming 'Tripura pay scales' for all the posts. That Writ Petition was allowed and the State Government granted 'Tripura pay scales' for all the posts, which were in the Assam scales of pay. Consequently, the post of Stenographer Grade I also was re-designated as 'Private Secretary' in the pay scale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3000- 5000/-. In the counter-affidavit filed before the High Court, these facts are disclosed.</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12. </w:t>
      </w:r>
      <w:r w:rsidRPr="00AD5C8E">
        <w:rPr>
          <w:rFonts w:ascii="Times New Roman" w:eastAsia="Times New Roman" w:hAnsi="Times New Roman" w:cs="Times New Roman"/>
          <w:sz w:val="25"/>
          <w:szCs w:val="25"/>
        </w:rPr>
        <w:t xml:space="preserve">The short question that came up for consideration is whether the appellant Ram Shankar </w:t>
      </w:r>
      <w:proofErr w:type="spellStart"/>
      <w:r w:rsidRPr="00AD5C8E">
        <w:rPr>
          <w:rFonts w:ascii="Times New Roman" w:eastAsia="Times New Roman" w:hAnsi="Times New Roman" w:cs="Times New Roman"/>
          <w:sz w:val="25"/>
          <w:szCs w:val="25"/>
        </w:rPr>
        <w:t>Bhattacharjee</w:t>
      </w:r>
      <w:proofErr w:type="spellEnd"/>
      <w:r w:rsidRPr="00AD5C8E">
        <w:rPr>
          <w:rFonts w:ascii="Times New Roman" w:eastAsia="Times New Roman" w:hAnsi="Times New Roman" w:cs="Times New Roman"/>
          <w:sz w:val="25"/>
          <w:szCs w:val="25"/>
        </w:rPr>
        <w:t xml:space="preserve"> when appointed as Private Secretary in the pay scale of </w:t>
      </w:r>
      <w:proofErr w:type="spellStart"/>
      <w:r w:rsidRPr="00AD5C8E">
        <w:rPr>
          <w:rFonts w:ascii="Times New Roman" w:eastAsia="Times New Roman" w:hAnsi="Times New Roman" w:cs="Times New Roman"/>
          <w:sz w:val="25"/>
          <w:szCs w:val="25"/>
        </w:rPr>
        <w:t>Rs</w:t>
      </w:r>
      <w:proofErr w:type="spellEnd"/>
      <w:r w:rsidRPr="00AD5C8E">
        <w:rPr>
          <w:rFonts w:ascii="Times New Roman" w:eastAsia="Times New Roman" w:hAnsi="Times New Roman" w:cs="Times New Roman"/>
          <w:sz w:val="25"/>
          <w:szCs w:val="25"/>
        </w:rPr>
        <w:t xml:space="preserve">. 3000-5000 got a promotion to a higher grade </w:t>
      </w:r>
      <w:proofErr w:type="spellStart"/>
      <w:r w:rsidRPr="00AD5C8E">
        <w:rPr>
          <w:rFonts w:ascii="Times New Roman" w:eastAsia="Times New Roman" w:hAnsi="Times New Roman" w:cs="Times New Roman"/>
          <w:sz w:val="25"/>
          <w:szCs w:val="25"/>
        </w:rPr>
        <w:t>superceding</w:t>
      </w:r>
      <w:proofErr w:type="spellEnd"/>
      <w:r w:rsidRPr="00AD5C8E">
        <w:rPr>
          <w:rFonts w:ascii="Times New Roman" w:eastAsia="Times New Roman" w:hAnsi="Times New Roman" w:cs="Times New Roman"/>
          <w:sz w:val="25"/>
          <w:szCs w:val="25"/>
        </w:rPr>
        <w:t xml:space="preserve"> the claims of the present respondents 4 &amp; 5. The contention of the appellant's learned Counsel that he was given promotion cannot be accepted for various reasons. Firstly, there was no post as such as Private Secretary to the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 with a different pay scale. Moreover, whenever promotion is effected, the claims of other officers are also to be considered, and in the instant case the claims of respondent nos. 4 &amp; 5 were not considered for such promotion. The materials produced in this case would only show that the appellant was posted as Stenographer Grade I and Private Secretary to the </w:t>
      </w:r>
      <w:proofErr w:type="spellStart"/>
      <w:r w:rsidRPr="00AD5C8E">
        <w:rPr>
          <w:rFonts w:ascii="Times New Roman" w:eastAsia="Times New Roman" w:hAnsi="Times New Roman" w:cs="Times New Roman"/>
          <w:sz w:val="25"/>
          <w:szCs w:val="25"/>
        </w:rPr>
        <w:t>Hon'ble</w:t>
      </w:r>
      <w:proofErr w:type="spellEnd"/>
      <w:r w:rsidRPr="00AD5C8E">
        <w:rPr>
          <w:rFonts w:ascii="Times New Roman" w:eastAsia="Times New Roman" w:hAnsi="Times New Roman" w:cs="Times New Roman"/>
          <w:sz w:val="25"/>
          <w:szCs w:val="25"/>
        </w:rPr>
        <w:t xml:space="preserve"> Judge which carried a higher pay scale.</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bCs/>
          <w:sz w:val="25"/>
          <w:szCs w:val="25"/>
        </w:rPr>
        <w:t xml:space="preserve">13. </w:t>
      </w:r>
      <w:r w:rsidRPr="00AD5C8E">
        <w:rPr>
          <w:rFonts w:ascii="Times New Roman" w:eastAsia="Times New Roman" w:hAnsi="Times New Roman" w:cs="Times New Roman"/>
          <w:bCs/>
          <w:sz w:val="25"/>
          <w:szCs w:val="25"/>
        </w:rPr>
        <w:t xml:space="preserve">It was never a promotion </w:t>
      </w:r>
      <w:proofErr w:type="spellStart"/>
      <w:r w:rsidRPr="00AD5C8E">
        <w:rPr>
          <w:rFonts w:ascii="Times New Roman" w:eastAsia="Times New Roman" w:hAnsi="Times New Roman" w:cs="Times New Roman"/>
          <w:bCs/>
          <w:sz w:val="25"/>
          <w:szCs w:val="25"/>
        </w:rPr>
        <w:t>superceding</w:t>
      </w:r>
      <w:proofErr w:type="spellEnd"/>
      <w:r w:rsidRPr="00AD5C8E">
        <w:rPr>
          <w:rFonts w:ascii="Times New Roman" w:eastAsia="Times New Roman" w:hAnsi="Times New Roman" w:cs="Times New Roman"/>
          <w:bCs/>
          <w:sz w:val="25"/>
          <w:szCs w:val="25"/>
        </w:rPr>
        <w:t xml:space="preserve"> the claims of Respondent nos. 4 &amp; 5. The learned Single Judge was not justified in holding that the post of Private Secretary was a promotional post at </w:t>
      </w:r>
      <w:proofErr w:type="spellStart"/>
      <w:r w:rsidRPr="00AD5C8E">
        <w:rPr>
          <w:rFonts w:ascii="Times New Roman" w:eastAsia="Times New Roman" w:hAnsi="Times New Roman" w:cs="Times New Roman"/>
          <w:bCs/>
          <w:sz w:val="25"/>
          <w:szCs w:val="25"/>
        </w:rPr>
        <w:t>Agartala</w:t>
      </w:r>
      <w:proofErr w:type="spellEnd"/>
      <w:r w:rsidRPr="00AD5C8E">
        <w:rPr>
          <w:rFonts w:ascii="Times New Roman" w:eastAsia="Times New Roman" w:hAnsi="Times New Roman" w:cs="Times New Roman"/>
          <w:bCs/>
          <w:sz w:val="25"/>
          <w:szCs w:val="25"/>
        </w:rPr>
        <w:t xml:space="preserve"> Bench at the relevant time and it has been rightly reversed by the Division Bench. Promotion could be given only to a post which is given in the classification of the </w:t>
      </w:r>
      <w:proofErr w:type="spellStart"/>
      <w:r w:rsidRPr="00AD5C8E">
        <w:rPr>
          <w:rFonts w:ascii="Times New Roman" w:eastAsia="Times New Roman" w:hAnsi="Times New Roman" w:cs="Times New Roman"/>
          <w:bCs/>
          <w:sz w:val="25"/>
          <w:szCs w:val="25"/>
        </w:rPr>
        <w:t>Gauhati</w:t>
      </w:r>
      <w:proofErr w:type="spellEnd"/>
      <w:r w:rsidRPr="00AD5C8E">
        <w:rPr>
          <w:rFonts w:ascii="Times New Roman" w:eastAsia="Times New Roman" w:hAnsi="Times New Roman" w:cs="Times New Roman"/>
          <w:bCs/>
          <w:sz w:val="25"/>
          <w:szCs w:val="25"/>
        </w:rPr>
        <w:t xml:space="preserve"> High Court Rules. As there was no such post mentioned in the Schedule, there could not have been a promotion to that post.</w:t>
      </w:r>
      <w:r w:rsidRPr="00AD5C8E">
        <w:rPr>
          <w:rFonts w:ascii="Times New Roman" w:eastAsia="Times New Roman" w:hAnsi="Times New Roman" w:cs="Times New Roman"/>
          <w:b/>
          <w:bCs/>
          <w:sz w:val="25"/>
          <w:szCs w:val="25"/>
        </w:rPr>
        <w:t xml:space="preserve"> </w:t>
      </w:r>
    </w:p>
    <w:p w:rsidR="00B36FC8" w:rsidRPr="00AD5C8E" w:rsidRDefault="00B36FC8" w:rsidP="00AD5C8E">
      <w:pPr>
        <w:spacing w:after="0" w:line="240" w:lineRule="auto"/>
        <w:jc w:val="both"/>
        <w:rPr>
          <w:rFonts w:ascii="Times New Roman" w:eastAsia="Times New Roman" w:hAnsi="Times New Roman" w:cs="Times New Roman"/>
          <w:sz w:val="25"/>
          <w:szCs w:val="25"/>
        </w:rPr>
      </w:pPr>
      <w:r w:rsidRPr="00AD5C8E">
        <w:rPr>
          <w:rFonts w:ascii="Times New Roman" w:eastAsia="Times New Roman" w:hAnsi="Times New Roman" w:cs="Times New Roman"/>
          <w:sz w:val="25"/>
          <w:szCs w:val="25"/>
        </w:rPr>
        <w:br/>
      </w:r>
      <w:r w:rsidR="00AD5C8E">
        <w:rPr>
          <w:rFonts w:ascii="Times New Roman" w:eastAsia="Times New Roman" w:hAnsi="Times New Roman" w:cs="Times New Roman"/>
          <w:sz w:val="25"/>
          <w:szCs w:val="25"/>
        </w:rPr>
        <w:t xml:space="preserve">14. </w:t>
      </w:r>
      <w:r w:rsidRPr="00AD5C8E">
        <w:rPr>
          <w:rFonts w:ascii="Times New Roman" w:eastAsia="Times New Roman" w:hAnsi="Times New Roman" w:cs="Times New Roman"/>
          <w:sz w:val="25"/>
          <w:szCs w:val="25"/>
        </w:rPr>
        <w:t>The Division Bench has taken the correct view and we see no reason to interfere with the same. The appeal is accordingly dismissed. There will be no order as to costs.</w:t>
      </w:r>
    </w:p>
    <w:p w:rsidR="00DB43DF" w:rsidRPr="00AD5C8E" w:rsidRDefault="003D25E2" w:rsidP="00AD5C8E">
      <w:pPr>
        <w:spacing w:after="0" w:line="240" w:lineRule="auto"/>
        <w:rPr>
          <w:rFonts w:ascii="Times New Roman" w:hAnsi="Times New Roman" w:cs="Times New Roman"/>
          <w:sz w:val="25"/>
          <w:szCs w:val="25"/>
        </w:rPr>
      </w:pPr>
    </w:p>
    <w:sectPr w:rsidR="00DB43DF" w:rsidRPr="00AD5C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E2" w:rsidRDefault="003D25E2" w:rsidP="00DA0365">
      <w:pPr>
        <w:spacing w:after="0" w:line="240" w:lineRule="auto"/>
      </w:pPr>
      <w:r>
        <w:separator/>
      </w:r>
    </w:p>
  </w:endnote>
  <w:endnote w:type="continuationSeparator" w:id="0">
    <w:p w:rsidR="003D25E2" w:rsidRDefault="003D25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5C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E2" w:rsidRDefault="003D25E2" w:rsidP="00DA0365">
      <w:pPr>
        <w:spacing w:after="0" w:line="240" w:lineRule="auto"/>
      </w:pPr>
      <w:r>
        <w:separator/>
      </w:r>
    </w:p>
  </w:footnote>
  <w:footnote w:type="continuationSeparator" w:id="0">
    <w:p w:rsidR="003D25E2" w:rsidRDefault="003D25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25E2"/>
    <w:rsid w:val="005C7F20"/>
    <w:rsid w:val="008D320C"/>
    <w:rsid w:val="00AD5C8E"/>
    <w:rsid w:val="00B36FC8"/>
    <w:rsid w:val="00C65E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39427">
      <w:bodyDiv w:val="1"/>
      <w:marLeft w:val="0"/>
      <w:marRight w:val="0"/>
      <w:marTop w:val="0"/>
      <w:marBottom w:val="0"/>
      <w:divBdr>
        <w:top w:val="none" w:sz="0" w:space="0" w:color="auto"/>
        <w:left w:val="none" w:sz="0" w:space="0" w:color="auto"/>
        <w:bottom w:val="none" w:sz="0" w:space="0" w:color="auto"/>
        <w:right w:val="none" w:sz="0" w:space="0" w:color="auto"/>
      </w:divBdr>
      <w:divsChild>
        <w:div w:id="129501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2016-05-29T13:50:00Z</dcterms:modified>
</cp:coreProperties>
</file>