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DB8" w:rsidRPr="001E1915" w:rsidRDefault="001E5DB8" w:rsidP="001E1915">
      <w:pPr>
        <w:spacing w:after="0" w:line="240" w:lineRule="auto"/>
        <w:jc w:val="center"/>
        <w:rPr>
          <w:rFonts w:ascii="Times New Roman" w:eastAsia="Times New Roman" w:hAnsi="Times New Roman" w:cs="Times New Roman"/>
          <w:color w:val="000000"/>
          <w:sz w:val="25"/>
          <w:szCs w:val="25"/>
        </w:rPr>
      </w:pPr>
      <w:r w:rsidRPr="001E1915">
        <w:rPr>
          <w:rFonts w:ascii="Times New Roman" w:eastAsia="Times New Roman" w:hAnsi="Times New Roman" w:cs="Times New Roman"/>
          <w:b/>
          <w:bCs/>
          <w:color w:val="000000"/>
          <w:sz w:val="25"/>
          <w:szCs w:val="25"/>
        </w:rPr>
        <w:t>SUPREME COURT OF INDIA</w:t>
      </w:r>
    </w:p>
    <w:p w:rsidR="001E5DB8" w:rsidRPr="001E1915" w:rsidRDefault="001E5DB8" w:rsidP="001E1915">
      <w:pPr>
        <w:spacing w:after="0" w:line="240" w:lineRule="auto"/>
        <w:jc w:val="center"/>
        <w:rPr>
          <w:rFonts w:ascii="Times New Roman" w:eastAsia="Times New Roman" w:hAnsi="Times New Roman" w:cs="Times New Roman"/>
          <w:color w:val="000000"/>
          <w:sz w:val="25"/>
          <w:szCs w:val="25"/>
        </w:rPr>
      </w:pPr>
      <w:r w:rsidRPr="001E1915">
        <w:rPr>
          <w:rFonts w:ascii="Times New Roman" w:eastAsia="Times New Roman" w:hAnsi="Times New Roman" w:cs="Times New Roman"/>
          <w:color w:val="000000"/>
          <w:sz w:val="25"/>
          <w:szCs w:val="25"/>
        </w:rPr>
        <w:t> </w:t>
      </w:r>
    </w:p>
    <w:p w:rsidR="001E5DB8" w:rsidRPr="001E1915" w:rsidRDefault="001E5DB8" w:rsidP="001E1915">
      <w:pPr>
        <w:spacing w:after="0" w:line="240" w:lineRule="auto"/>
        <w:jc w:val="center"/>
        <w:rPr>
          <w:rFonts w:ascii="Times New Roman" w:eastAsia="Times New Roman" w:hAnsi="Times New Roman" w:cs="Times New Roman"/>
          <w:color w:val="000000"/>
          <w:sz w:val="25"/>
          <w:szCs w:val="25"/>
        </w:rPr>
      </w:pPr>
      <w:r w:rsidRPr="001E1915">
        <w:rPr>
          <w:rFonts w:ascii="Times New Roman" w:eastAsia="Times New Roman" w:hAnsi="Times New Roman" w:cs="Times New Roman"/>
          <w:color w:val="000000"/>
          <w:sz w:val="25"/>
          <w:szCs w:val="25"/>
        </w:rPr>
        <w:t>Commissioner of Customs and Excise, Bangalore</w:t>
      </w:r>
    </w:p>
    <w:p w:rsidR="001E5DB8" w:rsidRPr="001E1915" w:rsidRDefault="001E5DB8" w:rsidP="001E1915">
      <w:pPr>
        <w:spacing w:after="0" w:line="240" w:lineRule="auto"/>
        <w:jc w:val="center"/>
        <w:rPr>
          <w:rFonts w:ascii="Times New Roman" w:eastAsia="Times New Roman" w:hAnsi="Times New Roman" w:cs="Times New Roman"/>
          <w:color w:val="000000"/>
          <w:sz w:val="25"/>
          <w:szCs w:val="25"/>
        </w:rPr>
      </w:pPr>
      <w:r w:rsidRPr="001E1915">
        <w:rPr>
          <w:rFonts w:ascii="Times New Roman" w:eastAsia="Times New Roman" w:hAnsi="Times New Roman" w:cs="Times New Roman"/>
          <w:color w:val="000000"/>
          <w:sz w:val="25"/>
          <w:szCs w:val="25"/>
        </w:rPr>
        <w:br/>
        <w:t>Vs</w:t>
      </w:r>
      <w:r w:rsidR="001E1915">
        <w:rPr>
          <w:rFonts w:ascii="Times New Roman" w:eastAsia="Times New Roman" w:hAnsi="Times New Roman" w:cs="Times New Roman"/>
          <w:color w:val="000000"/>
          <w:sz w:val="25"/>
          <w:szCs w:val="25"/>
        </w:rPr>
        <w:t>.</w:t>
      </w:r>
    </w:p>
    <w:p w:rsidR="001E5DB8" w:rsidRDefault="001E5DB8" w:rsidP="001E1915">
      <w:pPr>
        <w:spacing w:after="0" w:line="240" w:lineRule="auto"/>
        <w:jc w:val="center"/>
        <w:rPr>
          <w:rFonts w:ascii="Times New Roman" w:eastAsia="Times New Roman" w:hAnsi="Times New Roman" w:cs="Times New Roman"/>
          <w:color w:val="000000"/>
          <w:sz w:val="25"/>
          <w:szCs w:val="25"/>
        </w:rPr>
      </w:pPr>
      <w:r w:rsidRPr="001E1915">
        <w:rPr>
          <w:rFonts w:ascii="Times New Roman" w:eastAsia="Times New Roman" w:hAnsi="Times New Roman" w:cs="Times New Roman"/>
          <w:color w:val="000000"/>
          <w:sz w:val="25"/>
          <w:szCs w:val="25"/>
        </w:rPr>
        <w:br/>
      </w:r>
      <w:proofErr w:type="spellStart"/>
      <w:r w:rsidRPr="001E1915">
        <w:rPr>
          <w:rFonts w:ascii="Times New Roman" w:eastAsia="Times New Roman" w:hAnsi="Times New Roman" w:cs="Times New Roman"/>
          <w:color w:val="000000"/>
          <w:sz w:val="25"/>
          <w:szCs w:val="25"/>
        </w:rPr>
        <w:t>Sujata</w:t>
      </w:r>
      <w:proofErr w:type="spellEnd"/>
      <w:r w:rsidRPr="001E1915">
        <w:rPr>
          <w:rFonts w:ascii="Times New Roman" w:eastAsia="Times New Roman" w:hAnsi="Times New Roman" w:cs="Times New Roman"/>
          <w:color w:val="000000"/>
          <w:sz w:val="25"/>
          <w:szCs w:val="25"/>
        </w:rPr>
        <w:t xml:space="preserve"> Textile Mills Limited</w:t>
      </w:r>
    </w:p>
    <w:p w:rsidR="001E1915" w:rsidRPr="001E1915" w:rsidRDefault="001E1915" w:rsidP="001E1915">
      <w:pPr>
        <w:spacing w:after="0" w:line="240" w:lineRule="auto"/>
        <w:jc w:val="center"/>
        <w:rPr>
          <w:rFonts w:ascii="Times New Roman" w:eastAsia="Times New Roman" w:hAnsi="Times New Roman" w:cs="Times New Roman"/>
          <w:color w:val="000000"/>
          <w:sz w:val="25"/>
          <w:szCs w:val="25"/>
        </w:rPr>
      </w:pPr>
    </w:p>
    <w:p w:rsidR="001E5DB8" w:rsidRDefault="001E5DB8" w:rsidP="001E1915">
      <w:pPr>
        <w:spacing w:after="0" w:line="240" w:lineRule="auto"/>
        <w:jc w:val="center"/>
        <w:rPr>
          <w:rFonts w:ascii="Times New Roman" w:eastAsia="Times New Roman" w:hAnsi="Times New Roman" w:cs="Times New Roman"/>
          <w:color w:val="000000"/>
          <w:sz w:val="25"/>
          <w:szCs w:val="25"/>
        </w:rPr>
      </w:pPr>
      <w:r w:rsidRPr="001E1915">
        <w:rPr>
          <w:rFonts w:ascii="Times New Roman" w:eastAsia="Times New Roman" w:hAnsi="Times New Roman" w:cs="Times New Roman"/>
          <w:color w:val="000000"/>
          <w:sz w:val="25"/>
          <w:szCs w:val="25"/>
        </w:rPr>
        <w:t>C</w:t>
      </w:r>
      <w:r w:rsidR="001E1915">
        <w:rPr>
          <w:rFonts w:ascii="Times New Roman" w:eastAsia="Times New Roman" w:hAnsi="Times New Roman" w:cs="Times New Roman"/>
          <w:color w:val="000000"/>
          <w:sz w:val="25"/>
          <w:szCs w:val="25"/>
        </w:rPr>
        <w:t>.</w:t>
      </w:r>
      <w:r w:rsidRPr="001E1915">
        <w:rPr>
          <w:rFonts w:ascii="Times New Roman" w:eastAsia="Times New Roman" w:hAnsi="Times New Roman" w:cs="Times New Roman"/>
          <w:color w:val="000000"/>
          <w:sz w:val="25"/>
          <w:szCs w:val="25"/>
        </w:rPr>
        <w:t>A</w:t>
      </w:r>
      <w:r w:rsidR="001E1915">
        <w:rPr>
          <w:rFonts w:ascii="Times New Roman" w:eastAsia="Times New Roman" w:hAnsi="Times New Roman" w:cs="Times New Roman"/>
          <w:color w:val="000000"/>
          <w:sz w:val="25"/>
          <w:szCs w:val="25"/>
        </w:rPr>
        <w:t>.</w:t>
      </w:r>
      <w:r w:rsidRPr="001E1915">
        <w:rPr>
          <w:rFonts w:ascii="Times New Roman" w:eastAsia="Times New Roman" w:hAnsi="Times New Roman" w:cs="Times New Roman"/>
          <w:color w:val="000000"/>
          <w:sz w:val="25"/>
          <w:szCs w:val="25"/>
        </w:rPr>
        <w:t>No.1499 of 2000 </w:t>
      </w:r>
    </w:p>
    <w:p w:rsidR="001E1915" w:rsidRPr="001E1915" w:rsidRDefault="001E1915" w:rsidP="001E1915">
      <w:pPr>
        <w:spacing w:after="0" w:line="240" w:lineRule="auto"/>
        <w:jc w:val="center"/>
        <w:rPr>
          <w:rFonts w:ascii="Times New Roman" w:eastAsia="Times New Roman" w:hAnsi="Times New Roman" w:cs="Times New Roman"/>
          <w:color w:val="000000"/>
          <w:sz w:val="25"/>
          <w:szCs w:val="25"/>
        </w:rPr>
      </w:pPr>
    </w:p>
    <w:p w:rsidR="001E5DB8" w:rsidRPr="001E1915" w:rsidRDefault="001E5DB8" w:rsidP="001E1915">
      <w:pPr>
        <w:spacing w:after="0" w:line="240" w:lineRule="auto"/>
        <w:jc w:val="center"/>
        <w:rPr>
          <w:rFonts w:ascii="Times New Roman" w:eastAsia="Times New Roman" w:hAnsi="Times New Roman" w:cs="Times New Roman"/>
          <w:color w:val="000000"/>
          <w:sz w:val="25"/>
          <w:szCs w:val="25"/>
        </w:rPr>
      </w:pPr>
      <w:proofErr w:type="gramStart"/>
      <w:r w:rsidRPr="001E1915">
        <w:rPr>
          <w:rFonts w:ascii="Times New Roman" w:eastAsia="Times New Roman" w:hAnsi="Times New Roman" w:cs="Times New Roman"/>
          <w:color w:val="000000"/>
          <w:sz w:val="25"/>
          <w:szCs w:val="25"/>
        </w:rPr>
        <w:t>(</w:t>
      </w:r>
      <w:proofErr w:type="spellStart"/>
      <w:r w:rsidRPr="001E1915">
        <w:rPr>
          <w:rFonts w:ascii="Times New Roman" w:eastAsia="Times New Roman" w:hAnsi="Times New Roman" w:cs="Times New Roman"/>
          <w:color w:val="000000"/>
          <w:sz w:val="25"/>
          <w:szCs w:val="25"/>
        </w:rPr>
        <w:t>S.H.Kapadia</w:t>
      </w:r>
      <w:proofErr w:type="spellEnd"/>
      <w:r w:rsidRPr="001E1915">
        <w:rPr>
          <w:rFonts w:ascii="Times New Roman" w:eastAsia="Times New Roman" w:hAnsi="Times New Roman" w:cs="Times New Roman"/>
          <w:color w:val="000000"/>
          <w:sz w:val="25"/>
          <w:szCs w:val="25"/>
        </w:rPr>
        <w:t xml:space="preserve"> and </w:t>
      </w:r>
      <w:proofErr w:type="spellStart"/>
      <w:r w:rsidRPr="001E1915">
        <w:rPr>
          <w:rFonts w:ascii="Times New Roman" w:eastAsia="Times New Roman" w:hAnsi="Times New Roman" w:cs="Times New Roman"/>
          <w:color w:val="000000"/>
          <w:sz w:val="25"/>
          <w:szCs w:val="25"/>
        </w:rPr>
        <w:t>S.N.Variava</w:t>
      </w:r>
      <w:proofErr w:type="spellEnd"/>
      <w:r w:rsidRPr="001E1915">
        <w:rPr>
          <w:rFonts w:ascii="Times New Roman" w:eastAsia="Times New Roman" w:hAnsi="Times New Roman" w:cs="Times New Roman"/>
          <w:color w:val="000000"/>
          <w:sz w:val="25"/>
          <w:szCs w:val="25"/>
        </w:rPr>
        <w:t xml:space="preserve"> and </w:t>
      </w:r>
      <w:proofErr w:type="spellStart"/>
      <w:r w:rsidRPr="001E1915">
        <w:rPr>
          <w:rFonts w:ascii="Times New Roman" w:eastAsia="Times New Roman" w:hAnsi="Times New Roman" w:cs="Times New Roman"/>
          <w:color w:val="000000"/>
          <w:sz w:val="25"/>
          <w:szCs w:val="25"/>
        </w:rPr>
        <w:t>Dr.A.R.Lakshmanan</w:t>
      </w:r>
      <w:proofErr w:type="spellEnd"/>
      <w:r w:rsidR="001E1915">
        <w:rPr>
          <w:rFonts w:ascii="Times New Roman" w:eastAsia="Times New Roman" w:hAnsi="Times New Roman" w:cs="Times New Roman"/>
          <w:color w:val="000000"/>
          <w:sz w:val="25"/>
          <w:szCs w:val="25"/>
        </w:rPr>
        <w:t xml:space="preserve"> JJ.</w:t>
      </w:r>
      <w:r w:rsidRPr="001E1915">
        <w:rPr>
          <w:rFonts w:ascii="Times New Roman" w:eastAsia="Times New Roman" w:hAnsi="Times New Roman" w:cs="Times New Roman"/>
          <w:color w:val="000000"/>
          <w:sz w:val="25"/>
          <w:szCs w:val="25"/>
        </w:rPr>
        <w:t>)</w:t>
      </w:r>
      <w:proofErr w:type="gramEnd"/>
    </w:p>
    <w:p w:rsidR="001E1915" w:rsidRDefault="001E1915" w:rsidP="001E1915">
      <w:pPr>
        <w:spacing w:after="0" w:line="240" w:lineRule="auto"/>
        <w:jc w:val="center"/>
        <w:rPr>
          <w:rFonts w:ascii="Times New Roman" w:eastAsia="Times New Roman" w:hAnsi="Times New Roman" w:cs="Times New Roman"/>
          <w:color w:val="000000"/>
          <w:sz w:val="25"/>
          <w:szCs w:val="25"/>
        </w:rPr>
      </w:pPr>
    </w:p>
    <w:p w:rsidR="001E5DB8" w:rsidRPr="001E1915" w:rsidRDefault="001E5DB8" w:rsidP="001E1915">
      <w:pPr>
        <w:spacing w:after="0" w:line="240" w:lineRule="auto"/>
        <w:jc w:val="center"/>
        <w:rPr>
          <w:rFonts w:ascii="Times New Roman" w:eastAsia="Times New Roman" w:hAnsi="Times New Roman" w:cs="Times New Roman"/>
          <w:color w:val="000000"/>
          <w:sz w:val="25"/>
          <w:szCs w:val="25"/>
        </w:rPr>
      </w:pPr>
      <w:r w:rsidRPr="001E1915">
        <w:rPr>
          <w:rFonts w:ascii="Times New Roman" w:eastAsia="Times New Roman" w:hAnsi="Times New Roman" w:cs="Times New Roman"/>
          <w:color w:val="000000"/>
          <w:sz w:val="25"/>
          <w:szCs w:val="25"/>
        </w:rPr>
        <w:t>03</w:t>
      </w:r>
      <w:r w:rsidR="001E1915">
        <w:rPr>
          <w:rFonts w:ascii="Times New Roman" w:eastAsia="Times New Roman" w:hAnsi="Times New Roman" w:cs="Times New Roman"/>
          <w:color w:val="000000"/>
          <w:sz w:val="25"/>
          <w:szCs w:val="25"/>
        </w:rPr>
        <w:t>.</w:t>
      </w:r>
      <w:r w:rsidRPr="001E1915">
        <w:rPr>
          <w:rFonts w:ascii="Times New Roman" w:eastAsia="Times New Roman" w:hAnsi="Times New Roman" w:cs="Times New Roman"/>
          <w:color w:val="000000"/>
          <w:sz w:val="25"/>
          <w:szCs w:val="25"/>
        </w:rPr>
        <w:t>03</w:t>
      </w:r>
      <w:r w:rsidR="001E1915">
        <w:rPr>
          <w:rFonts w:ascii="Times New Roman" w:eastAsia="Times New Roman" w:hAnsi="Times New Roman" w:cs="Times New Roman"/>
          <w:color w:val="000000"/>
          <w:sz w:val="25"/>
          <w:szCs w:val="25"/>
        </w:rPr>
        <w:t>.</w:t>
      </w:r>
      <w:r w:rsidRPr="001E1915">
        <w:rPr>
          <w:rFonts w:ascii="Times New Roman" w:eastAsia="Times New Roman" w:hAnsi="Times New Roman" w:cs="Times New Roman"/>
          <w:color w:val="000000"/>
          <w:sz w:val="25"/>
          <w:szCs w:val="25"/>
        </w:rPr>
        <w:t>2005</w:t>
      </w:r>
    </w:p>
    <w:p w:rsidR="001E5DB8" w:rsidRPr="001E1915" w:rsidRDefault="001E5DB8" w:rsidP="001E1915">
      <w:pPr>
        <w:spacing w:after="0" w:line="240" w:lineRule="auto"/>
        <w:jc w:val="center"/>
        <w:rPr>
          <w:rFonts w:ascii="Times New Roman" w:eastAsia="Times New Roman" w:hAnsi="Times New Roman" w:cs="Times New Roman"/>
          <w:color w:val="000000"/>
          <w:sz w:val="25"/>
          <w:szCs w:val="25"/>
        </w:rPr>
      </w:pPr>
      <w:bookmarkStart w:id="0" w:name="judg"/>
      <w:r w:rsidRPr="001E1915">
        <w:rPr>
          <w:rFonts w:ascii="Times New Roman" w:eastAsia="Times New Roman" w:hAnsi="Times New Roman" w:cs="Times New Roman"/>
          <w:color w:val="000000"/>
          <w:sz w:val="25"/>
          <w:szCs w:val="25"/>
        </w:rPr>
        <w:t> </w:t>
      </w:r>
      <w:bookmarkEnd w:id="0"/>
    </w:p>
    <w:p w:rsidR="001E5DB8" w:rsidRPr="001E1915" w:rsidRDefault="001E5DB8" w:rsidP="001E1915">
      <w:pPr>
        <w:spacing w:after="0" w:line="240" w:lineRule="auto"/>
        <w:jc w:val="center"/>
        <w:rPr>
          <w:rFonts w:ascii="Times New Roman" w:eastAsia="Times New Roman" w:hAnsi="Times New Roman" w:cs="Times New Roman"/>
          <w:color w:val="000000"/>
          <w:sz w:val="25"/>
          <w:szCs w:val="25"/>
        </w:rPr>
      </w:pPr>
      <w:r w:rsidRPr="001E1915">
        <w:rPr>
          <w:rFonts w:ascii="Times New Roman" w:eastAsia="Times New Roman" w:hAnsi="Times New Roman" w:cs="Times New Roman"/>
          <w:b/>
          <w:bCs/>
          <w:color w:val="000000"/>
          <w:sz w:val="25"/>
          <w:szCs w:val="25"/>
        </w:rPr>
        <w:t>JUDGMENT</w:t>
      </w:r>
    </w:p>
    <w:p w:rsidR="001E5DB8" w:rsidRPr="001E1915" w:rsidRDefault="001E5DB8" w:rsidP="001E1915">
      <w:pPr>
        <w:spacing w:after="0" w:line="240" w:lineRule="auto"/>
        <w:jc w:val="center"/>
        <w:rPr>
          <w:rFonts w:ascii="Times New Roman" w:eastAsia="Times New Roman" w:hAnsi="Times New Roman" w:cs="Times New Roman"/>
          <w:color w:val="000000"/>
          <w:sz w:val="25"/>
          <w:szCs w:val="25"/>
        </w:rPr>
      </w:pPr>
      <w:r w:rsidRPr="001E1915">
        <w:rPr>
          <w:rFonts w:ascii="Times New Roman" w:eastAsia="Times New Roman" w:hAnsi="Times New Roman" w:cs="Times New Roman"/>
          <w:b/>
          <w:bCs/>
          <w:color w:val="000000"/>
          <w:sz w:val="25"/>
          <w:szCs w:val="25"/>
        </w:rPr>
        <w:t> </w:t>
      </w:r>
    </w:p>
    <w:p w:rsidR="001E5DB8" w:rsidRPr="001E1915" w:rsidRDefault="001E5DB8" w:rsidP="001E1915">
      <w:pPr>
        <w:spacing w:after="0" w:line="240" w:lineRule="auto"/>
        <w:jc w:val="both"/>
        <w:rPr>
          <w:rFonts w:ascii="Times New Roman" w:eastAsia="Times New Roman" w:hAnsi="Times New Roman" w:cs="Times New Roman"/>
          <w:color w:val="000000"/>
          <w:sz w:val="25"/>
          <w:szCs w:val="25"/>
        </w:rPr>
      </w:pPr>
      <w:proofErr w:type="spellStart"/>
      <w:proofErr w:type="gramStart"/>
      <w:r w:rsidRPr="001E1915">
        <w:rPr>
          <w:rFonts w:ascii="Times New Roman" w:eastAsia="Times New Roman" w:hAnsi="Times New Roman" w:cs="Times New Roman"/>
          <w:b/>
          <w:bCs/>
          <w:color w:val="000000"/>
          <w:sz w:val="25"/>
          <w:szCs w:val="25"/>
        </w:rPr>
        <w:t>S.H.</w:t>
      </w:r>
      <w:r w:rsidR="001E1915" w:rsidRPr="001E1915">
        <w:rPr>
          <w:rFonts w:ascii="Times New Roman" w:eastAsia="Times New Roman" w:hAnsi="Times New Roman" w:cs="Times New Roman"/>
          <w:b/>
          <w:bCs/>
          <w:color w:val="000000"/>
          <w:sz w:val="25"/>
          <w:szCs w:val="25"/>
        </w:rPr>
        <w:t>Kapadia</w:t>
      </w:r>
      <w:proofErr w:type="spellEnd"/>
      <w:r w:rsidRPr="001E1915">
        <w:rPr>
          <w:rFonts w:ascii="Times New Roman" w:eastAsia="Times New Roman" w:hAnsi="Times New Roman" w:cs="Times New Roman"/>
          <w:b/>
          <w:bCs/>
          <w:color w:val="000000"/>
          <w:sz w:val="25"/>
          <w:szCs w:val="25"/>
        </w:rPr>
        <w:t>, J.</w:t>
      </w:r>
      <w:proofErr w:type="gramEnd"/>
    </w:p>
    <w:p w:rsidR="001E5DB8" w:rsidRPr="001E1915" w:rsidRDefault="001E5DB8" w:rsidP="001E1915">
      <w:pPr>
        <w:spacing w:after="0" w:line="240" w:lineRule="auto"/>
        <w:jc w:val="both"/>
        <w:rPr>
          <w:rFonts w:ascii="Times New Roman" w:eastAsia="Times New Roman" w:hAnsi="Times New Roman" w:cs="Times New Roman"/>
          <w:color w:val="000000"/>
          <w:sz w:val="25"/>
          <w:szCs w:val="25"/>
        </w:rPr>
      </w:pPr>
      <w:r w:rsidRPr="001E1915">
        <w:rPr>
          <w:rFonts w:ascii="Times New Roman" w:eastAsia="Times New Roman" w:hAnsi="Times New Roman" w:cs="Times New Roman"/>
          <w:color w:val="000000"/>
          <w:sz w:val="25"/>
          <w:szCs w:val="25"/>
        </w:rPr>
        <w:br/>
        <w:t xml:space="preserve">1. Application for amendment of cause title in Civil Appeal No. 4686 of 2004 is allowed. </w:t>
      </w:r>
      <w:proofErr w:type="gramStart"/>
      <w:r w:rsidRPr="001E1915">
        <w:rPr>
          <w:rFonts w:ascii="Times New Roman" w:eastAsia="Times New Roman" w:hAnsi="Times New Roman" w:cs="Times New Roman"/>
          <w:color w:val="000000"/>
          <w:sz w:val="25"/>
          <w:szCs w:val="25"/>
        </w:rPr>
        <w:t>Amendment to be carried out forthwith.</w:t>
      </w:r>
      <w:proofErr w:type="gramEnd"/>
    </w:p>
    <w:p w:rsidR="001E5DB8" w:rsidRPr="001E1915" w:rsidRDefault="001E5DB8" w:rsidP="001E1915">
      <w:pPr>
        <w:spacing w:after="0" w:line="240" w:lineRule="auto"/>
        <w:jc w:val="both"/>
        <w:rPr>
          <w:rFonts w:ascii="Times New Roman" w:eastAsia="Times New Roman" w:hAnsi="Times New Roman" w:cs="Times New Roman"/>
          <w:color w:val="000000"/>
          <w:sz w:val="25"/>
          <w:szCs w:val="25"/>
        </w:rPr>
      </w:pPr>
      <w:r w:rsidRPr="001E1915">
        <w:rPr>
          <w:rFonts w:ascii="Times New Roman" w:eastAsia="Times New Roman" w:hAnsi="Times New Roman" w:cs="Times New Roman"/>
          <w:color w:val="000000"/>
          <w:sz w:val="25"/>
          <w:szCs w:val="25"/>
        </w:rPr>
        <w:br/>
        <w:t>2. All these Appeals raise a common question and therefore are being disposed of by this common order. Under Section 4(4</w:t>
      </w:r>
      <w:proofErr w:type="gramStart"/>
      <w:r w:rsidRPr="001E1915">
        <w:rPr>
          <w:rFonts w:ascii="Times New Roman" w:eastAsia="Times New Roman" w:hAnsi="Times New Roman" w:cs="Times New Roman"/>
          <w:color w:val="000000"/>
          <w:sz w:val="25"/>
          <w:szCs w:val="25"/>
        </w:rPr>
        <w:t>)(</w:t>
      </w:r>
      <w:proofErr w:type="gramEnd"/>
      <w:r w:rsidRPr="001E1915">
        <w:rPr>
          <w:rFonts w:ascii="Times New Roman" w:eastAsia="Times New Roman" w:hAnsi="Times New Roman" w:cs="Times New Roman"/>
          <w:color w:val="000000"/>
          <w:sz w:val="25"/>
          <w:szCs w:val="25"/>
        </w:rPr>
        <w:t>d)(ii) of the Central Excises and Salt Act 1944, the value is not to include the amount of duty of excise, sales tax and other taxes if any payable on goods. Under Section 18 of the </w:t>
      </w:r>
      <w:r w:rsidRPr="001E1915">
        <w:rPr>
          <w:rFonts w:ascii="Times New Roman" w:eastAsia="Times New Roman" w:hAnsi="Times New Roman" w:cs="Times New Roman"/>
          <w:i/>
          <w:color w:val="000000"/>
          <w:sz w:val="25"/>
          <w:szCs w:val="25"/>
        </w:rPr>
        <w:t>Karnataka Sales Tax Act, 1957</w:t>
      </w:r>
      <w:r w:rsidRPr="001E1915">
        <w:rPr>
          <w:rFonts w:ascii="Times New Roman" w:eastAsia="Times New Roman" w:hAnsi="Times New Roman" w:cs="Times New Roman"/>
          <w:color w:val="000000"/>
          <w:sz w:val="25"/>
          <w:szCs w:val="25"/>
        </w:rPr>
        <w:t xml:space="preserve"> a registered dealer has to pay a tax known as 'turnover tax' and by virtue of sub-section (3) of Section 18 he is not permitted to pass on that tax to the customer. The question is whether at the time of working out valuation of the goods, under </w:t>
      </w:r>
      <w:proofErr w:type="spellStart"/>
      <w:r w:rsidRPr="001E1915">
        <w:rPr>
          <w:rFonts w:ascii="Times New Roman" w:eastAsia="Times New Roman" w:hAnsi="Times New Roman" w:cs="Times New Roman"/>
          <w:color w:val="000000"/>
          <w:sz w:val="25"/>
          <w:szCs w:val="25"/>
        </w:rPr>
        <w:t>theCentral</w:t>
      </w:r>
      <w:proofErr w:type="spellEnd"/>
      <w:r w:rsidRPr="001E1915">
        <w:rPr>
          <w:rFonts w:ascii="Times New Roman" w:eastAsia="Times New Roman" w:hAnsi="Times New Roman" w:cs="Times New Roman"/>
          <w:color w:val="000000"/>
          <w:sz w:val="25"/>
          <w:szCs w:val="25"/>
        </w:rPr>
        <w:t xml:space="preserve"> Excises and Salt Act, 1944, the turnover tax can be deducted. To be remembered that at this stage it will not have been actually paid.</w:t>
      </w:r>
    </w:p>
    <w:p w:rsidR="001E5DB8" w:rsidRPr="001E1915" w:rsidRDefault="001E5DB8" w:rsidP="001E1915">
      <w:pPr>
        <w:spacing w:after="0" w:line="240" w:lineRule="auto"/>
        <w:jc w:val="both"/>
        <w:rPr>
          <w:rFonts w:ascii="Times New Roman" w:eastAsia="Times New Roman" w:hAnsi="Times New Roman" w:cs="Times New Roman"/>
          <w:color w:val="000000"/>
          <w:sz w:val="25"/>
          <w:szCs w:val="25"/>
        </w:rPr>
      </w:pPr>
      <w:r w:rsidRPr="001E1915">
        <w:rPr>
          <w:rFonts w:ascii="Times New Roman" w:eastAsia="Times New Roman" w:hAnsi="Times New Roman" w:cs="Times New Roman"/>
          <w:color w:val="000000"/>
          <w:sz w:val="25"/>
          <w:szCs w:val="25"/>
        </w:rPr>
        <w:br/>
        <w:t>3. </w:t>
      </w:r>
      <w:r w:rsidRPr="001E1915">
        <w:rPr>
          <w:rFonts w:ascii="Times New Roman" w:eastAsia="Times New Roman" w:hAnsi="Times New Roman" w:cs="Times New Roman"/>
          <w:bCs/>
          <w:color w:val="000000"/>
          <w:sz w:val="25"/>
          <w:szCs w:val="25"/>
        </w:rPr>
        <w:t>The Tribunal has, in all these cases, held that so long as the tax is payable it can be deducted. We see no infirmity in this reasoning.</w:t>
      </w:r>
      <w:r w:rsidRPr="001E1915">
        <w:rPr>
          <w:rFonts w:ascii="Times New Roman" w:eastAsia="Times New Roman" w:hAnsi="Times New Roman" w:cs="Times New Roman"/>
          <w:b/>
          <w:bCs/>
          <w:color w:val="000000"/>
          <w:sz w:val="25"/>
          <w:szCs w:val="25"/>
        </w:rPr>
        <w:t xml:space="preserve"> </w:t>
      </w:r>
    </w:p>
    <w:p w:rsidR="001E5DB8" w:rsidRPr="001E1915" w:rsidRDefault="001E5DB8" w:rsidP="001E1915">
      <w:pPr>
        <w:spacing w:after="0" w:line="240" w:lineRule="auto"/>
        <w:jc w:val="both"/>
        <w:rPr>
          <w:rFonts w:ascii="Times New Roman" w:eastAsia="Times New Roman" w:hAnsi="Times New Roman" w:cs="Times New Roman"/>
          <w:color w:val="000000"/>
          <w:sz w:val="25"/>
          <w:szCs w:val="25"/>
        </w:rPr>
      </w:pPr>
      <w:r w:rsidRPr="001E1915">
        <w:rPr>
          <w:rFonts w:ascii="Times New Roman" w:eastAsia="Times New Roman" w:hAnsi="Times New Roman" w:cs="Times New Roman"/>
          <w:color w:val="000000"/>
          <w:sz w:val="25"/>
          <w:szCs w:val="25"/>
        </w:rPr>
        <w:br/>
        <w:t>4. However, a clarification is sought from this Court as to whether ultimately the Department can ask for proof that the tax is actually paid. </w:t>
      </w:r>
      <w:r w:rsidRPr="001E1915">
        <w:rPr>
          <w:rFonts w:ascii="Times New Roman" w:eastAsia="Times New Roman" w:hAnsi="Times New Roman" w:cs="Times New Roman"/>
          <w:bCs/>
          <w:color w:val="000000"/>
          <w:sz w:val="25"/>
          <w:szCs w:val="25"/>
        </w:rPr>
        <w:t>There is no dispute that the Department can always call for proof that the amount is actually paid. If it is later on found that the amount is not actually paid the Department can, after following the procedure prescribed, revalue the goods.</w:t>
      </w:r>
      <w:r w:rsidRPr="001E1915">
        <w:rPr>
          <w:rFonts w:ascii="Times New Roman" w:eastAsia="Times New Roman" w:hAnsi="Times New Roman" w:cs="Times New Roman"/>
          <w:b/>
          <w:bCs/>
          <w:color w:val="000000"/>
          <w:sz w:val="25"/>
          <w:szCs w:val="25"/>
        </w:rPr>
        <w:t xml:space="preserve"> </w:t>
      </w:r>
      <w:bookmarkStart w:id="1" w:name="_GoBack"/>
      <w:bookmarkEnd w:id="1"/>
    </w:p>
    <w:p w:rsidR="001E5DB8" w:rsidRPr="001E1915" w:rsidRDefault="001E5DB8" w:rsidP="001E1915">
      <w:pPr>
        <w:spacing w:after="0" w:line="240" w:lineRule="auto"/>
        <w:jc w:val="both"/>
        <w:rPr>
          <w:rFonts w:ascii="Times New Roman" w:eastAsia="Times New Roman" w:hAnsi="Times New Roman" w:cs="Times New Roman"/>
          <w:color w:val="000000"/>
          <w:sz w:val="25"/>
          <w:szCs w:val="25"/>
        </w:rPr>
      </w:pPr>
      <w:r w:rsidRPr="001E1915">
        <w:rPr>
          <w:rFonts w:ascii="Times New Roman" w:eastAsia="Times New Roman" w:hAnsi="Times New Roman" w:cs="Times New Roman"/>
          <w:color w:val="000000"/>
          <w:sz w:val="25"/>
          <w:szCs w:val="25"/>
        </w:rPr>
        <w:br/>
        <w:t>5. In some of the matters the Department has sought to disallow on the ground that the invoice did not show the element of turnover tax. In our view, this action on the part of the Department is not sustainable. The invoice would never show the element of turnover tax, since the same cannot be recovered from the customers.</w:t>
      </w:r>
    </w:p>
    <w:p w:rsidR="001E5DB8" w:rsidRPr="001E1915" w:rsidRDefault="001E5DB8" w:rsidP="001E1915">
      <w:pPr>
        <w:spacing w:after="0" w:line="240" w:lineRule="auto"/>
        <w:jc w:val="both"/>
        <w:rPr>
          <w:rFonts w:ascii="Times New Roman" w:eastAsia="Times New Roman" w:hAnsi="Times New Roman" w:cs="Times New Roman"/>
          <w:color w:val="000000"/>
          <w:sz w:val="25"/>
          <w:szCs w:val="25"/>
        </w:rPr>
      </w:pPr>
      <w:r w:rsidRPr="001E1915">
        <w:rPr>
          <w:rFonts w:ascii="Times New Roman" w:eastAsia="Times New Roman" w:hAnsi="Times New Roman" w:cs="Times New Roman"/>
          <w:color w:val="000000"/>
          <w:sz w:val="25"/>
          <w:szCs w:val="25"/>
        </w:rPr>
        <w:lastRenderedPageBreak/>
        <w:br/>
        <w:t>6. All these Appeals stand disposed of with the above clarifications. There will be no order as to costs.</w:t>
      </w:r>
    </w:p>
    <w:p w:rsidR="001E5DB8" w:rsidRPr="001E1915" w:rsidRDefault="001E5DB8" w:rsidP="001E1915">
      <w:pPr>
        <w:spacing w:after="0" w:line="240" w:lineRule="auto"/>
        <w:jc w:val="both"/>
        <w:rPr>
          <w:rFonts w:ascii="Times New Roman" w:eastAsia="Times New Roman" w:hAnsi="Times New Roman" w:cs="Times New Roman"/>
          <w:color w:val="000000"/>
          <w:sz w:val="25"/>
          <w:szCs w:val="25"/>
        </w:rPr>
      </w:pPr>
      <w:r w:rsidRPr="001E1915">
        <w:rPr>
          <w:rFonts w:ascii="Times New Roman" w:eastAsia="Times New Roman" w:hAnsi="Times New Roman" w:cs="Times New Roman"/>
          <w:color w:val="000000"/>
          <w:sz w:val="25"/>
          <w:szCs w:val="25"/>
        </w:rPr>
        <w:t> </w:t>
      </w:r>
    </w:p>
    <w:p w:rsidR="00DB43DF" w:rsidRPr="001E1915" w:rsidRDefault="008E33AC" w:rsidP="001E1915">
      <w:pPr>
        <w:spacing w:after="0" w:line="240" w:lineRule="auto"/>
        <w:rPr>
          <w:sz w:val="25"/>
          <w:szCs w:val="25"/>
        </w:rPr>
      </w:pPr>
    </w:p>
    <w:sectPr w:rsidR="00DB43DF" w:rsidRPr="001E19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3AC" w:rsidRDefault="008E33AC" w:rsidP="00DA0365">
      <w:pPr>
        <w:spacing w:after="0" w:line="240" w:lineRule="auto"/>
      </w:pPr>
      <w:r>
        <w:separator/>
      </w:r>
    </w:p>
  </w:endnote>
  <w:endnote w:type="continuationSeparator" w:id="0">
    <w:p w:rsidR="008E33AC" w:rsidRDefault="008E33A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E191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3AC" w:rsidRDefault="008E33AC" w:rsidP="00DA0365">
      <w:pPr>
        <w:spacing w:after="0" w:line="240" w:lineRule="auto"/>
      </w:pPr>
      <w:r>
        <w:separator/>
      </w:r>
    </w:p>
  </w:footnote>
  <w:footnote w:type="continuationSeparator" w:id="0">
    <w:p w:rsidR="008E33AC" w:rsidRDefault="008E33A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1915"/>
    <w:rsid w:val="001E5DB8"/>
    <w:rsid w:val="005C7F20"/>
    <w:rsid w:val="008D320C"/>
    <w:rsid w:val="008E33AC"/>
    <w:rsid w:val="00A9105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1E5DB8"/>
  </w:style>
  <w:style w:type="character" w:customStyle="1" w:styleId="legspan">
    <w:name w:val="legspan"/>
    <w:basedOn w:val="DefaultParagraphFont"/>
    <w:rsid w:val="001E5D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1E5DB8"/>
  </w:style>
  <w:style w:type="character" w:customStyle="1" w:styleId="legspan">
    <w:name w:val="legspan"/>
    <w:basedOn w:val="DefaultParagraphFont"/>
    <w:rsid w:val="001E5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93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2016-06-29T16:50:00Z</dcterms:modified>
</cp:coreProperties>
</file>