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b/>
          <w:bCs/>
          <w:color w:val="000000"/>
          <w:sz w:val="25"/>
          <w:szCs w:val="25"/>
        </w:rPr>
        <w:t>SUPREME COURT OF INDIA</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t>Mahavir</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Vs</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 xml:space="preserve">Lakhmi </w:t>
      </w:r>
      <w:r>
        <w:rPr>
          <w:rFonts w:ascii="Times New Roman" w:eastAsia="Times New Roman" w:hAnsi="Times New Roman" w:cs="Times New Roman"/>
          <w:color w:val="000000"/>
          <w:sz w:val="25"/>
          <w:szCs w:val="25"/>
        </w:rPr>
        <w:t>&amp; Anr.</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p>
    <w:p w:rsidR="006848AA" w:rsidRDefault="006848AA" w:rsidP="006848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848AA">
        <w:rPr>
          <w:rFonts w:ascii="Times New Roman" w:eastAsia="Times New Roman" w:hAnsi="Times New Roman" w:cs="Times New Roman"/>
          <w:color w:val="000000"/>
          <w:sz w:val="25"/>
          <w:szCs w:val="25"/>
        </w:rPr>
        <w:t>301 of 2007</w:t>
      </w:r>
    </w:p>
    <w:p w:rsidR="006848AA" w:rsidRPr="006848AA" w:rsidRDefault="006848AA" w:rsidP="006848AA">
      <w:pPr>
        <w:spacing w:after="0" w:line="240" w:lineRule="auto"/>
        <w:rPr>
          <w:rFonts w:ascii="Times New Roman" w:eastAsia="Times New Roman" w:hAnsi="Times New Roman" w:cs="Times New Roman"/>
          <w:color w:val="000000"/>
          <w:sz w:val="25"/>
          <w:szCs w:val="25"/>
        </w:rPr>
      </w:pP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6848A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848AA">
        <w:rPr>
          <w:rFonts w:ascii="Times New Roman" w:eastAsia="Times New Roman" w:hAnsi="Times New Roman" w:cs="Times New Roman"/>
          <w:color w:val="000000"/>
          <w:sz w:val="25"/>
          <w:szCs w:val="25"/>
        </w:rPr>
        <w:t>)</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22.01.2007</w:t>
      </w:r>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bookmarkStart w:id="0" w:name="judg"/>
      <w:bookmarkEnd w:id="0"/>
    </w:p>
    <w:p w:rsidR="006848AA" w:rsidRPr="006848AA" w:rsidRDefault="006848AA" w:rsidP="006848AA">
      <w:pPr>
        <w:spacing w:after="0" w:line="240" w:lineRule="auto"/>
        <w:jc w:val="center"/>
        <w:rPr>
          <w:rFonts w:ascii="Times New Roman" w:eastAsia="Times New Roman" w:hAnsi="Times New Roman" w:cs="Times New Roman"/>
          <w:color w:val="000000"/>
          <w:sz w:val="25"/>
          <w:szCs w:val="25"/>
        </w:rPr>
      </w:pPr>
      <w:r w:rsidRPr="006848AA">
        <w:rPr>
          <w:rFonts w:ascii="Times New Roman" w:eastAsia="Times New Roman" w:hAnsi="Times New Roman" w:cs="Times New Roman"/>
          <w:b/>
          <w:bCs/>
          <w:color w:val="000000"/>
          <w:sz w:val="25"/>
          <w:szCs w:val="25"/>
        </w:rPr>
        <w:t>JUDGMENT</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b/>
          <w:bCs/>
          <w:color w:val="000000"/>
          <w:sz w:val="25"/>
          <w:szCs w:val="25"/>
        </w:rPr>
        <w:t> </w:t>
      </w:r>
    </w:p>
    <w:p w:rsidR="006848AA" w:rsidRDefault="006848AA" w:rsidP="006848AA">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6848AA">
        <w:rPr>
          <w:rFonts w:ascii="Times New Roman" w:eastAsia="Times New Roman" w:hAnsi="Times New Roman" w:cs="Times New Roman"/>
          <w:b/>
          <w:bCs/>
          <w:color w:val="000000"/>
          <w:sz w:val="25"/>
          <w:szCs w:val="25"/>
        </w:rPr>
        <w:t>Arijit Pasayat, J.</w:t>
      </w:r>
    </w:p>
    <w:p w:rsidR="006848AA" w:rsidRDefault="006848AA" w:rsidP="006848AA">
      <w:pPr>
        <w:spacing w:after="0" w:line="240" w:lineRule="auto"/>
        <w:jc w:val="both"/>
        <w:rPr>
          <w:rFonts w:ascii="Times New Roman" w:eastAsia="Times New Roman" w:hAnsi="Times New Roman" w:cs="Times New Roman"/>
          <w:b/>
          <w:bCs/>
          <w:color w:val="000000"/>
          <w:sz w:val="25"/>
          <w:szCs w:val="25"/>
        </w:rPr>
      </w:pPr>
    </w:p>
    <w:p w:rsidR="006848AA" w:rsidRPr="006848AA" w:rsidRDefault="006848AA" w:rsidP="006848AA">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6848AA">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(C) Nos. 25897-25898 of 2004</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t> </w:t>
      </w:r>
      <w:r w:rsidR="00767021">
        <w:rPr>
          <w:rFonts w:ascii="Times New Roman" w:eastAsia="Times New Roman" w:hAnsi="Times New Roman" w:cs="Times New Roman"/>
          <w:color w:val="000000"/>
          <w:sz w:val="25"/>
          <w:szCs w:val="25"/>
        </w:rPr>
        <w:t xml:space="preserve">1. </w:t>
      </w:r>
      <w:r w:rsidRPr="006848AA">
        <w:rPr>
          <w:rFonts w:ascii="Times New Roman" w:eastAsia="Times New Roman" w:hAnsi="Times New Roman" w:cs="Times New Roman"/>
          <w:color w:val="000000"/>
          <w:sz w:val="25"/>
          <w:szCs w:val="25"/>
        </w:rPr>
        <w:t>Heard learned counsel for the parties.</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2. </w:t>
      </w:r>
      <w:r w:rsidRPr="006848AA">
        <w:rPr>
          <w:rFonts w:ascii="Times New Roman" w:eastAsia="Times New Roman" w:hAnsi="Times New Roman" w:cs="Times New Roman"/>
          <w:color w:val="000000"/>
          <w:sz w:val="25"/>
          <w:szCs w:val="25"/>
        </w:rPr>
        <w:t>Leave granted.</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3. </w:t>
      </w:r>
      <w:r w:rsidRPr="006848AA">
        <w:rPr>
          <w:rFonts w:ascii="Times New Roman" w:eastAsia="Times New Roman" w:hAnsi="Times New Roman" w:cs="Times New Roman"/>
          <w:color w:val="000000"/>
          <w:sz w:val="25"/>
          <w:szCs w:val="25"/>
        </w:rPr>
        <w:t>These appeals are directed against the judgment passed by learned Single Judge of Punjab and Haryana High Court allowing the Second Appeal filed by the defendant and rejecting the application for review.</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4. </w:t>
      </w:r>
      <w:r w:rsidRPr="006848AA">
        <w:rPr>
          <w:rFonts w:ascii="Times New Roman" w:eastAsia="Times New Roman" w:hAnsi="Times New Roman" w:cs="Times New Roman"/>
          <w:color w:val="000000"/>
          <w:sz w:val="25"/>
          <w:szCs w:val="25"/>
        </w:rPr>
        <w:t>The plaintiff has filed the present appeals against the aforesaid orders.</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5. </w:t>
      </w:r>
      <w:r w:rsidRPr="006848AA">
        <w:rPr>
          <w:rFonts w:ascii="Times New Roman" w:eastAsia="Times New Roman" w:hAnsi="Times New Roman" w:cs="Times New Roman"/>
          <w:color w:val="000000"/>
          <w:sz w:val="25"/>
          <w:szCs w:val="25"/>
        </w:rPr>
        <w:t>Though several points were urged in support of the appeals, main ground was that the Second appeal was allowed without formulating a question of law.</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6. </w:t>
      </w:r>
      <w:r w:rsidRPr="006848AA">
        <w:rPr>
          <w:rFonts w:ascii="Times New Roman" w:eastAsia="Times New Roman" w:hAnsi="Times New Roman" w:cs="Times New Roman"/>
          <w:color w:val="000000"/>
          <w:sz w:val="25"/>
          <w:szCs w:val="25"/>
        </w:rPr>
        <w:t>In view of Section 100 of the Code Of Civil Procedure, 1908 (in short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 section (5) of Section 100.</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Section 100 of the Code deals with "Second Appeal". The provision reads as follows:</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Pr="006848AA">
        <w:rPr>
          <w:rFonts w:ascii="Times New Roman" w:eastAsia="Times New Roman" w:hAnsi="Times New Roman" w:cs="Times New Roman"/>
          <w:iCs/>
          <w:color w:val="000000"/>
          <w:sz w:val="25"/>
          <w:szCs w:val="25"/>
        </w:rPr>
        <w:t xml:space="preserve">"Section 100- (1) Save as otherwise expressly provided in the body of this Code or by any other law for the time being in force, an appeal shall lie to the High Court from </w:t>
      </w:r>
      <w:r w:rsidRPr="006848AA">
        <w:rPr>
          <w:rFonts w:ascii="Times New Roman" w:eastAsia="Times New Roman" w:hAnsi="Times New Roman" w:cs="Times New Roman"/>
          <w:iCs/>
          <w:color w:val="000000"/>
          <w:sz w:val="25"/>
          <w:szCs w:val="25"/>
        </w:rPr>
        <w:lastRenderedPageBreak/>
        <w:t>every decree passed in appeal by any Court subordinate to the High Court, if the High Court is satisfied that the case involves a substantial question of law.</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Cs/>
          <w:color w:val="000000"/>
          <w:sz w:val="25"/>
          <w:szCs w:val="25"/>
        </w:rPr>
        <w:br/>
        <w:t>(2) An appeal may lie under this section from an appellate decree passed ex parte.</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Cs/>
          <w:color w:val="000000"/>
          <w:sz w:val="25"/>
          <w:szCs w:val="25"/>
        </w:rPr>
        <w:br/>
        <w:t>(3) In an appeal under this Section, the memorandum of appeal shall precisely state the substantial question of law involved in the appeal.</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Cs/>
          <w:color w:val="000000"/>
          <w:sz w:val="25"/>
          <w:szCs w:val="25"/>
        </w:rPr>
        <w:br/>
        <w:t>(4) Where the High Court is satisfied that a substantial question of law is involved in any case, it shall formulate that question.</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Cs/>
          <w:color w:val="000000"/>
          <w:sz w:val="25"/>
          <w:szCs w:val="25"/>
        </w:rPr>
        <w:br/>
        <w:t>(5) The appeal shall be heard on the question so formulated and the respondent shall, at the hearing of the appeal, be allowed to argue that the case does not involve such question:</w:t>
      </w:r>
    </w:p>
    <w:p w:rsidR="006848AA" w:rsidRDefault="006848AA" w:rsidP="00767021">
      <w:pPr>
        <w:spacing w:after="0" w:line="240" w:lineRule="auto"/>
        <w:ind w:left="720"/>
        <w:jc w:val="both"/>
        <w:rPr>
          <w:rFonts w:ascii="Times New Roman" w:eastAsia="Times New Roman" w:hAnsi="Times New Roman" w:cs="Times New Roman"/>
          <w:iCs/>
          <w:color w:val="000000"/>
          <w:sz w:val="25"/>
          <w:szCs w:val="25"/>
        </w:rPr>
      </w:pPr>
      <w:r w:rsidRPr="006848AA">
        <w:rPr>
          <w:rFonts w:ascii="Times New Roman" w:eastAsia="Times New Roman" w:hAnsi="Times New Roman" w:cs="Times New Roman"/>
          <w:iCs/>
          <w:color w:val="000000"/>
          <w:sz w:val="25"/>
          <w:szCs w:val="25"/>
        </w:rPr>
        <w:br/>
        <w:t>Provided that nothing in this sub-section shall be deemed to take away or abridge the power of the Court to hear, for reasons to be recorded, the appeal on any other substantial question of law, not formulated by it, if it is satisfied that the case involves such question." </w:t>
      </w:r>
    </w:p>
    <w:p w:rsidR="00767021" w:rsidRPr="006848AA" w:rsidRDefault="00767021" w:rsidP="00767021">
      <w:pPr>
        <w:spacing w:after="0" w:line="240" w:lineRule="auto"/>
        <w:ind w:left="720"/>
        <w:jc w:val="both"/>
        <w:rPr>
          <w:rFonts w:ascii="Times New Roman" w:eastAsia="Times New Roman" w:hAnsi="Times New Roman" w:cs="Times New Roman"/>
          <w:color w:val="000000"/>
          <w:sz w:val="25"/>
          <w:szCs w:val="25"/>
        </w:rPr>
      </w:pPr>
    </w:p>
    <w:p w:rsidR="006848AA" w:rsidRPr="006848AA" w:rsidRDefault="00767021" w:rsidP="0076702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6848AA" w:rsidRPr="006848AA">
        <w:rPr>
          <w:rFonts w:ascii="Times New Roman" w:eastAsia="Times New Roman" w:hAnsi="Times New Roman" w:cs="Times New Roman"/>
          <w:color w:val="000000"/>
          <w:sz w:val="25"/>
          <w:szCs w:val="25"/>
        </w:rPr>
        <w:t>A perusal of the impugned judgment passed by the High Court does not show that any substantial question of law has been formulated or that the second appeal was heard on the question, if any, so formulated. That being so, the judgment cannot be maintained.</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t> </w:t>
      </w:r>
      <w:r w:rsidRPr="006848AA">
        <w:rPr>
          <w:rFonts w:ascii="Times New Roman" w:eastAsia="Times New Roman" w:hAnsi="Times New Roman" w:cs="Times New Roman"/>
          <w:color w:val="000000"/>
          <w:sz w:val="25"/>
          <w:szCs w:val="25"/>
        </w:rPr>
        <w:br/>
        <w:t xml:space="preserve">In </w:t>
      </w:r>
      <w:r w:rsidR="00767021">
        <w:rPr>
          <w:rFonts w:ascii="Times New Roman" w:eastAsia="Times New Roman" w:hAnsi="Times New Roman" w:cs="Times New Roman"/>
          <w:i/>
          <w:color w:val="000000"/>
          <w:sz w:val="25"/>
          <w:szCs w:val="25"/>
        </w:rPr>
        <w:t>Ishwar Dass Jain v. Sohan Lal</w:t>
      </w:r>
      <w:r w:rsidR="00767021" w:rsidRPr="00767021">
        <w:rPr>
          <w:rFonts w:ascii="Times New Roman" w:eastAsia="Times New Roman" w:hAnsi="Times New Roman" w:cs="Times New Roman"/>
          <w:i/>
          <w:color w:val="000000"/>
          <w:sz w:val="20"/>
          <w:szCs w:val="20"/>
          <w:vertAlign w:val="superscript"/>
        </w:rPr>
        <w:t>1</w:t>
      </w:r>
      <w:r w:rsidR="00767021">
        <w:rPr>
          <w:rFonts w:ascii="Times New Roman" w:eastAsia="Times New Roman" w:hAnsi="Times New Roman" w:cs="Times New Roman"/>
          <w:i/>
          <w:color w:val="000000"/>
          <w:sz w:val="25"/>
          <w:szCs w:val="25"/>
        </w:rPr>
        <w:t xml:space="preserve"> </w:t>
      </w:r>
      <w:r w:rsidRPr="006848AA">
        <w:rPr>
          <w:rFonts w:ascii="Times New Roman" w:eastAsia="Times New Roman" w:hAnsi="Times New Roman" w:cs="Times New Roman"/>
          <w:color w:val="000000"/>
          <w:sz w:val="25"/>
          <w:szCs w:val="25"/>
        </w:rPr>
        <w:t>this Court in para 10, has stated thus:</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Pr="006848AA">
        <w:rPr>
          <w:rFonts w:ascii="Times New Roman" w:eastAsia="Times New Roman" w:hAnsi="Times New Roman" w:cs="Times New Roman"/>
          <w:i/>
          <w:iCs/>
          <w:color w:val="000000"/>
          <w:sz w:val="25"/>
          <w:szCs w:val="25"/>
        </w:rPr>
        <w:t>"</w:t>
      </w:r>
      <w:r w:rsidR="00767021">
        <w:rPr>
          <w:rFonts w:ascii="Times New Roman" w:eastAsia="Times New Roman" w:hAnsi="Times New Roman" w:cs="Times New Roman"/>
          <w:i/>
          <w:iCs/>
          <w:color w:val="000000"/>
          <w:sz w:val="25"/>
          <w:szCs w:val="25"/>
        </w:rPr>
        <w:t>10. Now under Section 100 Code o</w:t>
      </w:r>
      <w:r w:rsidRPr="006848AA">
        <w:rPr>
          <w:rFonts w:ascii="Times New Roman" w:eastAsia="Times New Roman" w:hAnsi="Times New Roman" w:cs="Times New Roman"/>
          <w:i/>
          <w:iCs/>
          <w:color w:val="000000"/>
          <w:sz w:val="25"/>
          <w:szCs w:val="25"/>
        </w:rPr>
        <w:t>f Civil Procedure, 1908, after the 1976 Amendment, it is essential for the High Court to formulate a substantial question of law and it is not permissible to reverse the judgment of the first appellate Court without doing so."</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
          <w:iCs/>
          <w:color w:val="000000"/>
          <w:sz w:val="25"/>
          <w:szCs w:val="25"/>
        </w:rPr>
        <w:t> </w:t>
      </w: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8. </w:t>
      </w:r>
      <w:r w:rsidRPr="006848AA">
        <w:rPr>
          <w:rFonts w:ascii="Times New Roman" w:eastAsia="Times New Roman" w:hAnsi="Times New Roman" w:cs="Times New Roman"/>
          <w:color w:val="000000"/>
          <w:sz w:val="25"/>
          <w:szCs w:val="25"/>
        </w:rPr>
        <w:t>Yet again in Roop Singh v. Ram Singh Â  this Court has expressed that the jurisdiction of a High Court is confined to appeals involving substantial question of law. Para 7 of the said judgment reads:</w:t>
      </w:r>
    </w:p>
    <w:p w:rsidR="006848AA" w:rsidRPr="006848AA" w:rsidRDefault="006848AA" w:rsidP="00767021">
      <w:pPr>
        <w:spacing w:after="0" w:line="240" w:lineRule="auto"/>
        <w:ind w:left="720"/>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r>
      <w:r w:rsidRPr="006848AA">
        <w:rPr>
          <w:rFonts w:ascii="Times New Roman" w:eastAsia="Times New Roman" w:hAnsi="Times New Roman" w:cs="Times New Roman"/>
          <w:iCs/>
          <w:color w:val="000000"/>
          <w:sz w:val="25"/>
          <w:szCs w:val="25"/>
        </w:rPr>
        <w:t>"7. It is to be reiterated that under section 100</w:t>
      </w:r>
      <w:r w:rsidRPr="00767021">
        <w:rPr>
          <w:rFonts w:ascii="Times New Roman" w:eastAsia="Times New Roman" w:hAnsi="Times New Roman" w:cs="Times New Roman"/>
          <w:iCs/>
          <w:color w:val="000000"/>
          <w:sz w:val="25"/>
          <w:szCs w:val="25"/>
        </w:rPr>
        <w:t> Code Of Civil Procedure, 1908 </w:t>
      </w:r>
      <w:r w:rsidRPr="006848AA">
        <w:rPr>
          <w:rFonts w:ascii="Times New Roman" w:eastAsia="Times New Roman" w:hAnsi="Times New Roman" w:cs="Times New Roman"/>
          <w:iCs/>
          <w:color w:val="000000"/>
          <w:sz w:val="25"/>
          <w:szCs w:val="25"/>
        </w:rPr>
        <w:t>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Code Of Civil Procedure, 1908. That apart, at the time of disposing of the matter the High Court did not even notice the question of law formulated by it at the time of admission of the second appeal as there is no reference of it in the impugned judgment. Further, the fact findings courts after appreciating the evidence held that the defendant entered into the possession of the premises as a batai,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batai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(Thakur Kishan Singh v. Arvind Kumar Â . Hence the High Court ought not to have interfered with the findings of fact recorded by both the courts below."</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i/>
          <w:iCs/>
          <w:color w:val="000000"/>
          <w:sz w:val="25"/>
          <w:szCs w:val="25"/>
        </w:rPr>
        <w:t>  </w:t>
      </w:r>
      <w:r w:rsidRPr="006848AA">
        <w:rPr>
          <w:rFonts w:ascii="Times New Roman" w:eastAsia="Times New Roman" w:hAnsi="Times New Roman" w:cs="Times New Roman"/>
          <w:color w:val="000000"/>
          <w:sz w:val="25"/>
          <w:szCs w:val="25"/>
        </w:rPr>
        <w:br/>
      </w:r>
      <w:r w:rsidR="00767021">
        <w:rPr>
          <w:rFonts w:ascii="Times New Roman" w:eastAsia="Times New Roman" w:hAnsi="Times New Roman" w:cs="Times New Roman"/>
          <w:color w:val="000000"/>
          <w:sz w:val="25"/>
          <w:szCs w:val="25"/>
        </w:rPr>
        <w:t xml:space="preserve">9. </w:t>
      </w:r>
      <w:r w:rsidRPr="006848AA">
        <w:rPr>
          <w:rFonts w:ascii="Times New Roman" w:eastAsia="Times New Roman" w:hAnsi="Times New Roman" w:cs="Times New Roman"/>
          <w:color w:val="000000"/>
          <w:sz w:val="25"/>
          <w:szCs w:val="25"/>
        </w:rPr>
        <w:t xml:space="preserve">The position has been reiterated in </w:t>
      </w:r>
      <w:r w:rsidRPr="006848AA">
        <w:rPr>
          <w:rFonts w:ascii="Times New Roman" w:eastAsia="Times New Roman" w:hAnsi="Times New Roman" w:cs="Times New Roman"/>
          <w:i/>
          <w:color w:val="000000"/>
          <w:sz w:val="25"/>
          <w:szCs w:val="25"/>
        </w:rPr>
        <w:t>Kanahaiyalal a</w:t>
      </w:r>
      <w:r w:rsidR="00767021" w:rsidRPr="00767021">
        <w:rPr>
          <w:rFonts w:ascii="Times New Roman" w:eastAsia="Times New Roman" w:hAnsi="Times New Roman" w:cs="Times New Roman"/>
          <w:i/>
          <w:color w:val="000000"/>
          <w:sz w:val="25"/>
          <w:szCs w:val="25"/>
        </w:rPr>
        <w:t>nd Ors. v. Anupkumar and Ors.</w:t>
      </w:r>
      <w:r w:rsidR="00767021" w:rsidRPr="00767021">
        <w:rPr>
          <w:rFonts w:ascii="Times New Roman" w:eastAsia="Times New Roman" w:hAnsi="Times New Roman" w:cs="Times New Roman"/>
          <w:i/>
          <w:color w:val="000000"/>
          <w:sz w:val="20"/>
          <w:szCs w:val="20"/>
          <w:vertAlign w:val="superscript"/>
        </w:rPr>
        <w:t>2</w:t>
      </w:r>
      <w:r w:rsidR="00767021" w:rsidRPr="00767021">
        <w:rPr>
          <w:rFonts w:ascii="Times New Roman" w:eastAsia="Times New Roman" w:hAnsi="Times New Roman" w:cs="Times New Roman"/>
          <w:i/>
          <w:color w:val="000000"/>
          <w:sz w:val="25"/>
          <w:szCs w:val="25"/>
        </w:rPr>
        <w:t xml:space="preserve"> </w:t>
      </w:r>
      <w:r w:rsidRPr="00767021">
        <w:rPr>
          <w:rFonts w:ascii="Times New Roman" w:eastAsia="Times New Roman" w:hAnsi="Times New Roman" w:cs="Times New Roman"/>
          <w:i/>
          <w:color w:val="000000"/>
          <w:sz w:val="25"/>
          <w:szCs w:val="25"/>
        </w:rPr>
        <w:t> </w:t>
      </w:r>
      <w:r w:rsidRPr="006848AA">
        <w:rPr>
          <w:rFonts w:ascii="Times New Roman" w:eastAsia="Times New Roman" w:hAnsi="Times New Roman" w:cs="Times New Roman"/>
          <w:i/>
          <w:color w:val="000000"/>
          <w:sz w:val="25"/>
          <w:szCs w:val="25"/>
        </w:rPr>
        <w:t>and Ram Sakhi Devi (Smt.) v. Chhatra Devi and Others</w:t>
      </w:r>
      <w:r w:rsidR="00767021" w:rsidRPr="00767021">
        <w:rPr>
          <w:rFonts w:ascii="Times New Roman" w:eastAsia="Times New Roman" w:hAnsi="Times New Roman" w:cs="Times New Roman"/>
          <w:color w:val="000000"/>
          <w:sz w:val="20"/>
          <w:szCs w:val="20"/>
          <w:vertAlign w:val="superscript"/>
        </w:rPr>
        <w:t>3</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The matter is remitted to the High Court, which shall formulate substantial questions of law, if any, and then deal with the matter. Needless to say if there is/are question(s) of law, the appeal has to be dismissed. We express no opinion in that regard.</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br/>
        <w:t>Appeals are allowed without any orders as to costs.</w:t>
      </w:r>
    </w:p>
    <w:p w:rsidR="006848AA" w:rsidRPr="006848AA" w:rsidRDefault="006848AA" w:rsidP="006848AA">
      <w:pPr>
        <w:spacing w:after="0" w:line="240" w:lineRule="auto"/>
        <w:jc w:val="both"/>
        <w:rPr>
          <w:rFonts w:ascii="Times New Roman" w:eastAsia="Times New Roman" w:hAnsi="Times New Roman" w:cs="Times New Roman"/>
          <w:color w:val="000000"/>
          <w:sz w:val="25"/>
          <w:szCs w:val="25"/>
        </w:rPr>
      </w:pPr>
      <w:r w:rsidRPr="006848AA">
        <w:rPr>
          <w:rFonts w:ascii="Times New Roman" w:eastAsia="Times New Roman" w:hAnsi="Times New Roman" w:cs="Times New Roman"/>
          <w:color w:val="000000"/>
          <w:sz w:val="25"/>
          <w:szCs w:val="25"/>
        </w:rPr>
        <w:t> </w:t>
      </w:r>
    </w:p>
    <w:p w:rsidR="00FD722A" w:rsidRPr="005B2CB1" w:rsidRDefault="005B2CB1" w:rsidP="006848AA">
      <w:pPr>
        <w:spacing w:after="0" w:line="240" w:lineRule="auto"/>
        <w:jc w:val="both"/>
        <w:rPr>
          <w:rFonts w:ascii="Times New Roman" w:hAnsi="Times New Roman" w:cs="Times New Roman"/>
          <w:i/>
          <w:color w:val="333333"/>
          <w:sz w:val="21"/>
          <w:szCs w:val="21"/>
          <w:shd w:val="clear" w:color="auto" w:fill="FFFFFF"/>
        </w:rPr>
      </w:pPr>
      <w:r w:rsidRPr="005B2CB1">
        <w:rPr>
          <w:rFonts w:ascii="Times New Roman" w:hAnsi="Times New Roman" w:cs="Times New Roman"/>
          <w:i/>
          <w:color w:val="333333"/>
          <w:sz w:val="21"/>
          <w:szCs w:val="21"/>
          <w:shd w:val="clear" w:color="auto" w:fill="FFFFFF"/>
          <w:vertAlign w:val="superscript"/>
        </w:rPr>
        <w:t>1</w:t>
      </w:r>
      <w:r w:rsidR="004C50D3" w:rsidRPr="005B2CB1">
        <w:rPr>
          <w:rFonts w:ascii="Times New Roman" w:hAnsi="Times New Roman" w:cs="Times New Roman"/>
          <w:i/>
          <w:color w:val="333333"/>
          <w:sz w:val="21"/>
          <w:szCs w:val="21"/>
          <w:shd w:val="clear" w:color="auto" w:fill="FFFFFF"/>
        </w:rPr>
        <w:t>(2000) 1 SCC 0434</w:t>
      </w:r>
    </w:p>
    <w:p w:rsidR="004C50D3" w:rsidRPr="005B2CB1" w:rsidRDefault="005B2CB1" w:rsidP="006848AA">
      <w:pPr>
        <w:spacing w:after="0" w:line="240" w:lineRule="auto"/>
        <w:jc w:val="both"/>
        <w:rPr>
          <w:rFonts w:ascii="Times New Roman" w:hAnsi="Times New Roman" w:cs="Times New Roman"/>
          <w:i/>
          <w:color w:val="333333"/>
          <w:sz w:val="21"/>
          <w:szCs w:val="21"/>
          <w:shd w:val="clear" w:color="auto" w:fill="FFFFFF"/>
        </w:rPr>
      </w:pPr>
      <w:r w:rsidRPr="005B2CB1">
        <w:rPr>
          <w:rFonts w:ascii="Times New Roman" w:hAnsi="Times New Roman" w:cs="Times New Roman"/>
          <w:i/>
          <w:color w:val="333333"/>
          <w:sz w:val="21"/>
          <w:szCs w:val="21"/>
          <w:shd w:val="clear" w:color="auto" w:fill="FFFFFF"/>
          <w:vertAlign w:val="superscript"/>
        </w:rPr>
        <w:t>2</w:t>
      </w:r>
      <w:r w:rsidR="004C50D3" w:rsidRPr="005B2CB1">
        <w:rPr>
          <w:rFonts w:ascii="Times New Roman" w:hAnsi="Times New Roman" w:cs="Times New Roman"/>
          <w:i/>
          <w:color w:val="333333"/>
          <w:sz w:val="21"/>
          <w:szCs w:val="21"/>
          <w:shd w:val="clear" w:color="auto" w:fill="FFFFFF"/>
        </w:rPr>
        <w:t>(2000) 3 SCC 0708</w:t>
      </w:r>
    </w:p>
    <w:p w:rsidR="004C50D3" w:rsidRPr="005B2CB1" w:rsidRDefault="005B2CB1" w:rsidP="006848AA">
      <w:pPr>
        <w:spacing w:after="0" w:line="240" w:lineRule="auto"/>
        <w:jc w:val="both"/>
        <w:rPr>
          <w:rFonts w:ascii="Times New Roman" w:hAnsi="Times New Roman" w:cs="Times New Roman"/>
          <w:i/>
          <w:color w:val="333333"/>
          <w:sz w:val="21"/>
          <w:szCs w:val="21"/>
          <w:shd w:val="clear" w:color="auto" w:fill="FFFFFF"/>
        </w:rPr>
      </w:pPr>
      <w:r w:rsidRPr="005B2CB1">
        <w:rPr>
          <w:rFonts w:ascii="Times New Roman" w:hAnsi="Times New Roman" w:cs="Times New Roman"/>
          <w:i/>
          <w:color w:val="333333"/>
          <w:sz w:val="21"/>
          <w:szCs w:val="21"/>
          <w:shd w:val="clear" w:color="auto" w:fill="FFFFFF"/>
          <w:vertAlign w:val="superscript"/>
        </w:rPr>
        <w:t>3</w:t>
      </w:r>
      <w:r w:rsidR="004C50D3" w:rsidRPr="005B2CB1">
        <w:rPr>
          <w:rFonts w:ascii="Times New Roman" w:hAnsi="Times New Roman" w:cs="Times New Roman"/>
          <w:i/>
          <w:color w:val="333333"/>
          <w:sz w:val="21"/>
          <w:szCs w:val="21"/>
          <w:shd w:val="clear" w:color="auto" w:fill="FFFFFF"/>
        </w:rPr>
        <w:t>(2003) 1 SCC 0430</w:t>
      </w:r>
    </w:p>
    <w:p w:rsidR="004C50D3" w:rsidRPr="005B2CB1" w:rsidRDefault="005B2CB1" w:rsidP="006848AA">
      <w:pPr>
        <w:spacing w:after="0" w:line="240" w:lineRule="auto"/>
        <w:jc w:val="both"/>
        <w:rPr>
          <w:rFonts w:ascii="Times New Roman" w:hAnsi="Times New Roman" w:cs="Times New Roman"/>
          <w:i/>
          <w:sz w:val="25"/>
          <w:szCs w:val="25"/>
        </w:rPr>
      </w:pPr>
      <w:r w:rsidRPr="005B2CB1">
        <w:rPr>
          <w:rFonts w:ascii="Times New Roman" w:hAnsi="Times New Roman" w:cs="Times New Roman"/>
          <w:i/>
          <w:color w:val="333333"/>
          <w:sz w:val="21"/>
          <w:szCs w:val="21"/>
          <w:shd w:val="clear" w:color="auto" w:fill="FFFFFF"/>
          <w:vertAlign w:val="superscript"/>
        </w:rPr>
        <w:t>4</w:t>
      </w:r>
      <w:r w:rsidR="004C50D3" w:rsidRPr="005B2CB1">
        <w:rPr>
          <w:rFonts w:ascii="Times New Roman" w:hAnsi="Times New Roman" w:cs="Times New Roman"/>
          <w:i/>
          <w:color w:val="333333"/>
          <w:sz w:val="21"/>
          <w:szCs w:val="21"/>
          <w:shd w:val="clear" w:color="auto" w:fill="FFFFFF"/>
        </w:rPr>
        <w:t>(2005) 6 SCC 0181</w:t>
      </w:r>
    </w:p>
    <w:sectPr w:rsidR="004C50D3" w:rsidRPr="005B2CB1" w:rsidSect="00FD72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D90" w:rsidRDefault="003E1D90" w:rsidP="00767021">
      <w:pPr>
        <w:spacing w:after="0" w:line="240" w:lineRule="auto"/>
      </w:pPr>
      <w:r>
        <w:separator/>
      </w:r>
    </w:p>
  </w:endnote>
  <w:endnote w:type="continuationSeparator" w:id="1">
    <w:p w:rsidR="003E1D90" w:rsidRDefault="003E1D90" w:rsidP="00767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852043"/>
      <w:docPartObj>
        <w:docPartGallery w:val="Page Numbers (Bottom of Page)"/>
        <w:docPartUnique/>
      </w:docPartObj>
    </w:sdtPr>
    <w:sdtContent>
      <w:p w:rsidR="00767021" w:rsidRPr="002503F3" w:rsidRDefault="002503F3">
        <w:pPr>
          <w:pStyle w:val="Footer"/>
          <w:jc w:val="center"/>
          <w:rPr>
            <w:rFonts w:ascii="Times New Roman" w:hAnsi="Times New Roman" w:cs="Times New Roman"/>
          </w:rPr>
        </w:pPr>
        <w:r w:rsidRPr="002503F3">
          <w:rPr>
            <w:rFonts w:ascii="Times New Roman" w:hAnsi="Times New Roman" w:cs="Times New Roman"/>
          </w:rPr>
          <w:t xml:space="preserve">                                                        </w:t>
        </w:r>
        <w:r w:rsidR="00767021" w:rsidRPr="002503F3">
          <w:rPr>
            <w:rFonts w:ascii="Times New Roman" w:hAnsi="Times New Roman" w:cs="Times New Roman"/>
          </w:rPr>
          <w:fldChar w:fldCharType="begin"/>
        </w:r>
        <w:r w:rsidR="00767021" w:rsidRPr="002503F3">
          <w:rPr>
            <w:rFonts w:ascii="Times New Roman" w:hAnsi="Times New Roman" w:cs="Times New Roman"/>
          </w:rPr>
          <w:instrText xml:space="preserve"> PAGE   \* MERGEFORMAT </w:instrText>
        </w:r>
        <w:r w:rsidR="00767021" w:rsidRPr="002503F3">
          <w:rPr>
            <w:rFonts w:ascii="Times New Roman" w:hAnsi="Times New Roman" w:cs="Times New Roman"/>
          </w:rPr>
          <w:fldChar w:fldCharType="separate"/>
        </w:r>
        <w:r w:rsidR="003E1D90">
          <w:rPr>
            <w:rFonts w:ascii="Times New Roman" w:hAnsi="Times New Roman" w:cs="Times New Roman"/>
            <w:noProof/>
          </w:rPr>
          <w:t>1</w:t>
        </w:r>
        <w:r w:rsidR="00767021" w:rsidRPr="002503F3">
          <w:rPr>
            <w:rFonts w:ascii="Times New Roman" w:hAnsi="Times New Roman" w:cs="Times New Roman"/>
          </w:rPr>
          <w:fldChar w:fldCharType="end"/>
        </w:r>
        <w:r w:rsidR="00767021" w:rsidRPr="002503F3">
          <w:rPr>
            <w:rFonts w:ascii="Times New Roman" w:hAnsi="Times New Roman" w:cs="Times New Roman"/>
          </w:rPr>
          <w:t xml:space="preserve"> </w:t>
        </w:r>
        <w:r w:rsidR="005B2CB1">
          <w:rPr>
            <w:rFonts w:ascii="Times New Roman" w:hAnsi="Times New Roman" w:cs="Times New Roman"/>
          </w:rPr>
          <w:t xml:space="preserve"> </w:t>
        </w:r>
        <w:r w:rsidR="00767021" w:rsidRPr="002503F3">
          <w:rPr>
            <w:rFonts w:ascii="Times New Roman" w:hAnsi="Times New Roman" w:cs="Times New Roman"/>
          </w:rPr>
          <w:t xml:space="preserve">                            </w:t>
        </w:r>
        <w:r w:rsidRPr="002503F3">
          <w:rPr>
            <w:rFonts w:ascii="Times New Roman" w:hAnsi="Times New Roman" w:cs="Times New Roman"/>
          </w:rPr>
          <w:t xml:space="preserve">                          </w:t>
        </w:r>
        <w:r w:rsidR="00767021" w:rsidRPr="002503F3">
          <w:rPr>
            <w:rFonts w:ascii="Times New Roman" w:hAnsi="Times New Roman" w:cs="Times New Roman"/>
          </w:rPr>
          <w:t xml:space="preserve">               SpotLaw</w:t>
        </w:r>
      </w:p>
    </w:sdtContent>
  </w:sdt>
  <w:p w:rsidR="00767021" w:rsidRPr="002503F3" w:rsidRDefault="007670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D90" w:rsidRDefault="003E1D90" w:rsidP="00767021">
      <w:pPr>
        <w:spacing w:after="0" w:line="240" w:lineRule="auto"/>
      </w:pPr>
      <w:r>
        <w:separator/>
      </w:r>
    </w:p>
  </w:footnote>
  <w:footnote w:type="continuationSeparator" w:id="1">
    <w:p w:rsidR="003E1D90" w:rsidRDefault="003E1D90" w:rsidP="007670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848AA"/>
    <w:rsid w:val="002503F3"/>
    <w:rsid w:val="003E1D90"/>
    <w:rsid w:val="004C50D3"/>
    <w:rsid w:val="005B2CB1"/>
    <w:rsid w:val="006848AA"/>
    <w:rsid w:val="00767021"/>
    <w:rsid w:val="00FD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48AA"/>
  </w:style>
  <w:style w:type="character" w:customStyle="1" w:styleId="legspan">
    <w:name w:val="legspan"/>
    <w:basedOn w:val="DefaultParagraphFont"/>
    <w:rsid w:val="006848AA"/>
  </w:style>
  <w:style w:type="character" w:customStyle="1" w:styleId="casespan">
    <w:name w:val="casespan"/>
    <w:basedOn w:val="DefaultParagraphFont"/>
    <w:rsid w:val="006848AA"/>
  </w:style>
  <w:style w:type="paragraph" w:styleId="ListParagraph">
    <w:name w:val="List Paragraph"/>
    <w:basedOn w:val="Normal"/>
    <w:uiPriority w:val="34"/>
    <w:qFormat/>
    <w:rsid w:val="00767021"/>
    <w:pPr>
      <w:ind w:left="720"/>
      <w:contextualSpacing/>
    </w:pPr>
  </w:style>
  <w:style w:type="paragraph" w:styleId="Header">
    <w:name w:val="header"/>
    <w:basedOn w:val="Normal"/>
    <w:link w:val="HeaderChar"/>
    <w:uiPriority w:val="99"/>
    <w:semiHidden/>
    <w:unhideWhenUsed/>
    <w:rsid w:val="00767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021"/>
  </w:style>
  <w:style w:type="paragraph" w:styleId="Footer">
    <w:name w:val="footer"/>
    <w:basedOn w:val="Normal"/>
    <w:link w:val="FooterChar"/>
    <w:uiPriority w:val="99"/>
    <w:unhideWhenUsed/>
    <w:rsid w:val="00767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21"/>
  </w:style>
</w:styles>
</file>

<file path=word/webSettings.xml><?xml version="1.0" encoding="utf-8"?>
<w:webSettings xmlns:r="http://schemas.openxmlformats.org/officeDocument/2006/relationships" xmlns:w="http://schemas.openxmlformats.org/wordprocessingml/2006/main">
  <w:divs>
    <w:div w:id="11043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2016-04-06T10:41:00Z</dcterms:created>
  <dcterms:modified xsi:type="dcterms:W3CDTF">2016-04-06T12:13:00Z</dcterms:modified>
</cp:coreProperties>
</file>