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0C8" w:rsidRPr="0017373B" w:rsidRDefault="005500C8" w:rsidP="005500C8">
      <w:pPr>
        <w:spacing w:before="100" w:beforeAutospacing="1" w:after="100" w:afterAutospacing="1" w:line="240" w:lineRule="auto"/>
        <w:jc w:val="center"/>
        <w:rPr>
          <w:rFonts w:ascii="Times New Roman" w:eastAsia="Times New Roman" w:hAnsi="Times New Roman" w:cs="Times New Roman"/>
          <w:color w:val="000000"/>
          <w:sz w:val="25"/>
          <w:szCs w:val="25"/>
        </w:rPr>
      </w:pPr>
      <w:r w:rsidRPr="0017373B">
        <w:rPr>
          <w:rFonts w:ascii="Times New Roman" w:eastAsia="Times New Roman" w:hAnsi="Times New Roman" w:cs="Times New Roman"/>
          <w:b/>
          <w:bCs/>
          <w:color w:val="000000"/>
          <w:sz w:val="25"/>
          <w:szCs w:val="25"/>
        </w:rPr>
        <w:t>SUPREME COURT OF INDIA</w:t>
      </w:r>
    </w:p>
    <w:p w:rsidR="005500C8" w:rsidRPr="0017373B" w:rsidRDefault="005500C8" w:rsidP="005500C8">
      <w:pPr>
        <w:spacing w:before="100" w:beforeAutospacing="1" w:after="100" w:afterAutospacing="1" w:line="240" w:lineRule="auto"/>
        <w:jc w:val="center"/>
        <w:outlineLvl w:val="1"/>
        <w:rPr>
          <w:rFonts w:ascii="Times New Roman" w:eastAsia="Times New Roman" w:hAnsi="Times New Roman" w:cs="Times New Roman"/>
          <w:b/>
          <w:bCs/>
          <w:color w:val="000000"/>
          <w:sz w:val="25"/>
          <w:szCs w:val="25"/>
        </w:rPr>
      </w:pPr>
      <w:r w:rsidRPr="0017373B">
        <w:rPr>
          <w:rFonts w:ascii="Times New Roman" w:eastAsia="Times New Roman" w:hAnsi="Times New Roman" w:cs="Times New Roman"/>
          <w:color w:val="000000"/>
          <w:sz w:val="25"/>
          <w:szCs w:val="25"/>
        </w:rPr>
        <w:t>Janardhanam Prasad</w:t>
      </w:r>
    </w:p>
    <w:p w:rsidR="005500C8" w:rsidRPr="0017373B" w:rsidRDefault="005500C8" w:rsidP="005500C8">
      <w:pPr>
        <w:spacing w:before="100" w:beforeAutospacing="1" w:after="100" w:afterAutospacing="1" w:line="240" w:lineRule="auto"/>
        <w:jc w:val="center"/>
        <w:outlineLvl w:val="1"/>
        <w:rPr>
          <w:rFonts w:ascii="Times New Roman" w:eastAsia="Times New Roman" w:hAnsi="Times New Roman" w:cs="Times New Roman"/>
          <w:b/>
          <w:bCs/>
          <w:color w:val="000000"/>
          <w:sz w:val="25"/>
          <w:szCs w:val="25"/>
        </w:rPr>
      </w:pPr>
      <w:r w:rsidRPr="0017373B">
        <w:rPr>
          <w:rFonts w:ascii="Times New Roman" w:eastAsia="Times New Roman" w:hAnsi="Times New Roman" w:cs="Times New Roman"/>
          <w:color w:val="000000"/>
          <w:sz w:val="25"/>
          <w:szCs w:val="25"/>
        </w:rPr>
        <w:t>Vs.</w:t>
      </w:r>
    </w:p>
    <w:p w:rsidR="005500C8" w:rsidRPr="0017373B" w:rsidRDefault="005500C8" w:rsidP="005500C8">
      <w:pPr>
        <w:spacing w:before="100" w:beforeAutospacing="1" w:after="100" w:afterAutospacing="1" w:line="240" w:lineRule="auto"/>
        <w:jc w:val="center"/>
        <w:outlineLvl w:val="1"/>
        <w:rPr>
          <w:rFonts w:ascii="Times New Roman" w:eastAsia="Times New Roman" w:hAnsi="Times New Roman" w:cs="Times New Roman"/>
          <w:b/>
          <w:bCs/>
          <w:color w:val="000000"/>
          <w:sz w:val="25"/>
          <w:szCs w:val="25"/>
        </w:rPr>
      </w:pPr>
      <w:r w:rsidRPr="0017373B">
        <w:rPr>
          <w:rFonts w:ascii="Times New Roman" w:eastAsia="Times New Roman" w:hAnsi="Times New Roman" w:cs="Times New Roman"/>
          <w:color w:val="000000"/>
          <w:sz w:val="25"/>
          <w:szCs w:val="25"/>
        </w:rPr>
        <w:t>Ramdas</w:t>
      </w:r>
    </w:p>
    <w:p w:rsidR="005500C8" w:rsidRPr="0017373B" w:rsidRDefault="005500C8" w:rsidP="005500C8">
      <w:pPr>
        <w:spacing w:before="100" w:beforeAutospacing="1" w:after="100" w:afterAutospacing="1" w:line="240" w:lineRule="auto"/>
        <w:jc w:val="center"/>
        <w:rPr>
          <w:rFonts w:ascii="Times New Roman" w:eastAsia="Times New Roman" w:hAnsi="Times New Roman" w:cs="Times New Roman"/>
          <w:color w:val="000000"/>
          <w:sz w:val="25"/>
          <w:szCs w:val="25"/>
        </w:rPr>
      </w:pPr>
      <w:r w:rsidRPr="0017373B">
        <w:rPr>
          <w:rFonts w:ascii="Times New Roman" w:eastAsia="Times New Roman" w:hAnsi="Times New Roman" w:cs="Times New Roman"/>
          <w:color w:val="000000"/>
          <w:sz w:val="25"/>
          <w:szCs w:val="25"/>
        </w:rPr>
        <w:t>(S.B. Sinha and Markandey Katju JJ.)</w:t>
      </w:r>
    </w:p>
    <w:p w:rsidR="005500C8" w:rsidRPr="0017373B" w:rsidRDefault="005500C8" w:rsidP="005500C8">
      <w:pPr>
        <w:spacing w:before="100" w:beforeAutospacing="1" w:after="100" w:afterAutospacing="1" w:line="240" w:lineRule="auto"/>
        <w:jc w:val="center"/>
        <w:outlineLvl w:val="1"/>
        <w:rPr>
          <w:rFonts w:ascii="Times New Roman" w:eastAsia="Times New Roman" w:hAnsi="Times New Roman" w:cs="Times New Roman"/>
          <w:b/>
          <w:bCs/>
          <w:color w:val="000000"/>
          <w:sz w:val="25"/>
          <w:szCs w:val="25"/>
        </w:rPr>
      </w:pPr>
      <w:r w:rsidRPr="0017373B">
        <w:rPr>
          <w:rFonts w:ascii="Times New Roman" w:eastAsia="Times New Roman" w:hAnsi="Times New Roman" w:cs="Times New Roman"/>
          <w:color w:val="000000"/>
          <w:sz w:val="25"/>
          <w:szCs w:val="25"/>
        </w:rPr>
        <w:t>02.02.2007</w:t>
      </w:r>
    </w:p>
    <w:p w:rsidR="005500C8" w:rsidRPr="0017373B" w:rsidRDefault="005500C8" w:rsidP="005500C8">
      <w:pPr>
        <w:spacing w:before="100" w:beforeAutospacing="1" w:after="100" w:afterAutospacing="1" w:line="240" w:lineRule="auto"/>
        <w:jc w:val="center"/>
        <w:rPr>
          <w:rFonts w:ascii="Times New Roman" w:eastAsia="Times New Roman" w:hAnsi="Times New Roman" w:cs="Times New Roman"/>
          <w:color w:val="000000"/>
          <w:sz w:val="25"/>
          <w:szCs w:val="25"/>
        </w:rPr>
      </w:pPr>
      <w:r w:rsidRPr="0017373B">
        <w:rPr>
          <w:rFonts w:ascii="Times New Roman" w:eastAsia="Times New Roman" w:hAnsi="Times New Roman" w:cs="Times New Roman"/>
          <w:b/>
          <w:bCs/>
          <w:color w:val="000000"/>
          <w:sz w:val="25"/>
          <w:szCs w:val="25"/>
        </w:rPr>
        <w:t>JUDGMENT</w:t>
      </w:r>
    </w:p>
    <w:p w:rsidR="005500C8" w:rsidRPr="0017373B" w:rsidRDefault="0017373B" w:rsidP="005500C8">
      <w:pPr>
        <w:spacing w:before="100" w:beforeAutospacing="1" w:after="100" w:afterAutospacing="1"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S.B.Sinha,</w:t>
      </w:r>
      <w:r w:rsidRPr="0017373B">
        <w:rPr>
          <w:rFonts w:ascii="Times New Roman" w:eastAsia="Times New Roman" w:hAnsi="Times New Roman" w:cs="Times New Roman"/>
          <w:b/>
          <w:bCs/>
          <w:color w:val="000000"/>
          <w:sz w:val="25"/>
          <w:szCs w:val="25"/>
        </w:rPr>
        <w:t>J.</w:t>
      </w:r>
    </w:p>
    <w:p w:rsidR="005500C8" w:rsidRPr="0017373B" w:rsidRDefault="0017373B" w:rsidP="005500C8">
      <w:pPr>
        <w:spacing w:before="100" w:beforeAutospacing="1" w:after="100" w:afterAutospacing="1"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5500C8" w:rsidRPr="0017373B">
        <w:rPr>
          <w:rFonts w:ascii="Times New Roman" w:eastAsia="Times New Roman" w:hAnsi="Times New Roman" w:cs="Times New Roman"/>
          <w:color w:val="000000"/>
          <w:sz w:val="25"/>
          <w:szCs w:val="25"/>
        </w:rPr>
        <w:t>Appellant herein and one M. Manoharan (1st Defendant) entered into an agreement for sale in respect of a property in suit. 1st Defendant and respondent No. 1 herein entered into another agreement for sale on 11.4.1983. In the former agreement the transaction by way of execution of the deed of sale was to be completed within a period of three months, whereas in the later case, no time limit was fixed. The 1st Defendant executed a registered deed of sale in favour of the appellant herein on 4.9.1985.</w:t>
      </w:r>
    </w:p>
    <w:p w:rsidR="005500C8" w:rsidRPr="0017373B" w:rsidRDefault="0017373B" w:rsidP="005500C8">
      <w:pPr>
        <w:spacing w:before="100" w:beforeAutospacing="1" w:after="100" w:afterAutospacing="1"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5500C8" w:rsidRPr="0017373B">
        <w:rPr>
          <w:rFonts w:ascii="Times New Roman" w:eastAsia="Times New Roman" w:hAnsi="Times New Roman" w:cs="Times New Roman"/>
          <w:color w:val="000000"/>
          <w:sz w:val="25"/>
          <w:szCs w:val="25"/>
        </w:rPr>
        <w:t>The 1st Defendant contended that he had asked the 2nd Defendant to execute a deed of sale in his favour and he had gone to the registration office, but 2nd Defendant did not turn up. As Respondent was working in Saudi Arabia, his affairs were being looked after by his father-in-law, Shri C.M. Raman Chettiar, and his wife, Smt. Vijaya. According to the 1st Defendant, he had paid Rs.7,700/- by way of part payment of the entire amount of consideration which was fixed at Rs.17,000/-. When he came back from Saudi Arabia in August, 1983, May, 1984, 1985 and 1986, he asked the Respondent No.2 to execute the deed of sale on receipt of the balance amount, but he had been avoiding to do the same.</w:t>
      </w:r>
    </w:p>
    <w:p w:rsidR="005500C8" w:rsidRPr="0017373B" w:rsidRDefault="005500C8" w:rsidP="005500C8">
      <w:pPr>
        <w:spacing w:before="100" w:beforeAutospacing="1" w:after="100" w:afterAutospacing="1" w:line="240" w:lineRule="auto"/>
        <w:jc w:val="both"/>
        <w:rPr>
          <w:rFonts w:ascii="Times New Roman" w:eastAsia="Times New Roman" w:hAnsi="Times New Roman" w:cs="Times New Roman"/>
          <w:color w:val="000000"/>
          <w:sz w:val="25"/>
          <w:szCs w:val="25"/>
        </w:rPr>
      </w:pPr>
      <w:r w:rsidRPr="0017373B">
        <w:rPr>
          <w:rFonts w:ascii="Times New Roman" w:eastAsia="Times New Roman" w:hAnsi="Times New Roman" w:cs="Times New Roman"/>
          <w:color w:val="000000"/>
          <w:sz w:val="25"/>
          <w:szCs w:val="25"/>
        </w:rPr>
        <w:t>The suit for specific performance of contract was thereafter filed. The said suit was dismissed. However, the First Appellate Court, on an appeal preferred thereagainst by the Respondent No.1, allowed the appeal and decreed the suit. By reason of the impugned judgment, the High Court has dismissed the second appeal.</w:t>
      </w:r>
    </w:p>
    <w:p w:rsidR="005500C8" w:rsidRPr="0017373B" w:rsidRDefault="0017373B" w:rsidP="005500C8">
      <w:pPr>
        <w:spacing w:before="100" w:beforeAutospacing="1" w:after="100" w:afterAutospacing="1"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005500C8" w:rsidRPr="0017373B">
        <w:rPr>
          <w:rFonts w:ascii="Times New Roman" w:eastAsia="Times New Roman" w:hAnsi="Times New Roman" w:cs="Times New Roman"/>
          <w:color w:val="000000"/>
          <w:sz w:val="25"/>
          <w:szCs w:val="25"/>
        </w:rPr>
        <w:t>Respondent had served a notice upon said M. Manoharan to perform his part of contract on 15.9.1986. The Respondent did not examine himself in the suit. His father-in-law and his wife had been examined on his behalf.</w:t>
      </w:r>
    </w:p>
    <w:p w:rsidR="005500C8" w:rsidRPr="0017373B" w:rsidRDefault="0017373B" w:rsidP="005500C8">
      <w:pPr>
        <w:spacing w:before="100" w:beforeAutospacing="1" w:after="100" w:afterAutospacing="1"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005500C8" w:rsidRPr="0017373B">
        <w:rPr>
          <w:rFonts w:ascii="Times New Roman" w:eastAsia="Times New Roman" w:hAnsi="Times New Roman" w:cs="Times New Roman"/>
          <w:color w:val="000000"/>
          <w:sz w:val="25"/>
          <w:szCs w:val="25"/>
        </w:rPr>
        <w:t>In his deposition before the Court it is accepted that defendant Nos.1 and 2 were friends and, therefore, the stipulations, which are ordinarily made in an agreement for sale, were not made.</w:t>
      </w:r>
      <w:r>
        <w:rPr>
          <w:rFonts w:ascii="Times New Roman" w:eastAsia="Times New Roman" w:hAnsi="Times New Roman" w:cs="Times New Roman"/>
          <w:color w:val="000000"/>
          <w:sz w:val="25"/>
          <w:szCs w:val="25"/>
        </w:rPr>
        <w:t xml:space="preserve"> </w:t>
      </w:r>
      <w:r w:rsidR="005500C8" w:rsidRPr="0017373B">
        <w:rPr>
          <w:rFonts w:ascii="Times New Roman" w:eastAsia="Times New Roman" w:hAnsi="Times New Roman" w:cs="Times New Roman"/>
          <w:color w:val="000000"/>
          <w:sz w:val="25"/>
          <w:szCs w:val="25"/>
        </w:rPr>
        <w:t>P.W.1, the father-in-law of respondent, in his evidence, stated :</w:t>
      </w:r>
    </w:p>
    <w:p w:rsidR="005500C8" w:rsidRPr="0017373B" w:rsidRDefault="005500C8" w:rsidP="0017373B">
      <w:pPr>
        <w:spacing w:before="100" w:beforeAutospacing="1" w:after="100" w:afterAutospacing="1" w:line="240" w:lineRule="auto"/>
        <w:ind w:left="720"/>
        <w:jc w:val="both"/>
        <w:rPr>
          <w:rFonts w:ascii="Times New Roman" w:eastAsia="Times New Roman" w:hAnsi="Times New Roman" w:cs="Times New Roman"/>
          <w:color w:val="000000"/>
          <w:sz w:val="25"/>
          <w:szCs w:val="25"/>
        </w:rPr>
      </w:pPr>
      <w:r w:rsidRPr="0017373B">
        <w:rPr>
          <w:rFonts w:ascii="Times New Roman" w:eastAsia="Times New Roman" w:hAnsi="Times New Roman" w:cs="Times New Roman"/>
          <w:color w:val="000000"/>
          <w:sz w:val="25"/>
          <w:szCs w:val="25"/>
        </w:rPr>
        <w:lastRenderedPageBreak/>
        <w:t>"...He has assured to come but not come. He has avoided. We have waited in the Registrar's office. 20 days after Ex.A2. He has not come as assured. We came to know that he was cheating. He was not willing to execute the sale deed. I have not given notice immediately"</w:t>
      </w:r>
    </w:p>
    <w:p w:rsidR="005500C8" w:rsidRPr="0017373B" w:rsidRDefault="0017373B" w:rsidP="005500C8">
      <w:pPr>
        <w:spacing w:before="100" w:beforeAutospacing="1" w:after="100" w:afterAutospacing="1"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005500C8" w:rsidRPr="0017373B">
        <w:rPr>
          <w:rFonts w:ascii="Times New Roman" w:eastAsia="Times New Roman" w:hAnsi="Times New Roman" w:cs="Times New Roman"/>
          <w:color w:val="000000"/>
          <w:sz w:val="25"/>
          <w:szCs w:val="25"/>
        </w:rPr>
        <w:t>Thus, within a period of 20 days from the date of the agreement for sale dated 11.4.1983, the father-in-law of the Respondent No.1, was aware that the defendant No.2 was not ready and willing to perform his part of contract and in fact, "cheating" him. We, therefore, fail to understand as to why a notice was served for the first time on 15.9.1986 and not soon thereafter.</w:t>
      </w:r>
    </w:p>
    <w:p w:rsidR="005500C8" w:rsidRPr="0017373B" w:rsidRDefault="0017373B" w:rsidP="005500C8">
      <w:pPr>
        <w:spacing w:before="100" w:beforeAutospacing="1" w:after="100" w:afterAutospacing="1"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005500C8" w:rsidRPr="0017373B">
        <w:rPr>
          <w:rFonts w:ascii="Times New Roman" w:eastAsia="Times New Roman" w:hAnsi="Times New Roman" w:cs="Times New Roman"/>
          <w:color w:val="000000"/>
          <w:sz w:val="25"/>
          <w:szCs w:val="25"/>
        </w:rPr>
        <w:t>The High Court in the second appeal formulated the following purported substantial questions of law :</w:t>
      </w:r>
    </w:p>
    <w:p w:rsidR="005500C8" w:rsidRPr="0017373B" w:rsidRDefault="0017373B" w:rsidP="0017373B">
      <w:pPr>
        <w:spacing w:before="100" w:beforeAutospacing="1" w:after="100" w:afterAutospacing="1"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5500C8" w:rsidRPr="0017373B">
        <w:rPr>
          <w:rFonts w:ascii="Times New Roman" w:eastAsia="Times New Roman" w:hAnsi="Times New Roman" w:cs="Times New Roman"/>
          <w:color w:val="000000"/>
          <w:sz w:val="25"/>
          <w:szCs w:val="25"/>
        </w:rPr>
        <w:t xml:space="preserve">a) Whether the judgment and decree of the lower appellate Court are not erroneous in not considering the well known principle of consensus as idem as lacking in Ex.A-1, the agreement of sale? </w:t>
      </w:r>
      <w:r w:rsidRPr="0017373B">
        <w:rPr>
          <w:rFonts w:ascii="Times New Roman" w:eastAsia="Times New Roman" w:hAnsi="Times New Roman" w:cs="Times New Roman"/>
          <w:color w:val="000000"/>
          <w:sz w:val="25"/>
          <w:szCs w:val="25"/>
        </w:rPr>
        <w:t>B</w:t>
      </w:r>
      <w:r w:rsidR="005500C8" w:rsidRPr="0017373B">
        <w:rPr>
          <w:rFonts w:ascii="Times New Roman" w:eastAsia="Times New Roman" w:hAnsi="Times New Roman" w:cs="Times New Roman"/>
          <w:color w:val="000000"/>
          <w:sz w:val="25"/>
          <w:szCs w:val="25"/>
        </w:rPr>
        <w:t xml:space="preserve">) Whether the judgment and decree of the lower appellate Court are not erroneous in not rejecting the agreement of sale which is not signed by the plaintiff or his agent in not holding that the suit is barred by limitation? </w:t>
      </w:r>
      <w:r w:rsidRPr="0017373B">
        <w:rPr>
          <w:rFonts w:ascii="Times New Roman" w:eastAsia="Times New Roman" w:hAnsi="Times New Roman" w:cs="Times New Roman"/>
          <w:color w:val="000000"/>
          <w:sz w:val="25"/>
          <w:szCs w:val="25"/>
        </w:rPr>
        <w:t>C</w:t>
      </w:r>
      <w:r w:rsidR="005500C8" w:rsidRPr="0017373B">
        <w:rPr>
          <w:rFonts w:ascii="Times New Roman" w:eastAsia="Times New Roman" w:hAnsi="Times New Roman" w:cs="Times New Roman"/>
          <w:color w:val="000000"/>
          <w:sz w:val="25"/>
          <w:szCs w:val="25"/>
        </w:rPr>
        <w:t xml:space="preserve">) Whether the judgment and decree of the lower appellate Court are not palpably wrong in upholding an incomplete agreement of sale, Ex.A-1, produced by the plaintiff in preference to the agreement of sale, Ex.B-1, a complete sale agreement prior to the agreement of sale Ex.A-1? </w:t>
      </w:r>
      <w:r w:rsidRPr="0017373B">
        <w:rPr>
          <w:rFonts w:ascii="Times New Roman" w:eastAsia="Times New Roman" w:hAnsi="Times New Roman" w:cs="Times New Roman"/>
          <w:color w:val="000000"/>
          <w:sz w:val="25"/>
          <w:szCs w:val="25"/>
        </w:rPr>
        <w:t>D</w:t>
      </w:r>
      <w:r w:rsidR="005500C8" w:rsidRPr="0017373B">
        <w:rPr>
          <w:rFonts w:ascii="Times New Roman" w:eastAsia="Times New Roman" w:hAnsi="Times New Roman" w:cs="Times New Roman"/>
          <w:color w:val="000000"/>
          <w:sz w:val="25"/>
          <w:szCs w:val="25"/>
        </w:rPr>
        <w:t>) Whether the findings of the lower appellate Court are not correct in drawing adverse inference against the 1</w:t>
      </w:r>
      <w:r w:rsidR="005500C8" w:rsidRPr="0017373B">
        <w:rPr>
          <w:rFonts w:ascii="Times New Roman" w:eastAsia="Times New Roman" w:hAnsi="Times New Roman" w:cs="Times New Roman"/>
          <w:color w:val="000000"/>
          <w:sz w:val="25"/>
          <w:szCs w:val="25"/>
          <w:vertAlign w:val="superscript"/>
        </w:rPr>
        <w:t>st</w:t>
      </w:r>
      <w:r w:rsidR="005500C8" w:rsidRPr="0017373B">
        <w:rPr>
          <w:rFonts w:ascii="Times New Roman" w:eastAsia="Times New Roman" w:hAnsi="Times New Roman" w:cs="Times New Roman"/>
          <w:color w:val="000000"/>
          <w:sz w:val="25"/>
          <w:szCs w:val="25"/>
        </w:rPr>
        <w:t xml:space="preserve"> defendant on the ground of non- reply to the plaintiff</w:t>
      </w:r>
      <w:r>
        <w:rPr>
          <w:rFonts w:ascii="Times New Roman" w:eastAsia="Times New Roman" w:hAnsi="Times New Roman" w:cs="Times New Roman"/>
          <w:color w:val="000000"/>
          <w:sz w:val="25"/>
          <w:szCs w:val="25"/>
        </w:rPr>
        <w:t>’</w:t>
      </w:r>
      <w:r w:rsidR="005500C8" w:rsidRPr="0017373B">
        <w:rPr>
          <w:rFonts w:ascii="Times New Roman" w:eastAsia="Times New Roman" w:hAnsi="Times New Roman" w:cs="Times New Roman"/>
          <w:color w:val="000000"/>
          <w:sz w:val="25"/>
          <w:szCs w:val="25"/>
        </w:rPr>
        <w:t xml:space="preserve">s belated notice? </w:t>
      </w:r>
      <w:r w:rsidRPr="0017373B">
        <w:rPr>
          <w:rFonts w:ascii="Times New Roman" w:eastAsia="Times New Roman" w:hAnsi="Times New Roman" w:cs="Times New Roman"/>
          <w:color w:val="000000"/>
          <w:sz w:val="25"/>
          <w:szCs w:val="25"/>
        </w:rPr>
        <w:t>E</w:t>
      </w:r>
      <w:r w:rsidR="005500C8" w:rsidRPr="0017373B">
        <w:rPr>
          <w:rFonts w:ascii="Times New Roman" w:eastAsia="Times New Roman" w:hAnsi="Times New Roman" w:cs="Times New Roman"/>
          <w:color w:val="000000"/>
          <w:sz w:val="25"/>
          <w:szCs w:val="25"/>
        </w:rPr>
        <w:t xml:space="preserve">) Whether the judgment and decree of the lower appellate Court are not palpably wrong in not considering and applying the provisions of Contract Act and Specific Relief Act? </w:t>
      </w:r>
      <w:r w:rsidRPr="0017373B">
        <w:rPr>
          <w:rFonts w:ascii="Times New Roman" w:eastAsia="Times New Roman" w:hAnsi="Times New Roman" w:cs="Times New Roman"/>
          <w:color w:val="000000"/>
          <w:sz w:val="25"/>
          <w:szCs w:val="25"/>
        </w:rPr>
        <w:t>F</w:t>
      </w:r>
      <w:r w:rsidR="005500C8" w:rsidRPr="0017373B">
        <w:rPr>
          <w:rFonts w:ascii="Times New Roman" w:eastAsia="Times New Roman" w:hAnsi="Times New Roman" w:cs="Times New Roman"/>
          <w:color w:val="000000"/>
          <w:sz w:val="25"/>
          <w:szCs w:val="25"/>
        </w:rPr>
        <w:t xml:space="preserve">) Whether the lower appellate Court has not erred in not considering the lack of consensus ad idem in the agreement of sale? </w:t>
      </w:r>
      <w:r w:rsidRPr="0017373B">
        <w:rPr>
          <w:rFonts w:ascii="Times New Roman" w:eastAsia="Times New Roman" w:hAnsi="Times New Roman" w:cs="Times New Roman"/>
          <w:color w:val="000000"/>
          <w:sz w:val="25"/>
          <w:szCs w:val="25"/>
        </w:rPr>
        <w:t>G</w:t>
      </w:r>
      <w:r w:rsidR="005500C8" w:rsidRPr="0017373B">
        <w:rPr>
          <w:rFonts w:ascii="Times New Roman" w:eastAsia="Times New Roman" w:hAnsi="Times New Roman" w:cs="Times New Roman"/>
          <w:color w:val="000000"/>
          <w:sz w:val="25"/>
          <w:szCs w:val="25"/>
        </w:rPr>
        <w:t>) Whether the lower appellate Court has not erred in not considering the suit is barred by limitation?</w:t>
      </w:r>
      <w:r>
        <w:rPr>
          <w:rFonts w:ascii="Times New Roman" w:eastAsia="Times New Roman" w:hAnsi="Times New Roman" w:cs="Times New Roman"/>
          <w:color w:val="000000"/>
          <w:sz w:val="25"/>
          <w:szCs w:val="25"/>
        </w:rPr>
        <w:t>”</w:t>
      </w:r>
    </w:p>
    <w:p w:rsidR="005500C8" w:rsidRPr="0017373B" w:rsidRDefault="0017373B" w:rsidP="005500C8">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7 . </w:t>
      </w:r>
      <w:r w:rsidR="005500C8" w:rsidRPr="0017373B">
        <w:rPr>
          <w:rFonts w:ascii="Times New Roman" w:eastAsia="Times New Roman" w:hAnsi="Times New Roman" w:cs="Times New Roman"/>
          <w:color w:val="000000"/>
          <w:sz w:val="25"/>
          <w:szCs w:val="25"/>
        </w:rPr>
        <w:t xml:space="preserve">The High Court further proceeded on the premise that as the original deed was produced by the respondent and not by the appellant, the Court of First Appeal did not commit any illegality in giving preference to the claim of the defendants. In </w:t>
      </w:r>
      <w:r w:rsidR="005500C8" w:rsidRPr="0017373B">
        <w:rPr>
          <w:rFonts w:ascii="Times New Roman" w:eastAsia="Times New Roman" w:hAnsi="Times New Roman" w:cs="Times New Roman"/>
          <w:sz w:val="25"/>
          <w:szCs w:val="25"/>
        </w:rPr>
        <w:t>regard to the period of limitation, the High Court opined that in terms of Article 54 of the </w:t>
      </w:r>
      <w:hyperlink r:id="rId7" w:history="1">
        <w:r w:rsidR="005500C8" w:rsidRPr="0017373B">
          <w:rPr>
            <w:rFonts w:ascii="Times New Roman" w:eastAsia="Times New Roman" w:hAnsi="Times New Roman" w:cs="Times New Roman"/>
            <w:sz w:val="25"/>
            <w:szCs w:val="25"/>
          </w:rPr>
          <w:t>Limitation Act, 1963</w:t>
        </w:r>
      </w:hyperlink>
      <w:r w:rsidR="005500C8" w:rsidRPr="0017373B">
        <w:rPr>
          <w:rFonts w:ascii="Times New Roman" w:eastAsia="Times New Roman" w:hAnsi="Times New Roman" w:cs="Times New Roman"/>
          <w:sz w:val="25"/>
          <w:szCs w:val="25"/>
        </w:rPr>
        <w:t> the suit was not barred by limitation, holding :</w:t>
      </w:r>
    </w:p>
    <w:p w:rsidR="005500C8" w:rsidRPr="0017373B" w:rsidRDefault="005500C8" w:rsidP="0017373B">
      <w:pPr>
        <w:spacing w:before="100" w:beforeAutospacing="1" w:after="100" w:afterAutospacing="1" w:line="240" w:lineRule="auto"/>
        <w:ind w:left="720"/>
        <w:jc w:val="both"/>
        <w:rPr>
          <w:rFonts w:ascii="Times New Roman" w:eastAsia="Times New Roman" w:hAnsi="Times New Roman" w:cs="Times New Roman"/>
          <w:color w:val="000000"/>
          <w:sz w:val="25"/>
          <w:szCs w:val="25"/>
        </w:rPr>
      </w:pPr>
      <w:r w:rsidRPr="0017373B">
        <w:rPr>
          <w:rFonts w:ascii="Times New Roman" w:eastAsia="Times New Roman" w:hAnsi="Times New Roman" w:cs="Times New Roman"/>
          <w:color w:val="000000"/>
          <w:sz w:val="25"/>
          <w:szCs w:val="25"/>
        </w:rPr>
        <w:t>"...There must be a demand in writing by the person who is entitled to a right under the document and refusal by the other who is bound under a document, to execute the same, and only on refusal, the cause of action, as such, would arise. The contract, being one for agreement of sale relating to immovable property, as held by the Courts uniformly, time cannot be the essence of the contract. Further, in the agreement in favour of the plaintiff, there is no period mentioned. It is to be pointed out that it is only in the agreement executed by the second defendant in favour of the first defendant, there is some period, namely, three months, has been mentioned"</w:t>
      </w:r>
    </w:p>
    <w:p w:rsidR="005500C8" w:rsidRPr="0017373B" w:rsidRDefault="0017373B" w:rsidP="005500C8">
      <w:pPr>
        <w:spacing w:before="100" w:beforeAutospacing="1" w:after="100" w:afterAutospacing="1"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005500C8" w:rsidRPr="0017373B">
        <w:rPr>
          <w:rFonts w:ascii="Times New Roman" w:eastAsia="Times New Roman" w:hAnsi="Times New Roman" w:cs="Times New Roman"/>
          <w:color w:val="000000"/>
          <w:sz w:val="25"/>
          <w:szCs w:val="25"/>
        </w:rPr>
        <w:t xml:space="preserve">Mr. V. Prabhakar, the learned </w:t>
      </w:r>
      <w:r w:rsidR="005500C8" w:rsidRPr="0017373B">
        <w:rPr>
          <w:rFonts w:ascii="Times New Roman" w:eastAsia="Times New Roman" w:hAnsi="Times New Roman" w:cs="Times New Roman"/>
          <w:sz w:val="25"/>
          <w:szCs w:val="25"/>
        </w:rPr>
        <w:t>counsel appearing on behalf of the appellant submitted that the applicability of the provisions of Article 54 of the </w:t>
      </w:r>
      <w:hyperlink r:id="rId8" w:history="1">
        <w:r w:rsidR="005500C8" w:rsidRPr="0017373B">
          <w:rPr>
            <w:rFonts w:ascii="Times New Roman" w:eastAsia="Times New Roman" w:hAnsi="Times New Roman" w:cs="Times New Roman"/>
            <w:sz w:val="25"/>
            <w:szCs w:val="25"/>
          </w:rPr>
          <w:t>Limitation Act</w:t>
        </w:r>
      </w:hyperlink>
      <w:r w:rsidR="005500C8" w:rsidRPr="0017373B">
        <w:rPr>
          <w:rFonts w:ascii="Times New Roman" w:eastAsia="Times New Roman" w:hAnsi="Times New Roman" w:cs="Times New Roman"/>
          <w:sz w:val="25"/>
          <w:szCs w:val="25"/>
        </w:rPr>
        <w:t> must be considered having regard to the back drop of events as noticed hereinbefore</w:t>
      </w:r>
      <w:r>
        <w:rPr>
          <w:rFonts w:ascii="Times New Roman" w:eastAsia="Times New Roman" w:hAnsi="Times New Roman" w:cs="Times New Roman"/>
          <w:sz w:val="25"/>
          <w:szCs w:val="25"/>
        </w:rPr>
        <w:t xml:space="preserve">. </w:t>
      </w:r>
      <w:r w:rsidR="005500C8" w:rsidRPr="0017373B">
        <w:rPr>
          <w:rFonts w:ascii="Times New Roman" w:eastAsia="Times New Roman" w:hAnsi="Times New Roman" w:cs="Times New Roman"/>
          <w:color w:val="000000"/>
          <w:sz w:val="25"/>
          <w:szCs w:val="25"/>
        </w:rPr>
        <w:t xml:space="preserve">From the records it appears that the appellant herein has been in possession of the suit land. He has dug a </w:t>
      </w:r>
      <w:r w:rsidR="005500C8" w:rsidRPr="0017373B">
        <w:rPr>
          <w:rFonts w:ascii="Times New Roman" w:eastAsia="Times New Roman" w:hAnsi="Times New Roman" w:cs="Times New Roman"/>
          <w:sz w:val="25"/>
          <w:szCs w:val="25"/>
        </w:rPr>
        <w:t>well. He has altered the foundations</w:t>
      </w:r>
      <w:r w:rsidRPr="0017373B">
        <w:rPr>
          <w:rFonts w:ascii="Times New Roman" w:eastAsia="Times New Roman" w:hAnsi="Times New Roman" w:cs="Times New Roman"/>
          <w:sz w:val="25"/>
          <w:szCs w:val="25"/>
        </w:rPr>
        <w:t xml:space="preserve">. </w:t>
      </w:r>
      <w:r w:rsidR="005500C8" w:rsidRPr="0017373B">
        <w:rPr>
          <w:rFonts w:ascii="Times New Roman" w:eastAsia="Times New Roman" w:hAnsi="Times New Roman" w:cs="Times New Roman"/>
          <w:sz w:val="25"/>
          <w:szCs w:val="25"/>
        </w:rPr>
        <w:t>Applicability of the provisions of Article 54 of the </w:t>
      </w:r>
      <w:hyperlink r:id="rId9" w:history="1">
        <w:r w:rsidR="005500C8" w:rsidRPr="0017373B">
          <w:rPr>
            <w:rFonts w:ascii="Times New Roman" w:eastAsia="Times New Roman" w:hAnsi="Times New Roman" w:cs="Times New Roman"/>
            <w:sz w:val="25"/>
            <w:szCs w:val="25"/>
          </w:rPr>
          <w:t>Limitation Act</w:t>
        </w:r>
      </w:hyperlink>
      <w:r w:rsidR="005500C8" w:rsidRPr="0017373B">
        <w:rPr>
          <w:rFonts w:ascii="Times New Roman" w:eastAsia="Times New Roman" w:hAnsi="Times New Roman" w:cs="Times New Roman"/>
          <w:sz w:val="25"/>
          <w:szCs w:val="25"/>
        </w:rPr>
        <w:t> must</w:t>
      </w:r>
      <w:r w:rsidR="005500C8" w:rsidRPr="0017373B">
        <w:rPr>
          <w:rFonts w:ascii="Times New Roman" w:eastAsia="Times New Roman" w:hAnsi="Times New Roman" w:cs="Times New Roman"/>
          <w:color w:val="000000"/>
          <w:sz w:val="25"/>
          <w:szCs w:val="25"/>
        </w:rPr>
        <w:t>, therefore, be determined having regard to the aforementioned factual matrix in mind. It reads as under :</w:t>
      </w:r>
    </w:p>
    <w:p w:rsidR="005500C8" w:rsidRPr="0017373B" w:rsidRDefault="005500C8" w:rsidP="0017373B">
      <w:pPr>
        <w:spacing w:before="100" w:beforeAutospacing="1" w:after="100" w:afterAutospacing="1" w:line="240" w:lineRule="auto"/>
        <w:ind w:left="720"/>
        <w:jc w:val="both"/>
        <w:rPr>
          <w:rFonts w:ascii="Times New Roman" w:eastAsia="Times New Roman" w:hAnsi="Times New Roman" w:cs="Times New Roman"/>
          <w:color w:val="000000"/>
          <w:sz w:val="25"/>
          <w:szCs w:val="25"/>
        </w:rPr>
      </w:pPr>
      <w:r w:rsidRPr="0017373B">
        <w:rPr>
          <w:rFonts w:ascii="Times New Roman" w:eastAsia="Times New Roman" w:hAnsi="Times New Roman" w:cs="Times New Roman"/>
          <w:color w:val="000000"/>
          <w:sz w:val="25"/>
          <w:szCs w:val="25"/>
        </w:rPr>
        <w:t>"For specific performance of a contract Three years The date fixed for the performance, or, if no such date is fixed, when the plaintiff has notice that performance is refused."</w:t>
      </w:r>
    </w:p>
    <w:p w:rsidR="005500C8" w:rsidRPr="0017373B" w:rsidRDefault="0017373B" w:rsidP="005500C8">
      <w:pPr>
        <w:spacing w:before="100" w:beforeAutospacing="1" w:after="100" w:afterAutospacing="1"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005500C8" w:rsidRPr="0017373B">
        <w:rPr>
          <w:rFonts w:ascii="Times New Roman" w:eastAsia="Times New Roman" w:hAnsi="Times New Roman" w:cs="Times New Roman"/>
          <w:color w:val="000000"/>
          <w:sz w:val="25"/>
          <w:szCs w:val="25"/>
        </w:rPr>
        <w:t>The Court, in applying the period of limitation, would first inquire as to whether any time was fixed for performance of agreement of sale. If it is so fixed, the suit must be filed within the period of three years, failing which the same would be barred by limitation. Here, however, no time for performance was fixed. It was for the Courts to find out the date on which the plaintiff had notice that the performance was refused and on arriving at a finding in that behalf, to see whether the suit was filed within three years thereafter.</w:t>
      </w:r>
    </w:p>
    <w:p w:rsidR="005500C8" w:rsidRPr="0017373B" w:rsidRDefault="0017373B" w:rsidP="005500C8">
      <w:pPr>
        <w:spacing w:before="100" w:beforeAutospacing="1" w:after="100" w:afterAutospacing="1" w:line="240" w:lineRule="auto"/>
        <w:jc w:val="both"/>
        <w:rPr>
          <w:rFonts w:ascii="Times New Roman" w:eastAsia="Times New Roman" w:hAnsi="Times New Roman" w:cs="Times New Roman"/>
          <w:i/>
          <w:color w:val="000000"/>
          <w:sz w:val="25"/>
          <w:szCs w:val="25"/>
        </w:rPr>
      </w:pPr>
      <w:r>
        <w:rPr>
          <w:rFonts w:ascii="Times New Roman" w:eastAsia="Times New Roman" w:hAnsi="Times New Roman" w:cs="Times New Roman"/>
          <w:color w:val="000000"/>
          <w:sz w:val="25"/>
          <w:szCs w:val="25"/>
        </w:rPr>
        <w:t xml:space="preserve">10. </w:t>
      </w:r>
      <w:r w:rsidR="005500C8" w:rsidRPr="0017373B">
        <w:rPr>
          <w:rFonts w:ascii="Times New Roman" w:eastAsia="Times New Roman" w:hAnsi="Times New Roman" w:cs="Times New Roman"/>
          <w:color w:val="000000"/>
          <w:sz w:val="25"/>
          <w:szCs w:val="25"/>
        </w:rPr>
        <w:t xml:space="preserve">The question was considered in </w:t>
      </w:r>
      <w:r w:rsidR="005500C8" w:rsidRPr="0017373B">
        <w:rPr>
          <w:rFonts w:ascii="Times New Roman" w:eastAsia="Times New Roman" w:hAnsi="Times New Roman" w:cs="Times New Roman"/>
          <w:i/>
          <w:color w:val="000000"/>
          <w:sz w:val="25"/>
          <w:szCs w:val="25"/>
        </w:rPr>
        <w:t>R.K. Parvatharaj Gupta v. K.C</w:t>
      </w:r>
      <w:r w:rsidRPr="0017373B">
        <w:rPr>
          <w:rFonts w:ascii="Times New Roman" w:eastAsia="Times New Roman" w:hAnsi="Times New Roman" w:cs="Times New Roman"/>
          <w:i/>
          <w:color w:val="000000"/>
          <w:sz w:val="25"/>
          <w:szCs w:val="25"/>
        </w:rPr>
        <w:t xml:space="preserve"> </w:t>
      </w:r>
      <w:r w:rsidR="005500C8" w:rsidRPr="0017373B">
        <w:rPr>
          <w:rFonts w:ascii="Times New Roman" w:eastAsia="Times New Roman" w:hAnsi="Times New Roman" w:cs="Times New Roman"/>
          <w:i/>
          <w:color w:val="000000"/>
          <w:sz w:val="25"/>
          <w:szCs w:val="25"/>
        </w:rPr>
        <w:t>Jayadeva Reddy</w:t>
      </w:r>
      <w:r w:rsidRPr="0017373B">
        <w:rPr>
          <w:rFonts w:ascii="Times New Roman" w:eastAsia="Times New Roman" w:hAnsi="Times New Roman" w:cs="Times New Roman"/>
          <w:i/>
          <w:color w:val="000000"/>
          <w:sz w:val="20"/>
          <w:szCs w:val="20"/>
          <w:vertAlign w:val="superscript"/>
        </w:rPr>
        <w:t>1</w:t>
      </w:r>
      <w:r w:rsidR="005500C8" w:rsidRPr="0017373B">
        <w:rPr>
          <w:rFonts w:ascii="Times New Roman" w:eastAsia="Times New Roman" w:hAnsi="Times New Roman" w:cs="Times New Roman"/>
          <w:i/>
          <w:color w:val="000000"/>
          <w:sz w:val="25"/>
          <w:szCs w:val="25"/>
        </w:rPr>
        <w:t xml:space="preserve"> </w:t>
      </w:r>
      <w:r w:rsidR="005500C8" w:rsidRPr="0017373B">
        <w:rPr>
          <w:rFonts w:ascii="Times New Roman" w:eastAsia="Times New Roman" w:hAnsi="Times New Roman" w:cs="Times New Roman"/>
          <w:color w:val="000000"/>
          <w:sz w:val="25"/>
          <w:szCs w:val="25"/>
        </w:rPr>
        <w:t xml:space="preserve">which in terms was noticed and applied in </w:t>
      </w:r>
      <w:r w:rsidR="005500C8" w:rsidRPr="0017373B">
        <w:rPr>
          <w:rFonts w:ascii="Times New Roman" w:eastAsia="Times New Roman" w:hAnsi="Times New Roman" w:cs="Times New Roman"/>
          <w:i/>
          <w:color w:val="000000"/>
          <w:sz w:val="25"/>
          <w:szCs w:val="25"/>
        </w:rPr>
        <w:t>Gunwantbhai Mulchand Shah &amp; Ors. v. Anton Elis Farel &amp; Ors</w:t>
      </w:r>
      <w:r w:rsidRPr="0017373B">
        <w:rPr>
          <w:rFonts w:ascii="Times New Roman" w:eastAsia="Times New Roman" w:hAnsi="Times New Roman" w:cs="Times New Roman"/>
          <w:i/>
          <w:color w:val="000000"/>
          <w:sz w:val="20"/>
          <w:szCs w:val="20"/>
          <w:vertAlign w:val="superscript"/>
        </w:rPr>
        <w:t>2</w:t>
      </w:r>
      <w:r w:rsidR="005500C8" w:rsidRPr="0017373B">
        <w:rPr>
          <w:rFonts w:ascii="Times New Roman" w:eastAsia="Times New Roman" w:hAnsi="Times New Roman" w:cs="Times New Roman"/>
          <w:i/>
          <w:color w:val="000000"/>
          <w:sz w:val="25"/>
          <w:szCs w:val="25"/>
        </w:rPr>
        <w:t>.</w:t>
      </w:r>
      <w:r w:rsidR="005500C8" w:rsidRPr="0017373B">
        <w:rPr>
          <w:rFonts w:ascii="Times New Roman" w:eastAsia="Times New Roman" w:hAnsi="Times New Roman" w:cs="Times New Roman"/>
          <w:color w:val="000000"/>
          <w:sz w:val="25"/>
          <w:szCs w:val="25"/>
        </w:rPr>
        <w:t xml:space="preserve">{See also </w:t>
      </w:r>
      <w:r w:rsidR="005500C8" w:rsidRPr="0017373B">
        <w:rPr>
          <w:rFonts w:ascii="Times New Roman" w:eastAsia="Times New Roman" w:hAnsi="Times New Roman" w:cs="Times New Roman"/>
          <w:i/>
          <w:color w:val="000000"/>
          <w:sz w:val="25"/>
          <w:szCs w:val="25"/>
        </w:rPr>
        <w:t>Pukhraj D. Jain &amp; Ors. v. G. Gopalakrishna</w:t>
      </w:r>
      <w:r w:rsidRPr="0017373B">
        <w:rPr>
          <w:rFonts w:ascii="Times New Roman" w:eastAsia="Times New Roman" w:hAnsi="Times New Roman" w:cs="Times New Roman"/>
          <w:i/>
          <w:color w:val="000000"/>
          <w:sz w:val="20"/>
          <w:szCs w:val="20"/>
          <w:vertAlign w:val="superscript"/>
        </w:rPr>
        <w:t>3</w:t>
      </w:r>
      <w:r w:rsidR="005500C8" w:rsidRPr="0017373B">
        <w:rPr>
          <w:rFonts w:ascii="Times New Roman" w:eastAsia="Times New Roman" w:hAnsi="Times New Roman" w:cs="Times New Roman"/>
          <w:i/>
          <w:color w:val="000000"/>
          <w:sz w:val="25"/>
          <w:szCs w:val="25"/>
        </w:rPr>
        <w:t xml:space="preserve"> </w:t>
      </w:r>
      <w:r w:rsidR="005500C8" w:rsidRPr="0017373B">
        <w:rPr>
          <w:rFonts w:ascii="Times New Roman" w:eastAsia="Times New Roman" w:hAnsi="Times New Roman" w:cs="Times New Roman"/>
          <w:color w:val="000000"/>
          <w:sz w:val="25"/>
          <w:szCs w:val="25"/>
        </w:rPr>
        <w:t>The 1st Defendant was a friend of the 2nd Defendant. Admittedly, the usual stipulations were knowingly not made in the agreement of sale dated 11.4.1983. The 1st Defendant may or may not be aware about the agreement entered by and between the respondent herein. But he cannot raise a plea of absence of notice of the deed of sale dated 4.9.1985, which was a registered document. Possession of the suit land by the appellant also stands admitted.</w:t>
      </w:r>
      <w:r>
        <w:rPr>
          <w:rFonts w:ascii="Times New Roman" w:eastAsia="Times New Roman" w:hAnsi="Times New Roman" w:cs="Times New Roman"/>
          <w:i/>
          <w:color w:val="000000"/>
          <w:sz w:val="25"/>
          <w:szCs w:val="25"/>
        </w:rPr>
        <w:t xml:space="preserve"> </w:t>
      </w:r>
      <w:r w:rsidR="005500C8" w:rsidRPr="0017373B">
        <w:rPr>
          <w:rFonts w:ascii="Times New Roman" w:eastAsia="Times New Roman" w:hAnsi="Times New Roman" w:cs="Times New Roman"/>
          <w:color w:val="000000"/>
          <w:sz w:val="25"/>
          <w:szCs w:val="25"/>
        </w:rPr>
        <w:t xml:space="preserve">Registration of a document as well as possession would constitute notice, as is evident from Section 3 of </w:t>
      </w:r>
      <w:r w:rsidR="005500C8" w:rsidRPr="0017373B">
        <w:rPr>
          <w:rFonts w:ascii="Times New Roman" w:eastAsia="Times New Roman" w:hAnsi="Times New Roman" w:cs="Times New Roman"/>
          <w:sz w:val="25"/>
          <w:szCs w:val="25"/>
        </w:rPr>
        <w:t>the </w:t>
      </w:r>
      <w:hyperlink r:id="rId10" w:history="1">
        <w:r w:rsidR="005500C8" w:rsidRPr="0017373B">
          <w:rPr>
            <w:rFonts w:ascii="Times New Roman" w:eastAsia="Times New Roman" w:hAnsi="Times New Roman" w:cs="Times New Roman"/>
            <w:sz w:val="25"/>
            <w:szCs w:val="25"/>
          </w:rPr>
          <w:t>Transfer of Property Act, 1882</w:t>
        </w:r>
      </w:hyperlink>
      <w:r w:rsidR="005500C8" w:rsidRPr="0017373B">
        <w:rPr>
          <w:rFonts w:ascii="Times New Roman" w:eastAsia="Times New Roman" w:hAnsi="Times New Roman" w:cs="Times New Roman"/>
          <w:color w:val="000000"/>
          <w:sz w:val="25"/>
          <w:szCs w:val="25"/>
        </w:rPr>
        <w:t>, which is in the following terms :</w:t>
      </w:r>
    </w:p>
    <w:p w:rsidR="005500C8" w:rsidRPr="0017373B" w:rsidRDefault="005500C8" w:rsidP="0017373B">
      <w:pPr>
        <w:spacing w:before="100" w:beforeAutospacing="1" w:after="100" w:afterAutospacing="1" w:line="240" w:lineRule="auto"/>
        <w:ind w:left="720"/>
        <w:jc w:val="both"/>
        <w:rPr>
          <w:rFonts w:ascii="Times New Roman" w:eastAsia="Times New Roman" w:hAnsi="Times New Roman" w:cs="Times New Roman"/>
          <w:color w:val="000000"/>
          <w:sz w:val="25"/>
          <w:szCs w:val="25"/>
        </w:rPr>
      </w:pPr>
      <w:r w:rsidRPr="0017373B">
        <w:rPr>
          <w:rFonts w:ascii="Times New Roman" w:eastAsia="Times New Roman" w:hAnsi="Times New Roman" w:cs="Times New Roman"/>
          <w:color w:val="000000"/>
          <w:sz w:val="25"/>
          <w:szCs w:val="25"/>
        </w:rPr>
        <w:t>"...."a person is said to have notice" of a fact when he actually knows that fact, or when, but for wilful abstention from an enquiry or search which he ought to have made, or gross negligence, he would have known it.</w:t>
      </w:r>
      <w:r w:rsidR="0017373B">
        <w:rPr>
          <w:rFonts w:ascii="Times New Roman" w:eastAsia="Times New Roman" w:hAnsi="Times New Roman" w:cs="Times New Roman"/>
          <w:color w:val="000000"/>
          <w:sz w:val="25"/>
          <w:szCs w:val="25"/>
        </w:rPr>
        <w:t xml:space="preserve"> </w:t>
      </w:r>
      <w:r w:rsidRPr="0017373B">
        <w:rPr>
          <w:rFonts w:ascii="Times New Roman" w:eastAsia="Times New Roman" w:hAnsi="Times New Roman" w:cs="Times New Roman"/>
          <w:color w:val="000000"/>
          <w:sz w:val="25"/>
          <w:szCs w:val="25"/>
        </w:rPr>
        <w:t>Explanaion I.  Where any transaction relating to immovable property is required by law to be and has been effected by a registered instrument, any person acquiring such property or any part of, or share or interest in, such property shall be deemed to have notice of such instrument as from the date of registration or, where the property is not all situated in one sub-district, or where the registered instrument has been registered under sub- section (2) of section 30 of the Indian Registration Act, 1908 (16 of 1908), from the earliest date on which any memorandum of such registered instrument has been filed by any Sub-Registrar within whose sub-district any part of the property which is being acquired, or of the property wherein a share or interest is being acquired, is situated</w:t>
      </w:r>
      <w:r w:rsidR="0017373B">
        <w:rPr>
          <w:rFonts w:ascii="Times New Roman" w:eastAsia="Times New Roman" w:hAnsi="Times New Roman" w:cs="Times New Roman"/>
          <w:color w:val="000000"/>
          <w:sz w:val="25"/>
          <w:szCs w:val="25"/>
        </w:rPr>
        <w:t xml:space="preserve"> </w:t>
      </w:r>
      <w:r w:rsidRPr="0017373B">
        <w:rPr>
          <w:rFonts w:ascii="Times New Roman" w:eastAsia="Times New Roman" w:hAnsi="Times New Roman" w:cs="Times New Roman"/>
          <w:color w:val="000000"/>
          <w:sz w:val="25"/>
          <w:szCs w:val="25"/>
        </w:rPr>
        <w:t>Provided that  (1) the instrument has been registered and its registration completed in the manner prescribed by the Indian Registration Act, 1908 (16 of 1908), and the rules made thereunder, (2) the instrument or memorandum has been duly entered or filed, as the case may be, in books kept under Section 51 of that Act, and (3) the particulars regarding the transaction to which the instrument relates have been correctly entered in the indexes kept under section 55 of that Act.</w:t>
      </w:r>
    </w:p>
    <w:p w:rsidR="005500C8" w:rsidRPr="0017373B" w:rsidRDefault="005500C8" w:rsidP="0017373B">
      <w:pPr>
        <w:spacing w:before="100" w:beforeAutospacing="1" w:after="100" w:afterAutospacing="1" w:line="240" w:lineRule="auto"/>
        <w:ind w:left="720"/>
        <w:jc w:val="both"/>
        <w:rPr>
          <w:rFonts w:ascii="Times New Roman" w:eastAsia="Times New Roman" w:hAnsi="Times New Roman" w:cs="Times New Roman"/>
          <w:color w:val="000000"/>
          <w:sz w:val="25"/>
          <w:szCs w:val="25"/>
        </w:rPr>
      </w:pPr>
      <w:r w:rsidRPr="0017373B">
        <w:rPr>
          <w:rFonts w:ascii="Times New Roman" w:eastAsia="Times New Roman" w:hAnsi="Times New Roman" w:cs="Times New Roman"/>
          <w:color w:val="000000"/>
          <w:sz w:val="25"/>
          <w:szCs w:val="25"/>
        </w:rPr>
        <w:t>Explanation II.  Any person acquiring any immovable property or any share or interest in any such property shall be deemed to have notice of the title, if any, of any person who is for the time being in actual possession thereof.</w:t>
      </w:r>
    </w:p>
    <w:p w:rsidR="005500C8" w:rsidRPr="0017373B" w:rsidRDefault="005500C8" w:rsidP="0017373B">
      <w:pPr>
        <w:spacing w:before="100" w:beforeAutospacing="1" w:after="100" w:afterAutospacing="1" w:line="240" w:lineRule="auto"/>
        <w:ind w:left="720"/>
        <w:jc w:val="both"/>
        <w:rPr>
          <w:rFonts w:ascii="Times New Roman" w:eastAsia="Times New Roman" w:hAnsi="Times New Roman" w:cs="Times New Roman"/>
          <w:color w:val="000000"/>
          <w:sz w:val="25"/>
          <w:szCs w:val="25"/>
        </w:rPr>
      </w:pPr>
      <w:r w:rsidRPr="0017373B">
        <w:rPr>
          <w:rFonts w:ascii="Times New Roman" w:eastAsia="Times New Roman" w:hAnsi="Times New Roman" w:cs="Times New Roman"/>
          <w:color w:val="000000"/>
          <w:sz w:val="25"/>
          <w:szCs w:val="25"/>
        </w:rPr>
        <w:t>Explanation III.  A person shall be deemed to have had notice of any fact if his agent acquires notice thereof whilst acting on his behalf in the course of business to which that fact is material :</w:t>
      </w:r>
    </w:p>
    <w:p w:rsidR="005500C8" w:rsidRPr="0017373B" w:rsidRDefault="005500C8" w:rsidP="0017373B">
      <w:pPr>
        <w:spacing w:before="100" w:beforeAutospacing="1" w:after="100" w:afterAutospacing="1" w:line="240" w:lineRule="auto"/>
        <w:ind w:left="720"/>
        <w:jc w:val="both"/>
        <w:rPr>
          <w:rFonts w:ascii="Times New Roman" w:eastAsia="Times New Roman" w:hAnsi="Times New Roman" w:cs="Times New Roman"/>
          <w:color w:val="000000"/>
          <w:sz w:val="25"/>
          <w:szCs w:val="25"/>
        </w:rPr>
      </w:pPr>
      <w:r w:rsidRPr="0017373B">
        <w:rPr>
          <w:rFonts w:ascii="Times New Roman" w:eastAsia="Times New Roman" w:hAnsi="Times New Roman" w:cs="Times New Roman"/>
          <w:color w:val="000000"/>
          <w:sz w:val="25"/>
          <w:szCs w:val="25"/>
        </w:rPr>
        <w:t>Provided that, if the agent fraudulently conceals the fact, the principal shall not be charged with notice thereof as against any person who was a party to or otherwise cognizant of the fraud."</w:t>
      </w:r>
    </w:p>
    <w:p w:rsidR="005500C8" w:rsidRPr="0017373B" w:rsidRDefault="0017373B" w:rsidP="005500C8">
      <w:pPr>
        <w:spacing w:before="100" w:beforeAutospacing="1" w:after="100" w:afterAutospacing="1"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005500C8" w:rsidRPr="0017373B">
        <w:rPr>
          <w:rFonts w:ascii="Times New Roman" w:eastAsia="Times New Roman" w:hAnsi="Times New Roman" w:cs="Times New Roman"/>
          <w:color w:val="000000"/>
          <w:sz w:val="25"/>
          <w:szCs w:val="25"/>
        </w:rPr>
        <w:t>Admittedly, father-in-law and wife of the Respondent No.1 had been looking after his affairs. They were, therefore, acting as his agents. They would be deemed to have notice of the registration of the document as also the possession of the appellant herein. If they had the requisite notice, in our opinion, the Respondent No.1., having regard thereto, should have filed a suit for specific performance of contract within the prescribed period. In fact they should have done so expeditiously having regard to the discretionary nature of relief he may obtain in the suit. They did not do so.</w:t>
      </w:r>
    </w:p>
    <w:p w:rsidR="005500C8" w:rsidRPr="0017373B" w:rsidRDefault="0017373B" w:rsidP="005500C8">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12. </w:t>
      </w:r>
      <w:r w:rsidR="005500C8" w:rsidRPr="0017373B">
        <w:rPr>
          <w:rFonts w:ascii="Times New Roman" w:eastAsia="Times New Roman" w:hAnsi="Times New Roman" w:cs="Times New Roman"/>
          <w:color w:val="000000"/>
          <w:sz w:val="25"/>
          <w:szCs w:val="25"/>
        </w:rPr>
        <w:t xml:space="preserve">They waited for more than two years from the date of execution of deed of sale. Even if the suit was not barred by limitation on that account, it was a fit case, where the Court should have refused to </w:t>
      </w:r>
      <w:r w:rsidR="005500C8" w:rsidRPr="0017373B">
        <w:rPr>
          <w:rFonts w:ascii="Times New Roman" w:eastAsia="Times New Roman" w:hAnsi="Times New Roman" w:cs="Times New Roman"/>
          <w:sz w:val="25"/>
          <w:szCs w:val="25"/>
        </w:rPr>
        <w:t>exercise its discretionary jurisdiction under Section 20 of the </w:t>
      </w:r>
      <w:hyperlink r:id="rId11" w:history="1">
        <w:r w:rsidR="005500C8" w:rsidRPr="0017373B">
          <w:rPr>
            <w:rFonts w:ascii="Times New Roman" w:eastAsia="Times New Roman" w:hAnsi="Times New Roman" w:cs="Times New Roman"/>
            <w:sz w:val="25"/>
            <w:szCs w:val="25"/>
          </w:rPr>
          <w:t>Specific Relief Act, 1963</w:t>
        </w:r>
      </w:hyperlink>
      <w:r w:rsidR="005500C8" w:rsidRPr="0017373B">
        <w:rPr>
          <w:rFonts w:ascii="Times New Roman" w:eastAsia="Times New Roman" w:hAnsi="Times New Roman" w:cs="Times New Roman"/>
          <w:sz w:val="25"/>
          <w:szCs w:val="25"/>
        </w:rPr>
        <w:t>.</w:t>
      </w:r>
    </w:p>
    <w:p w:rsidR="005500C8" w:rsidRPr="0017373B" w:rsidRDefault="0017373B" w:rsidP="005500C8">
      <w:pPr>
        <w:spacing w:before="100" w:beforeAutospacing="1" w:after="100" w:afterAutospacing="1" w:line="240" w:lineRule="auto"/>
        <w:jc w:val="both"/>
        <w:rPr>
          <w:rFonts w:ascii="Times New Roman" w:eastAsia="Times New Roman" w:hAnsi="Times New Roman" w:cs="Times New Roman"/>
          <w:i/>
          <w:color w:val="000000"/>
          <w:sz w:val="25"/>
          <w:szCs w:val="25"/>
        </w:rPr>
      </w:pPr>
      <w:r>
        <w:rPr>
          <w:rFonts w:ascii="Times New Roman" w:eastAsia="Times New Roman" w:hAnsi="Times New Roman" w:cs="Times New Roman"/>
          <w:color w:val="000000"/>
          <w:sz w:val="25"/>
          <w:szCs w:val="25"/>
        </w:rPr>
        <w:t xml:space="preserve">13. </w:t>
      </w:r>
      <w:r w:rsidR="005500C8" w:rsidRPr="0017373B">
        <w:rPr>
          <w:rFonts w:ascii="Times New Roman" w:eastAsia="Times New Roman" w:hAnsi="Times New Roman" w:cs="Times New Roman"/>
          <w:color w:val="000000"/>
          <w:sz w:val="25"/>
          <w:szCs w:val="25"/>
        </w:rPr>
        <w:t xml:space="preserve">But before we advert to the said question, we may consider the effect of refusal on the part of the 2nd Defendant to execute the deed of sale within 20 days from the date of entering into the said agreement for sale. We have noticed hereinbefore that father-in-law of the Respondent No.1 categorically stated that he, at all material times, he was aware that the 2nd Defendant was refusing to execute the agreement of sale. They had, therefore, the notice, that the defendant no. 1 had refused to perform his part of contract. The suit should have, in the aforementioned situation, been filed within three years from the said date. We are not oblivious of the fact that performance of a contract may be dependent upon several factors. The conduct of the parties in this behalf is also relevant. The parties by their conduct or otherwise may also extend the time for performance of contract from time to time, as was noticed by this Court in </w:t>
      </w:r>
      <w:r w:rsidR="005500C8" w:rsidRPr="0017373B">
        <w:rPr>
          <w:rFonts w:ascii="Times New Roman" w:eastAsia="Times New Roman" w:hAnsi="Times New Roman" w:cs="Times New Roman"/>
          <w:i/>
          <w:color w:val="000000"/>
          <w:sz w:val="25"/>
          <w:szCs w:val="25"/>
        </w:rPr>
        <w:t>Panchanan Dhara &amp; Ors. v. Monmatha Nath Maity (Dead) through LRs. &amp; Anr</w:t>
      </w:r>
      <w:r w:rsidRPr="0017373B">
        <w:rPr>
          <w:rFonts w:ascii="Times New Roman" w:eastAsia="Times New Roman" w:hAnsi="Times New Roman" w:cs="Times New Roman"/>
          <w:i/>
          <w:color w:val="000000"/>
          <w:sz w:val="20"/>
          <w:szCs w:val="20"/>
          <w:vertAlign w:val="superscript"/>
        </w:rPr>
        <w:t>4</w:t>
      </w:r>
      <w:r w:rsidR="005500C8" w:rsidRPr="0017373B">
        <w:rPr>
          <w:rFonts w:ascii="Times New Roman" w:eastAsia="Times New Roman" w:hAnsi="Times New Roman" w:cs="Times New Roman"/>
          <w:i/>
          <w:color w:val="000000"/>
          <w:sz w:val="25"/>
          <w:szCs w:val="25"/>
        </w:rPr>
        <w:t xml:space="preserve">. </w:t>
      </w:r>
    </w:p>
    <w:p w:rsidR="005500C8" w:rsidRPr="0017373B" w:rsidRDefault="0017373B" w:rsidP="005500C8">
      <w:pPr>
        <w:spacing w:before="100" w:beforeAutospacing="1" w:after="100" w:afterAutospacing="1"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14. </w:t>
      </w:r>
      <w:r w:rsidR="005500C8" w:rsidRPr="0017373B">
        <w:rPr>
          <w:rFonts w:ascii="Times New Roman" w:eastAsia="Times New Roman" w:hAnsi="Times New Roman" w:cs="Times New Roman"/>
          <w:color w:val="000000"/>
          <w:sz w:val="25"/>
          <w:szCs w:val="25"/>
        </w:rPr>
        <w:t>In that view of the matter, the suit ought to have been filed by 1st May, 1986. The suit was filed on 22.9.1987 and therefore, it was barred by limitation.</w:t>
      </w:r>
      <w:r>
        <w:rPr>
          <w:rFonts w:ascii="Times New Roman" w:eastAsia="Times New Roman" w:hAnsi="Times New Roman" w:cs="Times New Roman"/>
          <w:color w:val="000000"/>
          <w:sz w:val="25"/>
          <w:szCs w:val="25"/>
        </w:rPr>
        <w:t xml:space="preserve"> </w:t>
      </w:r>
      <w:r w:rsidR="005500C8" w:rsidRPr="0017373B">
        <w:rPr>
          <w:rFonts w:ascii="Times New Roman" w:eastAsia="Times New Roman" w:hAnsi="Times New Roman" w:cs="Times New Roman"/>
          <w:color w:val="000000"/>
          <w:sz w:val="25"/>
          <w:szCs w:val="25"/>
        </w:rPr>
        <w:t xml:space="preserve">Furthermore, the appellant is in possession of the said land. He had dug a well. He had made improvement on the suit land. Digging of well as also making improvements was within the notice of the respondent. The witnesses examined on </w:t>
      </w:r>
      <w:r w:rsidR="005500C8" w:rsidRPr="0017373B">
        <w:rPr>
          <w:rFonts w:ascii="Times New Roman" w:eastAsia="Times New Roman" w:hAnsi="Times New Roman" w:cs="Times New Roman"/>
          <w:sz w:val="25"/>
          <w:szCs w:val="25"/>
        </w:rPr>
        <w:t>his behalf had categorically admitted the same. In that view of the matter too, in our opinion, it was a fit case where the discretionary jurisdiction of the Court under Section 20 of the </w:t>
      </w:r>
      <w:hyperlink r:id="rId12" w:history="1">
        <w:r w:rsidR="005500C8" w:rsidRPr="0017373B">
          <w:rPr>
            <w:rFonts w:ascii="Times New Roman" w:eastAsia="Times New Roman" w:hAnsi="Times New Roman" w:cs="Times New Roman"/>
            <w:sz w:val="25"/>
            <w:szCs w:val="25"/>
          </w:rPr>
          <w:t>Specific</w:t>
        </w:r>
      </w:hyperlink>
      <w:r w:rsidR="005500C8" w:rsidRPr="0017373B">
        <w:rPr>
          <w:rFonts w:ascii="Times New Roman" w:eastAsia="Times New Roman" w:hAnsi="Times New Roman" w:cs="Times New Roman"/>
          <w:sz w:val="25"/>
          <w:szCs w:val="25"/>
        </w:rPr>
        <w:t> </w:t>
      </w:r>
      <w:hyperlink r:id="rId13" w:history="1">
        <w:r w:rsidR="005500C8" w:rsidRPr="0017373B">
          <w:rPr>
            <w:rFonts w:ascii="Times New Roman" w:eastAsia="Times New Roman" w:hAnsi="Times New Roman" w:cs="Times New Roman"/>
            <w:sz w:val="25"/>
            <w:szCs w:val="25"/>
          </w:rPr>
          <w:t>Relief Act</w:t>
        </w:r>
      </w:hyperlink>
      <w:r w:rsidR="005500C8" w:rsidRPr="0017373B">
        <w:rPr>
          <w:rFonts w:ascii="Times New Roman" w:eastAsia="Times New Roman" w:hAnsi="Times New Roman" w:cs="Times New Roman"/>
          <w:sz w:val="25"/>
          <w:szCs w:val="25"/>
        </w:rPr>
        <w:t xml:space="preserve"> should not have been exercised and, instead, monetary compensation could be granted. {See </w:t>
      </w:r>
      <w:r w:rsidR="005500C8" w:rsidRPr="0017373B">
        <w:rPr>
          <w:rFonts w:ascii="Times New Roman" w:eastAsia="Times New Roman" w:hAnsi="Times New Roman" w:cs="Times New Roman"/>
          <w:i/>
          <w:sz w:val="25"/>
          <w:szCs w:val="25"/>
        </w:rPr>
        <w:t>M. Meenakshi &amp; Ors. v. Metadin Agarwal (Dead) by LRs. &amp; Ors</w:t>
      </w:r>
      <w:r w:rsidRPr="0017373B">
        <w:rPr>
          <w:rFonts w:ascii="Times New Roman" w:eastAsia="Times New Roman" w:hAnsi="Times New Roman" w:cs="Times New Roman"/>
          <w:i/>
          <w:sz w:val="20"/>
          <w:szCs w:val="20"/>
          <w:vertAlign w:val="superscript"/>
        </w:rPr>
        <w:t>15</w:t>
      </w:r>
      <w:r w:rsidR="005500C8" w:rsidRPr="0017373B">
        <w:rPr>
          <w:rFonts w:ascii="Times New Roman" w:eastAsia="Times New Roman" w:hAnsi="Times New Roman" w:cs="Times New Roman"/>
          <w:i/>
          <w:sz w:val="25"/>
          <w:szCs w:val="25"/>
        </w:rPr>
        <w:t xml:space="preserve">. </w:t>
      </w:r>
      <w:r w:rsidR="005500C8" w:rsidRPr="0017373B">
        <w:rPr>
          <w:rFonts w:ascii="Times New Roman" w:eastAsia="Times New Roman" w:hAnsi="Times New Roman" w:cs="Times New Roman"/>
          <w:sz w:val="25"/>
          <w:szCs w:val="25"/>
        </w:rPr>
        <w:t>This question was yet again</w:t>
      </w:r>
      <w:r w:rsidR="005500C8" w:rsidRPr="0017373B">
        <w:rPr>
          <w:rFonts w:ascii="Times New Roman" w:eastAsia="Times New Roman" w:hAnsi="Times New Roman" w:cs="Times New Roman"/>
          <w:color w:val="000000"/>
          <w:sz w:val="25"/>
          <w:szCs w:val="25"/>
        </w:rPr>
        <w:t xml:space="preserve"> considered in </w:t>
      </w:r>
      <w:r w:rsidR="005500C8" w:rsidRPr="0017373B">
        <w:rPr>
          <w:rFonts w:ascii="Times New Roman" w:eastAsia="Times New Roman" w:hAnsi="Times New Roman" w:cs="Times New Roman"/>
          <w:i/>
          <w:color w:val="000000"/>
          <w:sz w:val="25"/>
          <w:szCs w:val="25"/>
        </w:rPr>
        <w:t>Jai Narain Parasrampuria (Dead) &amp; Ors. v. Pushpa Devi Saraf &amp; Ors</w:t>
      </w:r>
      <w:r>
        <w:rPr>
          <w:rFonts w:ascii="Times New Roman" w:eastAsia="Times New Roman" w:hAnsi="Times New Roman" w:cs="Times New Roman"/>
          <w:i/>
          <w:color w:val="000000"/>
          <w:sz w:val="20"/>
          <w:szCs w:val="20"/>
          <w:vertAlign w:val="superscript"/>
        </w:rPr>
        <w:t xml:space="preserve"> </w:t>
      </w:r>
      <w:r w:rsidRPr="0017373B">
        <w:rPr>
          <w:rFonts w:ascii="Times New Roman" w:eastAsia="Times New Roman" w:hAnsi="Times New Roman" w:cs="Times New Roman"/>
          <w:i/>
          <w:color w:val="000000"/>
          <w:sz w:val="20"/>
          <w:szCs w:val="20"/>
          <w:vertAlign w:val="superscript"/>
        </w:rPr>
        <w:t>6</w:t>
      </w:r>
      <w:r w:rsidR="005500C8" w:rsidRPr="0017373B">
        <w:rPr>
          <w:rFonts w:ascii="Times New Roman" w:eastAsia="Times New Roman" w:hAnsi="Times New Roman" w:cs="Times New Roman"/>
          <w:color w:val="000000"/>
          <w:sz w:val="25"/>
          <w:szCs w:val="25"/>
        </w:rPr>
        <w:t>wherein it was held that for balancing the equities in a given case, compensation can be awarded in lieu of grant of decree of specific performance of contract.</w:t>
      </w:r>
    </w:p>
    <w:p w:rsidR="005500C8" w:rsidRPr="0017373B" w:rsidRDefault="0017373B" w:rsidP="005500C8">
      <w:pPr>
        <w:spacing w:before="100" w:beforeAutospacing="1" w:after="100" w:afterAutospacing="1"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15. </w:t>
      </w:r>
      <w:r w:rsidR="005500C8" w:rsidRPr="0017373B">
        <w:rPr>
          <w:rFonts w:ascii="Times New Roman" w:eastAsia="Times New Roman" w:hAnsi="Times New Roman" w:cs="Times New Roman"/>
          <w:color w:val="000000"/>
          <w:sz w:val="25"/>
          <w:szCs w:val="25"/>
        </w:rPr>
        <w:t>We, therefore, are of the opinion that the judgment passed in favour of the respondent no. 1 may be substituted by a decree directing defendant No.1 to refund the sum of Rs.7,700/- with 12% interest thereon from the date of payment till the date of realization.</w:t>
      </w:r>
    </w:p>
    <w:p w:rsidR="005500C8" w:rsidRPr="0017373B" w:rsidRDefault="0017373B" w:rsidP="005500C8">
      <w:pPr>
        <w:spacing w:before="100" w:beforeAutospacing="1" w:after="100" w:afterAutospacing="1"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16. </w:t>
      </w:r>
      <w:r w:rsidR="005500C8" w:rsidRPr="0017373B">
        <w:rPr>
          <w:rFonts w:ascii="Times New Roman" w:eastAsia="Times New Roman" w:hAnsi="Times New Roman" w:cs="Times New Roman"/>
          <w:color w:val="000000"/>
          <w:sz w:val="25"/>
          <w:szCs w:val="25"/>
        </w:rPr>
        <w:t>The appeal is allowed in part and with the aforementioned modification. However, the parties shall pay and bear their own costs in this appeal.</w:t>
      </w:r>
    </w:p>
    <w:p w:rsidR="005500C8" w:rsidRPr="0017373B" w:rsidRDefault="0017373B" w:rsidP="005500C8">
      <w:pPr>
        <w:spacing w:before="100" w:beforeAutospacing="1" w:after="100" w:afterAutospacing="1"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Judgment Referred.</w:t>
      </w:r>
      <w:r w:rsidR="005500C8" w:rsidRPr="0017373B">
        <w:rPr>
          <w:rFonts w:ascii="Times New Roman" w:eastAsia="Times New Roman" w:hAnsi="Times New Roman" w:cs="Times New Roman"/>
          <w:color w:val="000000"/>
          <w:sz w:val="25"/>
          <w:szCs w:val="25"/>
        </w:rPr>
        <w:t> </w:t>
      </w:r>
    </w:p>
    <w:p w:rsidR="0017373B" w:rsidRPr="0017373B" w:rsidRDefault="0017373B" w:rsidP="0017373B">
      <w:pPr>
        <w:spacing w:after="0" w:line="240" w:lineRule="auto"/>
        <w:rPr>
          <w:rFonts w:ascii="Times New Roman" w:hAnsi="Times New Roman" w:cs="Times New Roman"/>
          <w:i/>
          <w:sz w:val="20"/>
          <w:szCs w:val="20"/>
        </w:rPr>
      </w:pPr>
      <w:r w:rsidRPr="0017373B">
        <w:rPr>
          <w:rFonts w:ascii="Times New Roman" w:hAnsi="Times New Roman" w:cs="Times New Roman"/>
          <w:i/>
          <w:sz w:val="20"/>
          <w:szCs w:val="20"/>
          <w:vertAlign w:val="superscript"/>
        </w:rPr>
        <w:t>1</w:t>
      </w:r>
      <w:r w:rsidRPr="0017373B">
        <w:rPr>
          <w:rFonts w:ascii="Times New Roman" w:hAnsi="Times New Roman" w:cs="Times New Roman"/>
          <w:i/>
          <w:sz w:val="20"/>
          <w:szCs w:val="20"/>
        </w:rPr>
        <w:t>(2006) 2 SCC 0428</w:t>
      </w:r>
    </w:p>
    <w:p w:rsidR="0017373B" w:rsidRPr="0017373B" w:rsidRDefault="0017373B" w:rsidP="0017373B">
      <w:pPr>
        <w:spacing w:after="0" w:line="240" w:lineRule="auto"/>
        <w:rPr>
          <w:rFonts w:ascii="Times New Roman" w:hAnsi="Times New Roman" w:cs="Times New Roman"/>
          <w:i/>
          <w:sz w:val="20"/>
          <w:szCs w:val="20"/>
        </w:rPr>
      </w:pPr>
      <w:r w:rsidRPr="0017373B">
        <w:rPr>
          <w:rFonts w:ascii="Times New Roman" w:hAnsi="Times New Roman" w:cs="Times New Roman"/>
          <w:i/>
          <w:sz w:val="20"/>
          <w:szCs w:val="20"/>
          <w:vertAlign w:val="superscript"/>
        </w:rPr>
        <w:t>2</w:t>
      </w:r>
      <w:r w:rsidRPr="0017373B">
        <w:rPr>
          <w:rFonts w:ascii="Times New Roman" w:hAnsi="Times New Roman" w:cs="Times New Roman"/>
          <w:i/>
          <w:sz w:val="20"/>
          <w:szCs w:val="20"/>
        </w:rPr>
        <w:t>(2006) 3 SCC 0634</w:t>
      </w:r>
    </w:p>
    <w:p w:rsidR="0017373B" w:rsidRPr="0017373B" w:rsidRDefault="0017373B" w:rsidP="0017373B">
      <w:pPr>
        <w:spacing w:after="0" w:line="240" w:lineRule="auto"/>
        <w:rPr>
          <w:rFonts w:ascii="Times New Roman" w:hAnsi="Times New Roman" w:cs="Times New Roman"/>
          <w:i/>
          <w:sz w:val="20"/>
          <w:szCs w:val="20"/>
        </w:rPr>
      </w:pPr>
      <w:r w:rsidRPr="0017373B">
        <w:rPr>
          <w:rFonts w:ascii="Times New Roman" w:hAnsi="Times New Roman" w:cs="Times New Roman"/>
          <w:i/>
          <w:sz w:val="20"/>
          <w:szCs w:val="20"/>
          <w:vertAlign w:val="superscript"/>
        </w:rPr>
        <w:t>3</w:t>
      </w:r>
      <w:r w:rsidRPr="0017373B">
        <w:rPr>
          <w:rFonts w:ascii="Times New Roman" w:hAnsi="Times New Roman" w:cs="Times New Roman"/>
          <w:i/>
          <w:sz w:val="20"/>
          <w:szCs w:val="20"/>
        </w:rPr>
        <w:t>(2004) 7 SCC 0251</w:t>
      </w:r>
    </w:p>
    <w:p w:rsidR="0017373B" w:rsidRPr="0017373B" w:rsidRDefault="0017373B" w:rsidP="0017373B">
      <w:pPr>
        <w:spacing w:after="0" w:line="240" w:lineRule="auto"/>
        <w:rPr>
          <w:rFonts w:ascii="Times New Roman" w:hAnsi="Times New Roman" w:cs="Times New Roman"/>
          <w:i/>
          <w:sz w:val="20"/>
          <w:szCs w:val="20"/>
        </w:rPr>
      </w:pPr>
      <w:r w:rsidRPr="0017373B">
        <w:rPr>
          <w:rFonts w:ascii="Times New Roman" w:hAnsi="Times New Roman" w:cs="Times New Roman"/>
          <w:i/>
          <w:sz w:val="20"/>
          <w:szCs w:val="20"/>
          <w:vertAlign w:val="superscript"/>
        </w:rPr>
        <w:t>4</w:t>
      </w:r>
      <w:r w:rsidRPr="0017373B">
        <w:rPr>
          <w:rFonts w:ascii="Times New Roman" w:hAnsi="Times New Roman" w:cs="Times New Roman"/>
          <w:i/>
          <w:sz w:val="20"/>
          <w:szCs w:val="20"/>
        </w:rPr>
        <w:t>(2006) 5 SCC 0340</w:t>
      </w:r>
    </w:p>
    <w:p w:rsidR="0017373B" w:rsidRPr="0017373B" w:rsidRDefault="0017373B" w:rsidP="0017373B">
      <w:pPr>
        <w:spacing w:after="0" w:line="240" w:lineRule="auto"/>
        <w:rPr>
          <w:rFonts w:ascii="Times New Roman" w:hAnsi="Times New Roman" w:cs="Times New Roman"/>
          <w:i/>
          <w:sz w:val="20"/>
          <w:szCs w:val="20"/>
        </w:rPr>
      </w:pPr>
      <w:r w:rsidRPr="0017373B">
        <w:rPr>
          <w:rFonts w:ascii="Times New Roman" w:hAnsi="Times New Roman" w:cs="Times New Roman"/>
          <w:i/>
          <w:sz w:val="20"/>
          <w:szCs w:val="20"/>
          <w:vertAlign w:val="superscript"/>
        </w:rPr>
        <w:t>5</w:t>
      </w:r>
      <w:r w:rsidRPr="0017373B">
        <w:rPr>
          <w:rFonts w:ascii="Times New Roman" w:hAnsi="Times New Roman" w:cs="Times New Roman"/>
          <w:i/>
          <w:sz w:val="20"/>
          <w:szCs w:val="20"/>
        </w:rPr>
        <w:t>(2006) 7 SCC 0470</w:t>
      </w:r>
    </w:p>
    <w:p w:rsidR="0019785A" w:rsidRPr="0017373B" w:rsidRDefault="0017373B" w:rsidP="0017373B">
      <w:pPr>
        <w:spacing w:after="0" w:line="240" w:lineRule="auto"/>
        <w:rPr>
          <w:rFonts w:ascii="Times New Roman" w:hAnsi="Times New Roman" w:cs="Times New Roman"/>
          <w:i/>
          <w:sz w:val="20"/>
          <w:szCs w:val="20"/>
        </w:rPr>
      </w:pPr>
      <w:r w:rsidRPr="0017373B">
        <w:rPr>
          <w:rFonts w:ascii="Times New Roman" w:hAnsi="Times New Roman" w:cs="Times New Roman"/>
          <w:i/>
          <w:sz w:val="20"/>
          <w:szCs w:val="20"/>
          <w:vertAlign w:val="superscript"/>
        </w:rPr>
        <w:t>6</w:t>
      </w:r>
      <w:r w:rsidRPr="0017373B">
        <w:rPr>
          <w:rFonts w:ascii="Times New Roman" w:hAnsi="Times New Roman" w:cs="Times New Roman"/>
          <w:i/>
          <w:sz w:val="20"/>
          <w:szCs w:val="20"/>
        </w:rPr>
        <w:t xml:space="preserve"> (2006) 7 SCC 0756</w:t>
      </w:r>
    </w:p>
    <w:sectPr w:rsidR="0019785A" w:rsidRPr="0017373B" w:rsidSect="000E7626">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1A08" w:rsidRDefault="002F1A08" w:rsidP="00425126">
      <w:pPr>
        <w:spacing w:after="0" w:line="240" w:lineRule="auto"/>
      </w:pPr>
      <w:r>
        <w:separator/>
      </w:r>
    </w:p>
  </w:endnote>
  <w:endnote w:type="continuationSeparator" w:id="1">
    <w:p w:rsidR="002F1A08" w:rsidRDefault="002F1A08"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6E5F38"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6E5F38" w:rsidRPr="00425126">
          <w:rPr>
            <w:rFonts w:ascii="Times New Roman" w:hAnsi="Times New Roman" w:cs="Times New Roman"/>
          </w:rPr>
          <w:fldChar w:fldCharType="separate"/>
        </w:r>
        <w:r w:rsidR="002F1A08">
          <w:rPr>
            <w:rFonts w:ascii="Times New Roman" w:hAnsi="Times New Roman" w:cs="Times New Roman"/>
            <w:noProof/>
          </w:rPr>
          <w:t>1</w:t>
        </w:r>
        <w:r w:rsidR="006E5F38"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1A08" w:rsidRDefault="002F1A08" w:rsidP="00425126">
      <w:pPr>
        <w:spacing w:after="0" w:line="240" w:lineRule="auto"/>
      </w:pPr>
      <w:r>
        <w:separator/>
      </w:r>
    </w:p>
  </w:footnote>
  <w:footnote w:type="continuationSeparator" w:id="1">
    <w:p w:rsidR="002F1A08" w:rsidRDefault="002F1A08" w:rsidP="004251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D6547"/>
    <w:multiLevelType w:val="multilevel"/>
    <w:tmpl w:val="62BE9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28BE"/>
    <w:rsid w:val="00006E11"/>
    <w:rsid w:val="00045198"/>
    <w:rsid w:val="00047CAD"/>
    <w:rsid w:val="0005726D"/>
    <w:rsid w:val="000615E2"/>
    <w:rsid w:val="000B2A57"/>
    <w:rsid w:val="000D1B94"/>
    <w:rsid w:val="000E7626"/>
    <w:rsid w:val="0010030A"/>
    <w:rsid w:val="001020DA"/>
    <w:rsid w:val="00104953"/>
    <w:rsid w:val="001179FF"/>
    <w:rsid w:val="001451BB"/>
    <w:rsid w:val="0017373B"/>
    <w:rsid w:val="00177FBA"/>
    <w:rsid w:val="00184BC0"/>
    <w:rsid w:val="0019785A"/>
    <w:rsid w:val="001A7360"/>
    <w:rsid w:val="001C3421"/>
    <w:rsid w:val="001D5C76"/>
    <w:rsid w:val="00206669"/>
    <w:rsid w:val="00233F29"/>
    <w:rsid w:val="0023698F"/>
    <w:rsid w:val="00246779"/>
    <w:rsid w:val="00250731"/>
    <w:rsid w:val="00261CC1"/>
    <w:rsid w:val="002676FB"/>
    <w:rsid w:val="00293480"/>
    <w:rsid w:val="002A7A80"/>
    <w:rsid w:val="002E26F7"/>
    <w:rsid w:val="002F1A08"/>
    <w:rsid w:val="002F619A"/>
    <w:rsid w:val="00332008"/>
    <w:rsid w:val="00356057"/>
    <w:rsid w:val="00391706"/>
    <w:rsid w:val="0039313E"/>
    <w:rsid w:val="003B5B80"/>
    <w:rsid w:val="003C7A6C"/>
    <w:rsid w:val="003D0FE1"/>
    <w:rsid w:val="00401EA6"/>
    <w:rsid w:val="00404889"/>
    <w:rsid w:val="00425126"/>
    <w:rsid w:val="004472C2"/>
    <w:rsid w:val="00460D3B"/>
    <w:rsid w:val="0049701A"/>
    <w:rsid w:val="004B4B14"/>
    <w:rsid w:val="00537537"/>
    <w:rsid w:val="005500C8"/>
    <w:rsid w:val="005634B7"/>
    <w:rsid w:val="00566349"/>
    <w:rsid w:val="00572486"/>
    <w:rsid w:val="00582A92"/>
    <w:rsid w:val="005918D5"/>
    <w:rsid w:val="0059449F"/>
    <w:rsid w:val="005A7675"/>
    <w:rsid w:val="005B7C0B"/>
    <w:rsid w:val="005E27D3"/>
    <w:rsid w:val="005E70F5"/>
    <w:rsid w:val="00602497"/>
    <w:rsid w:val="006319B5"/>
    <w:rsid w:val="006501AA"/>
    <w:rsid w:val="00657DB9"/>
    <w:rsid w:val="00660AFF"/>
    <w:rsid w:val="006627DC"/>
    <w:rsid w:val="006A19A1"/>
    <w:rsid w:val="006A5057"/>
    <w:rsid w:val="006D53A0"/>
    <w:rsid w:val="006E5F38"/>
    <w:rsid w:val="00715324"/>
    <w:rsid w:val="00722137"/>
    <w:rsid w:val="00745D0A"/>
    <w:rsid w:val="007A0B81"/>
    <w:rsid w:val="007D792B"/>
    <w:rsid w:val="007F1ECE"/>
    <w:rsid w:val="007F5780"/>
    <w:rsid w:val="00804D31"/>
    <w:rsid w:val="00811102"/>
    <w:rsid w:val="0081326C"/>
    <w:rsid w:val="0082548A"/>
    <w:rsid w:val="008414D8"/>
    <w:rsid w:val="00850DE7"/>
    <w:rsid w:val="008634A4"/>
    <w:rsid w:val="00881050"/>
    <w:rsid w:val="008C4F48"/>
    <w:rsid w:val="008E616C"/>
    <w:rsid w:val="008E6268"/>
    <w:rsid w:val="008E65C8"/>
    <w:rsid w:val="008F61BF"/>
    <w:rsid w:val="008F7BC9"/>
    <w:rsid w:val="009031A2"/>
    <w:rsid w:val="009130E8"/>
    <w:rsid w:val="00927091"/>
    <w:rsid w:val="009335BE"/>
    <w:rsid w:val="00936DE5"/>
    <w:rsid w:val="00963D9D"/>
    <w:rsid w:val="0096542C"/>
    <w:rsid w:val="00971400"/>
    <w:rsid w:val="00975C43"/>
    <w:rsid w:val="00983979"/>
    <w:rsid w:val="00992C07"/>
    <w:rsid w:val="009A3EDA"/>
    <w:rsid w:val="009B5B88"/>
    <w:rsid w:val="009C4685"/>
    <w:rsid w:val="009E125C"/>
    <w:rsid w:val="009E7165"/>
    <w:rsid w:val="009F54E2"/>
    <w:rsid w:val="009F704E"/>
    <w:rsid w:val="00A01929"/>
    <w:rsid w:val="00A078C5"/>
    <w:rsid w:val="00A13843"/>
    <w:rsid w:val="00A3027C"/>
    <w:rsid w:val="00A47AE6"/>
    <w:rsid w:val="00A55769"/>
    <w:rsid w:val="00A60617"/>
    <w:rsid w:val="00A6676D"/>
    <w:rsid w:val="00A83BE2"/>
    <w:rsid w:val="00A92057"/>
    <w:rsid w:val="00AA7E4E"/>
    <w:rsid w:val="00AB2901"/>
    <w:rsid w:val="00AE05C3"/>
    <w:rsid w:val="00B24714"/>
    <w:rsid w:val="00B64B68"/>
    <w:rsid w:val="00B730EA"/>
    <w:rsid w:val="00B95952"/>
    <w:rsid w:val="00BA4863"/>
    <w:rsid w:val="00BA644E"/>
    <w:rsid w:val="00BF054F"/>
    <w:rsid w:val="00C11EA3"/>
    <w:rsid w:val="00C61E79"/>
    <w:rsid w:val="00C632D4"/>
    <w:rsid w:val="00C72765"/>
    <w:rsid w:val="00C81E6C"/>
    <w:rsid w:val="00CA3B73"/>
    <w:rsid w:val="00CB511F"/>
    <w:rsid w:val="00CC2239"/>
    <w:rsid w:val="00CE609F"/>
    <w:rsid w:val="00D03EA7"/>
    <w:rsid w:val="00D2576A"/>
    <w:rsid w:val="00D624D4"/>
    <w:rsid w:val="00D96280"/>
    <w:rsid w:val="00DB2030"/>
    <w:rsid w:val="00E4113B"/>
    <w:rsid w:val="00E61C2E"/>
    <w:rsid w:val="00E63C92"/>
    <w:rsid w:val="00E708CA"/>
    <w:rsid w:val="00E74556"/>
    <w:rsid w:val="00E74BA6"/>
    <w:rsid w:val="00E759C2"/>
    <w:rsid w:val="00E8427E"/>
    <w:rsid w:val="00EB0F92"/>
    <w:rsid w:val="00EB311A"/>
    <w:rsid w:val="00F03484"/>
    <w:rsid w:val="00F06797"/>
    <w:rsid w:val="00F256B3"/>
    <w:rsid w:val="00F26211"/>
    <w:rsid w:val="00F2626E"/>
    <w:rsid w:val="00F3149D"/>
    <w:rsid w:val="00F33CDA"/>
    <w:rsid w:val="00F43661"/>
    <w:rsid w:val="00F462B9"/>
    <w:rsid w:val="00F465BA"/>
    <w:rsid w:val="00F52D6D"/>
    <w:rsid w:val="00F66B3A"/>
    <w:rsid w:val="00FA1AAF"/>
    <w:rsid w:val="00FB3985"/>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 w:type="character" w:styleId="Strong">
    <w:name w:val="Strong"/>
    <w:basedOn w:val="DefaultParagraphFont"/>
    <w:uiPriority w:val="22"/>
    <w:qFormat/>
    <w:rsid w:val="00C72765"/>
    <w:rPr>
      <w:b/>
      <w:bCs/>
    </w:rPr>
  </w:style>
</w:styles>
</file>

<file path=word/webSettings.xml><?xml version="1.0" encoding="utf-8"?>
<w:webSettings xmlns:r="http://schemas.openxmlformats.org/officeDocument/2006/relationships" xmlns:w="http://schemas.openxmlformats.org/wordprocessingml/2006/main">
  <w:divs>
    <w:div w:id="18942678">
      <w:bodyDiv w:val="1"/>
      <w:marLeft w:val="0"/>
      <w:marRight w:val="0"/>
      <w:marTop w:val="0"/>
      <w:marBottom w:val="0"/>
      <w:divBdr>
        <w:top w:val="none" w:sz="0" w:space="0" w:color="auto"/>
        <w:left w:val="none" w:sz="0" w:space="0" w:color="auto"/>
        <w:bottom w:val="none" w:sz="0" w:space="0" w:color="auto"/>
        <w:right w:val="none" w:sz="0" w:space="0" w:color="auto"/>
      </w:divBdr>
    </w:div>
    <w:div w:id="42827277">
      <w:bodyDiv w:val="1"/>
      <w:marLeft w:val="0"/>
      <w:marRight w:val="0"/>
      <w:marTop w:val="0"/>
      <w:marBottom w:val="0"/>
      <w:divBdr>
        <w:top w:val="none" w:sz="0" w:space="0" w:color="auto"/>
        <w:left w:val="none" w:sz="0" w:space="0" w:color="auto"/>
        <w:bottom w:val="none" w:sz="0" w:space="0" w:color="auto"/>
        <w:right w:val="none" w:sz="0" w:space="0" w:color="auto"/>
      </w:divBdr>
    </w:div>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87162894">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82523476">
      <w:bodyDiv w:val="1"/>
      <w:marLeft w:val="0"/>
      <w:marRight w:val="0"/>
      <w:marTop w:val="0"/>
      <w:marBottom w:val="0"/>
      <w:divBdr>
        <w:top w:val="none" w:sz="0" w:space="0" w:color="auto"/>
        <w:left w:val="none" w:sz="0" w:space="0" w:color="auto"/>
        <w:bottom w:val="none" w:sz="0" w:space="0" w:color="auto"/>
        <w:right w:val="none" w:sz="0" w:space="0" w:color="auto"/>
      </w:divBdr>
    </w:div>
    <w:div w:id="193811603">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197549598">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23835890">
      <w:bodyDiv w:val="1"/>
      <w:marLeft w:val="0"/>
      <w:marRight w:val="0"/>
      <w:marTop w:val="0"/>
      <w:marBottom w:val="0"/>
      <w:divBdr>
        <w:top w:val="none" w:sz="0" w:space="0" w:color="auto"/>
        <w:left w:val="none" w:sz="0" w:space="0" w:color="auto"/>
        <w:bottom w:val="none" w:sz="0" w:space="0" w:color="auto"/>
        <w:right w:val="none" w:sz="0" w:space="0" w:color="auto"/>
      </w:divBdr>
    </w:div>
    <w:div w:id="250282046">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00769342">
      <w:bodyDiv w:val="1"/>
      <w:marLeft w:val="0"/>
      <w:marRight w:val="0"/>
      <w:marTop w:val="0"/>
      <w:marBottom w:val="0"/>
      <w:divBdr>
        <w:top w:val="none" w:sz="0" w:space="0" w:color="auto"/>
        <w:left w:val="none" w:sz="0" w:space="0" w:color="auto"/>
        <w:bottom w:val="none" w:sz="0" w:space="0" w:color="auto"/>
        <w:right w:val="none" w:sz="0" w:space="0" w:color="auto"/>
      </w:divBdr>
    </w:div>
    <w:div w:id="322583365">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61460997">
      <w:bodyDiv w:val="1"/>
      <w:marLeft w:val="0"/>
      <w:marRight w:val="0"/>
      <w:marTop w:val="0"/>
      <w:marBottom w:val="0"/>
      <w:divBdr>
        <w:top w:val="none" w:sz="0" w:space="0" w:color="auto"/>
        <w:left w:val="none" w:sz="0" w:space="0" w:color="auto"/>
        <w:bottom w:val="none" w:sz="0" w:space="0" w:color="auto"/>
        <w:right w:val="none" w:sz="0" w:space="0" w:color="auto"/>
      </w:divBdr>
    </w:div>
    <w:div w:id="465123868">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18467798">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26647426">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36167439">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61336557">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3923982">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27735114">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56690192">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46999858">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29247532">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60558573">
      <w:bodyDiv w:val="1"/>
      <w:marLeft w:val="0"/>
      <w:marRight w:val="0"/>
      <w:marTop w:val="0"/>
      <w:marBottom w:val="0"/>
      <w:divBdr>
        <w:top w:val="none" w:sz="0" w:space="0" w:color="auto"/>
        <w:left w:val="none" w:sz="0" w:space="0" w:color="auto"/>
        <w:bottom w:val="none" w:sz="0" w:space="0" w:color="auto"/>
        <w:right w:val="none" w:sz="0" w:space="0" w:color="auto"/>
      </w:divBdr>
    </w:div>
    <w:div w:id="863517878">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893852851">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969439894">
      <w:bodyDiv w:val="1"/>
      <w:marLeft w:val="0"/>
      <w:marRight w:val="0"/>
      <w:marTop w:val="0"/>
      <w:marBottom w:val="0"/>
      <w:divBdr>
        <w:top w:val="none" w:sz="0" w:space="0" w:color="auto"/>
        <w:left w:val="none" w:sz="0" w:space="0" w:color="auto"/>
        <w:bottom w:val="none" w:sz="0" w:space="0" w:color="auto"/>
        <w:right w:val="none" w:sz="0" w:space="0" w:color="auto"/>
      </w:divBdr>
    </w:div>
    <w:div w:id="971060434">
      <w:bodyDiv w:val="1"/>
      <w:marLeft w:val="0"/>
      <w:marRight w:val="0"/>
      <w:marTop w:val="0"/>
      <w:marBottom w:val="0"/>
      <w:divBdr>
        <w:top w:val="none" w:sz="0" w:space="0" w:color="auto"/>
        <w:left w:val="none" w:sz="0" w:space="0" w:color="auto"/>
        <w:bottom w:val="none" w:sz="0" w:space="0" w:color="auto"/>
        <w:right w:val="none" w:sz="0" w:space="0" w:color="auto"/>
      </w:divBdr>
    </w:div>
    <w:div w:id="974409933">
      <w:bodyDiv w:val="1"/>
      <w:marLeft w:val="0"/>
      <w:marRight w:val="0"/>
      <w:marTop w:val="0"/>
      <w:marBottom w:val="0"/>
      <w:divBdr>
        <w:top w:val="none" w:sz="0" w:space="0" w:color="auto"/>
        <w:left w:val="none" w:sz="0" w:space="0" w:color="auto"/>
        <w:bottom w:val="none" w:sz="0" w:space="0" w:color="auto"/>
        <w:right w:val="none" w:sz="0" w:space="0" w:color="auto"/>
      </w:divBdr>
    </w:div>
    <w:div w:id="982272474">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42173607">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015082">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13926919">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241138809">
      <w:bodyDiv w:val="1"/>
      <w:marLeft w:val="0"/>
      <w:marRight w:val="0"/>
      <w:marTop w:val="0"/>
      <w:marBottom w:val="0"/>
      <w:divBdr>
        <w:top w:val="none" w:sz="0" w:space="0" w:color="auto"/>
        <w:left w:val="none" w:sz="0" w:space="0" w:color="auto"/>
        <w:bottom w:val="none" w:sz="0" w:space="0" w:color="auto"/>
        <w:right w:val="none" w:sz="0" w:space="0" w:color="auto"/>
      </w:divBdr>
    </w:div>
    <w:div w:id="1246187194">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55106591">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366102409">
      <w:bodyDiv w:val="1"/>
      <w:marLeft w:val="0"/>
      <w:marRight w:val="0"/>
      <w:marTop w:val="0"/>
      <w:marBottom w:val="0"/>
      <w:divBdr>
        <w:top w:val="none" w:sz="0" w:space="0" w:color="auto"/>
        <w:left w:val="none" w:sz="0" w:space="0" w:color="auto"/>
        <w:bottom w:val="none" w:sz="0" w:space="0" w:color="auto"/>
        <w:right w:val="none" w:sz="0" w:space="0" w:color="auto"/>
      </w:divBdr>
    </w:div>
    <w:div w:id="1370691637">
      <w:bodyDiv w:val="1"/>
      <w:marLeft w:val="0"/>
      <w:marRight w:val="0"/>
      <w:marTop w:val="0"/>
      <w:marBottom w:val="0"/>
      <w:divBdr>
        <w:top w:val="none" w:sz="0" w:space="0" w:color="auto"/>
        <w:left w:val="none" w:sz="0" w:space="0" w:color="auto"/>
        <w:bottom w:val="none" w:sz="0" w:space="0" w:color="auto"/>
        <w:right w:val="none" w:sz="0" w:space="0" w:color="auto"/>
      </w:divBdr>
    </w:div>
    <w:div w:id="1377317966">
      <w:bodyDiv w:val="1"/>
      <w:marLeft w:val="0"/>
      <w:marRight w:val="0"/>
      <w:marTop w:val="0"/>
      <w:marBottom w:val="0"/>
      <w:divBdr>
        <w:top w:val="none" w:sz="0" w:space="0" w:color="auto"/>
        <w:left w:val="none" w:sz="0" w:space="0" w:color="auto"/>
        <w:bottom w:val="none" w:sz="0" w:space="0" w:color="auto"/>
        <w:right w:val="none" w:sz="0" w:space="0" w:color="auto"/>
      </w:divBdr>
    </w:div>
    <w:div w:id="1379821580">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003658">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44576873">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0414782">
      <w:bodyDiv w:val="1"/>
      <w:marLeft w:val="0"/>
      <w:marRight w:val="0"/>
      <w:marTop w:val="0"/>
      <w:marBottom w:val="0"/>
      <w:divBdr>
        <w:top w:val="none" w:sz="0" w:space="0" w:color="auto"/>
        <w:left w:val="none" w:sz="0" w:space="0" w:color="auto"/>
        <w:bottom w:val="none" w:sz="0" w:space="0" w:color="auto"/>
        <w:right w:val="none" w:sz="0" w:space="0" w:color="auto"/>
      </w:divBdr>
      <w:divsChild>
        <w:div w:id="1771849889">
          <w:marLeft w:val="0"/>
          <w:marRight w:val="0"/>
          <w:marTop w:val="0"/>
          <w:marBottom w:val="0"/>
          <w:divBdr>
            <w:top w:val="none" w:sz="0" w:space="0" w:color="auto"/>
            <w:left w:val="none" w:sz="0" w:space="0" w:color="auto"/>
            <w:bottom w:val="none" w:sz="0" w:space="0" w:color="auto"/>
            <w:right w:val="none" w:sz="0" w:space="0" w:color="auto"/>
          </w:divBdr>
          <w:divsChild>
            <w:div w:id="1068916259">
              <w:marLeft w:val="-225"/>
              <w:marRight w:val="-225"/>
              <w:marTop w:val="0"/>
              <w:marBottom w:val="0"/>
              <w:divBdr>
                <w:top w:val="none" w:sz="0" w:space="0" w:color="auto"/>
                <w:left w:val="none" w:sz="0" w:space="0" w:color="auto"/>
                <w:bottom w:val="none" w:sz="0" w:space="0" w:color="auto"/>
                <w:right w:val="none" w:sz="0" w:space="0" w:color="auto"/>
              </w:divBdr>
              <w:divsChild>
                <w:div w:id="1376857526">
                  <w:marLeft w:val="0"/>
                  <w:marRight w:val="0"/>
                  <w:marTop w:val="0"/>
                  <w:marBottom w:val="0"/>
                  <w:divBdr>
                    <w:top w:val="none" w:sz="0" w:space="0" w:color="auto"/>
                    <w:left w:val="none" w:sz="0" w:space="0" w:color="auto"/>
                    <w:bottom w:val="none" w:sz="0" w:space="0" w:color="auto"/>
                    <w:right w:val="none" w:sz="0" w:space="0" w:color="auto"/>
                  </w:divBdr>
                </w:div>
              </w:divsChild>
            </w:div>
            <w:div w:id="1596816696">
              <w:marLeft w:val="-225"/>
              <w:marRight w:val="-225"/>
              <w:marTop w:val="0"/>
              <w:marBottom w:val="0"/>
              <w:divBdr>
                <w:top w:val="none" w:sz="0" w:space="0" w:color="auto"/>
                <w:left w:val="none" w:sz="0" w:space="0" w:color="auto"/>
                <w:bottom w:val="none" w:sz="0" w:space="0" w:color="auto"/>
                <w:right w:val="none" w:sz="0" w:space="0" w:color="auto"/>
              </w:divBdr>
              <w:divsChild>
                <w:div w:id="1568800970">
                  <w:marLeft w:val="0"/>
                  <w:marRight w:val="0"/>
                  <w:marTop w:val="0"/>
                  <w:marBottom w:val="0"/>
                  <w:divBdr>
                    <w:top w:val="none" w:sz="0" w:space="0" w:color="auto"/>
                    <w:left w:val="none" w:sz="0" w:space="0" w:color="auto"/>
                    <w:bottom w:val="none" w:sz="0" w:space="0" w:color="auto"/>
                    <w:right w:val="none" w:sz="0" w:space="0" w:color="auto"/>
                  </w:divBdr>
                  <w:divsChild>
                    <w:div w:id="1076513948">
                      <w:marLeft w:val="-225"/>
                      <w:marRight w:val="-225"/>
                      <w:marTop w:val="150"/>
                      <w:marBottom w:val="0"/>
                      <w:divBdr>
                        <w:top w:val="none" w:sz="0" w:space="0" w:color="auto"/>
                        <w:left w:val="none" w:sz="0" w:space="0" w:color="auto"/>
                        <w:bottom w:val="none" w:sz="0" w:space="0" w:color="auto"/>
                        <w:right w:val="none" w:sz="0" w:space="0" w:color="auto"/>
                      </w:divBdr>
                      <w:divsChild>
                        <w:div w:id="667677">
                          <w:marLeft w:val="0"/>
                          <w:marRight w:val="0"/>
                          <w:marTop w:val="0"/>
                          <w:marBottom w:val="0"/>
                          <w:divBdr>
                            <w:top w:val="none" w:sz="0" w:space="0" w:color="auto"/>
                            <w:left w:val="none" w:sz="0" w:space="0" w:color="auto"/>
                            <w:bottom w:val="none" w:sz="0" w:space="0" w:color="auto"/>
                            <w:right w:val="none" w:sz="0" w:space="0" w:color="auto"/>
                          </w:divBdr>
                        </w:div>
                        <w:div w:id="1882475035">
                          <w:marLeft w:val="0"/>
                          <w:marRight w:val="0"/>
                          <w:marTop w:val="0"/>
                          <w:marBottom w:val="0"/>
                          <w:divBdr>
                            <w:top w:val="none" w:sz="0" w:space="0" w:color="auto"/>
                            <w:left w:val="none" w:sz="0" w:space="0" w:color="auto"/>
                            <w:bottom w:val="none" w:sz="0" w:space="0" w:color="auto"/>
                            <w:right w:val="none" w:sz="0" w:space="0" w:color="auto"/>
                          </w:divBdr>
                        </w:div>
                        <w:div w:id="2041469959">
                          <w:marLeft w:val="0"/>
                          <w:marRight w:val="0"/>
                          <w:marTop w:val="0"/>
                          <w:marBottom w:val="0"/>
                          <w:divBdr>
                            <w:top w:val="none" w:sz="0" w:space="0" w:color="auto"/>
                            <w:left w:val="none" w:sz="0" w:space="0" w:color="auto"/>
                            <w:bottom w:val="none" w:sz="0" w:space="0" w:color="auto"/>
                            <w:right w:val="none" w:sz="0" w:space="0" w:color="auto"/>
                          </w:divBdr>
                        </w:div>
                        <w:div w:id="506792245">
                          <w:marLeft w:val="0"/>
                          <w:marRight w:val="0"/>
                          <w:marTop w:val="0"/>
                          <w:marBottom w:val="0"/>
                          <w:divBdr>
                            <w:top w:val="none" w:sz="0" w:space="0" w:color="auto"/>
                            <w:left w:val="none" w:sz="0" w:space="0" w:color="auto"/>
                            <w:bottom w:val="none" w:sz="0" w:space="0" w:color="auto"/>
                            <w:right w:val="none" w:sz="0" w:space="0" w:color="auto"/>
                          </w:divBdr>
                        </w:div>
                      </w:divsChild>
                    </w:div>
                    <w:div w:id="1711224983">
                      <w:marLeft w:val="-225"/>
                      <w:marRight w:val="-225"/>
                      <w:marTop w:val="150"/>
                      <w:marBottom w:val="0"/>
                      <w:divBdr>
                        <w:top w:val="single" w:sz="6" w:space="0" w:color="EEEEEE"/>
                        <w:left w:val="none" w:sz="0" w:space="0" w:color="auto"/>
                        <w:bottom w:val="none" w:sz="0" w:space="0" w:color="auto"/>
                        <w:right w:val="none" w:sz="0" w:space="0" w:color="auto"/>
                      </w:divBdr>
                      <w:divsChild>
                        <w:div w:id="273902580">
                          <w:marLeft w:val="0"/>
                          <w:marRight w:val="0"/>
                          <w:marTop w:val="0"/>
                          <w:marBottom w:val="0"/>
                          <w:divBdr>
                            <w:top w:val="none" w:sz="0" w:space="0" w:color="auto"/>
                            <w:left w:val="none" w:sz="0" w:space="0" w:color="auto"/>
                            <w:bottom w:val="none" w:sz="0" w:space="0" w:color="auto"/>
                            <w:right w:val="none" w:sz="0" w:space="0" w:color="auto"/>
                          </w:divBdr>
                        </w:div>
                        <w:div w:id="111438371">
                          <w:marLeft w:val="0"/>
                          <w:marRight w:val="0"/>
                          <w:marTop w:val="0"/>
                          <w:marBottom w:val="0"/>
                          <w:divBdr>
                            <w:top w:val="none" w:sz="0" w:space="0" w:color="auto"/>
                            <w:left w:val="none" w:sz="0" w:space="0" w:color="auto"/>
                            <w:bottom w:val="none" w:sz="0" w:space="0" w:color="auto"/>
                            <w:right w:val="none" w:sz="0" w:space="0" w:color="auto"/>
                          </w:divBdr>
                        </w:div>
                        <w:div w:id="1933736047">
                          <w:marLeft w:val="0"/>
                          <w:marRight w:val="0"/>
                          <w:marTop w:val="0"/>
                          <w:marBottom w:val="0"/>
                          <w:divBdr>
                            <w:top w:val="none" w:sz="0" w:space="0" w:color="auto"/>
                            <w:left w:val="none" w:sz="0" w:space="0" w:color="auto"/>
                            <w:bottom w:val="none" w:sz="0" w:space="0" w:color="auto"/>
                            <w:right w:val="none" w:sz="0" w:space="0" w:color="auto"/>
                          </w:divBdr>
                        </w:div>
                        <w:div w:id="1486509558">
                          <w:marLeft w:val="0"/>
                          <w:marRight w:val="0"/>
                          <w:marTop w:val="0"/>
                          <w:marBottom w:val="0"/>
                          <w:divBdr>
                            <w:top w:val="none" w:sz="0" w:space="0" w:color="auto"/>
                            <w:left w:val="none" w:sz="0" w:space="0" w:color="auto"/>
                            <w:bottom w:val="none" w:sz="0" w:space="0" w:color="auto"/>
                            <w:right w:val="none" w:sz="0" w:space="0" w:color="auto"/>
                          </w:divBdr>
                        </w:div>
                      </w:divsChild>
                    </w:div>
                    <w:div w:id="1629126033">
                      <w:marLeft w:val="-225"/>
                      <w:marRight w:val="-225"/>
                      <w:marTop w:val="150"/>
                      <w:marBottom w:val="0"/>
                      <w:divBdr>
                        <w:top w:val="single" w:sz="6" w:space="0" w:color="EEEEEE"/>
                        <w:left w:val="none" w:sz="0" w:space="0" w:color="auto"/>
                        <w:bottom w:val="none" w:sz="0" w:space="0" w:color="auto"/>
                        <w:right w:val="none" w:sz="0" w:space="0" w:color="auto"/>
                      </w:divBdr>
                      <w:divsChild>
                        <w:div w:id="403341175">
                          <w:marLeft w:val="0"/>
                          <w:marRight w:val="0"/>
                          <w:marTop w:val="0"/>
                          <w:marBottom w:val="0"/>
                          <w:divBdr>
                            <w:top w:val="none" w:sz="0" w:space="0" w:color="auto"/>
                            <w:left w:val="none" w:sz="0" w:space="0" w:color="auto"/>
                            <w:bottom w:val="none" w:sz="0" w:space="0" w:color="auto"/>
                            <w:right w:val="none" w:sz="0" w:space="0" w:color="auto"/>
                          </w:divBdr>
                        </w:div>
                        <w:div w:id="883369075">
                          <w:marLeft w:val="0"/>
                          <w:marRight w:val="0"/>
                          <w:marTop w:val="0"/>
                          <w:marBottom w:val="0"/>
                          <w:divBdr>
                            <w:top w:val="none" w:sz="0" w:space="0" w:color="auto"/>
                            <w:left w:val="none" w:sz="0" w:space="0" w:color="auto"/>
                            <w:bottom w:val="none" w:sz="0" w:space="0" w:color="auto"/>
                            <w:right w:val="none" w:sz="0" w:space="0" w:color="auto"/>
                          </w:divBdr>
                        </w:div>
                        <w:div w:id="1906715369">
                          <w:marLeft w:val="0"/>
                          <w:marRight w:val="0"/>
                          <w:marTop w:val="0"/>
                          <w:marBottom w:val="0"/>
                          <w:divBdr>
                            <w:top w:val="none" w:sz="0" w:space="0" w:color="auto"/>
                            <w:left w:val="none" w:sz="0" w:space="0" w:color="auto"/>
                            <w:bottom w:val="none" w:sz="0" w:space="0" w:color="auto"/>
                            <w:right w:val="none" w:sz="0" w:space="0" w:color="auto"/>
                          </w:divBdr>
                        </w:div>
                        <w:div w:id="1264221899">
                          <w:marLeft w:val="0"/>
                          <w:marRight w:val="0"/>
                          <w:marTop w:val="0"/>
                          <w:marBottom w:val="0"/>
                          <w:divBdr>
                            <w:top w:val="none" w:sz="0" w:space="0" w:color="auto"/>
                            <w:left w:val="none" w:sz="0" w:space="0" w:color="auto"/>
                            <w:bottom w:val="none" w:sz="0" w:space="0" w:color="auto"/>
                            <w:right w:val="none" w:sz="0" w:space="0" w:color="auto"/>
                          </w:divBdr>
                        </w:div>
                      </w:divsChild>
                    </w:div>
                    <w:div w:id="336664098">
                      <w:marLeft w:val="-225"/>
                      <w:marRight w:val="-225"/>
                      <w:marTop w:val="150"/>
                      <w:marBottom w:val="0"/>
                      <w:divBdr>
                        <w:top w:val="single" w:sz="6" w:space="0" w:color="EEEEEE"/>
                        <w:left w:val="none" w:sz="0" w:space="0" w:color="auto"/>
                        <w:bottom w:val="none" w:sz="0" w:space="0" w:color="auto"/>
                        <w:right w:val="none" w:sz="0" w:space="0" w:color="auto"/>
                      </w:divBdr>
                      <w:divsChild>
                        <w:div w:id="1056783826">
                          <w:marLeft w:val="0"/>
                          <w:marRight w:val="0"/>
                          <w:marTop w:val="0"/>
                          <w:marBottom w:val="0"/>
                          <w:divBdr>
                            <w:top w:val="none" w:sz="0" w:space="0" w:color="auto"/>
                            <w:left w:val="none" w:sz="0" w:space="0" w:color="auto"/>
                            <w:bottom w:val="none" w:sz="0" w:space="0" w:color="auto"/>
                            <w:right w:val="none" w:sz="0" w:space="0" w:color="auto"/>
                          </w:divBdr>
                        </w:div>
                        <w:div w:id="889145411">
                          <w:marLeft w:val="0"/>
                          <w:marRight w:val="0"/>
                          <w:marTop w:val="0"/>
                          <w:marBottom w:val="0"/>
                          <w:divBdr>
                            <w:top w:val="none" w:sz="0" w:space="0" w:color="auto"/>
                            <w:left w:val="none" w:sz="0" w:space="0" w:color="auto"/>
                            <w:bottom w:val="none" w:sz="0" w:space="0" w:color="auto"/>
                            <w:right w:val="none" w:sz="0" w:space="0" w:color="auto"/>
                          </w:divBdr>
                        </w:div>
                        <w:div w:id="1474323834">
                          <w:marLeft w:val="0"/>
                          <w:marRight w:val="0"/>
                          <w:marTop w:val="0"/>
                          <w:marBottom w:val="0"/>
                          <w:divBdr>
                            <w:top w:val="none" w:sz="0" w:space="0" w:color="auto"/>
                            <w:left w:val="none" w:sz="0" w:space="0" w:color="auto"/>
                            <w:bottom w:val="none" w:sz="0" w:space="0" w:color="auto"/>
                            <w:right w:val="none" w:sz="0" w:space="0" w:color="auto"/>
                          </w:divBdr>
                        </w:div>
                        <w:div w:id="383218800">
                          <w:marLeft w:val="0"/>
                          <w:marRight w:val="0"/>
                          <w:marTop w:val="0"/>
                          <w:marBottom w:val="0"/>
                          <w:divBdr>
                            <w:top w:val="none" w:sz="0" w:space="0" w:color="auto"/>
                            <w:left w:val="none" w:sz="0" w:space="0" w:color="auto"/>
                            <w:bottom w:val="none" w:sz="0" w:space="0" w:color="auto"/>
                            <w:right w:val="none" w:sz="0" w:space="0" w:color="auto"/>
                          </w:divBdr>
                        </w:div>
                      </w:divsChild>
                    </w:div>
                    <w:div w:id="2027242345">
                      <w:marLeft w:val="-225"/>
                      <w:marRight w:val="-225"/>
                      <w:marTop w:val="150"/>
                      <w:marBottom w:val="0"/>
                      <w:divBdr>
                        <w:top w:val="single" w:sz="6" w:space="0" w:color="EEEEEE"/>
                        <w:left w:val="none" w:sz="0" w:space="0" w:color="auto"/>
                        <w:bottom w:val="none" w:sz="0" w:space="0" w:color="auto"/>
                        <w:right w:val="none" w:sz="0" w:space="0" w:color="auto"/>
                      </w:divBdr>
                      <w:divsChild>
                        <w:div w:id="388843022">
                          <w:marLeft w:val="0"/>
                          <w:marRight w:val="0"/>
                          <w:marTop w:val="0"/>
                          <w:marBottom w:val="0"/>
                          <w:divBdr>
                            <w:top w:val="none" w:sz="0" w:space="0" w:color="auto"/>
                            <w:left w:val="none" w:sz="0" w:space="0" w:color="auto"/>
                            <w:bottom w:val="none" w:sz="0" w:space="0" w:color="auto"/>
                            <w:right w:val="none" w:sz="0" w:space="0" w:color="auto"/>
                          </w:divBdr>
                        </w:div>
                        <w:div w:id="428618885">
                          <w:marLeft w:val="0"/>
                          <w:marRight w:val="0"/>
                          <w:marTop w:val="0"/>
                          <w:marBottom w:val="0"/>
                          <w:divBdr>
                            <w:top w:val="none" w:sz="0" w:space="0" w:color="auto"/>
                            <w:left w:val="none" w:sz="0" w:space="0" w:color="auto"/>
                            <w:bottom w:val="none" w:sz="0" w:space="0" w:color="auto"/>
                            <w:right w:val="none" w:sz="0" w:space="0" w:color="auto"/>
                          </w:divBdr>
                        </w:div>
                        <w:div w:id="1847206373">
                          <w:marLeft w:val="0"/>
                          <w:marRight w:val="0"/>
                          <w:marTop w:val="0"/>
                          <w:marBottom w:val="0"/>
                          <w:divBdr>
                            <w:top w:val="none" w:sz="0" w:space="0" w:color="auto"/>
                            <w:left w:val="none" w:sz="0" w:space="0" w:color="auto"/>
                            <w:bottom w:val="none" w:sz="0" w:space="0" w:color="auto"/>
                            <w:right w:val="none" w:sz="0" w:space="0" w:color="auto"/>
                          </w:divBdr>
                        </w:div>
                        <w:div w:id="1314024298">
                          <w:marLeft w:val="0"/>
                          <w:marRight w:val="0"/>
                          <w:marTop w:val="0"/>
                          <w:marBottom w:val="0"/>
                          <w:divBdr>
                            <w:top w:val="none" w:sz="0" w:space="0" w:color="auto"/>
                            <w:left w:val="none" w:sz="0" w:space="0" w:color="auto"/>
                            <w:bottom w:val="none" w:sz="0" w:space="0" w:color="auto"/>
                            <w:right w:val="none" w:sz="0" w:space="0" w:color="auto"/>
                          </w:divBdr>
                        </w:div>
                      </w:divsChild>
                    </w:div>
                    <w:div w:id="2105758084">
                      <w:marLeft w:val="-225"/>
                      <w:marRight w:val="-225"/>
                      <w:marTop w:val="150"/>
                      <w:marBottom w:val="0"/>
                      <w:divBdr>
                        <w:top w:val="single" w:sz="6" w:space="0" w:color="EEEEEE"/>
                        <w:left w:val="none" w:sz="0" w:space="0" w:color="auto"/>
                        <w:bottom w:val="none" w:sz="0" w:space="0" w:color="auto"/>
                        <w:right w:val="none" w:sz="0" w:space="0" w:color="auto"/>
                      </w:divBdr>
                      <w:divsChild>
                        <w:div w:id="578909619">
                          <w:marLeft w:val="0"/>
                          <w:marRight w:val="0"/>
                          <w:marTop w:val="0"/>
                          <w:marBottom w:val="0"/>
                          <w:divBdr>
                            <w:top w:val="none" w:sz="0" w:space="0" w:color="auto"/>
                            <w:left w:val="none" w:sz="0" w:space="0" w:color="auto"/>
                            <w:bottom w:val="none" w:sz="0" w:space="0" w:color="auto"/>
                            <w:right w:val="none" w:sz="0" w:space="0" w:color="auto"/>
                          </w:divBdr>
                        </w:div>
                        <w:div w:id="1893728729">
                          <w:marLeft w:val="0"/>
                          <w:marRight w:val="0"/>
                          <w:marTop w:val="0"/>
                          <w:marBottom w:val="0"/>
                          <w:divBdr>
                            <w:top w:val="none" w:sz="0" w:space="0" w:color="auto"/>
                            <w:left w:val="none" w:sz="0" w:space="0" w:color="auto"/>
                            <w:bottom w:val="none" w:sz="0" w:space="0" w:color="auto"/>
                            <w:right w:val="none" w:sz="0" w:space="0" w:color="auto"/>
                          </w:divBdr>
                        </w:div>
                        <w:div w:id="1594246231">
                          <w:marLeft w:val="0"/>
                          <w:marRight w:val="0"/>
                          <w:marTop w:val="0"/>
                          <w:marBottom w:val="0"/>
                          <w:divBdr>
                            <w:top w:val="none" w:sz="0" w:space="0" w:color="auto"/>
                            <w:left w:val="none" w:sz="0" w:space="0" w:color="auto"/>
                            <w:bottom w:val="none" w:sz="0" w:space="0" w:color="auto"/>
                            <w:right w:val="none" w:sz="0" w:space="0" w:color="auto"/>
                          </w:divBdr>
                        </w:div>
                        <w:div w:id="1800537385">
                          <w:marLeft w:val="0"/>
                          <w:marRight w:val="0"/>
                          <w:marTop w:val="0"/>
                          <w:marBottom w:val="0"/>
                          <w:divBdr>
                            <w:top w:val="none" w:sz="0" w:space="0" w:color="auto"/>
                            <w:left w:val="none" w:sz="0" w:space="0" w:color="auto"/>
                            <w:bottom w:val="none" w:sz="0" w:space="0" w:color="auto"/>
                            <w:right w:val="none" w:sz="0" w:space="0" w:color="auto"/>
                          </w:divBdr>
                        </w:div>
                      </w:divsChild>
                    </w:div>
                    <w:div w:id="2001732703">
                      <w:marLeft w:val="-225"/>
                      <w:marRight w:val="-225"/>
                      <w:marTop w:val="150"/>
                      <w:marBottom w:val="0"/>
                      <w:divBdr>
                        <w:top w:val="single" w:sz="6" w:space="0" w:color="EEEEEE"/>
                        <w:left w:val="none" w:sz="0" w:space="0" w:color="auto"/>
                        <w:bottom w:val="none" w:sz="0" w:space="0" w:color="auto"/>
                        <w:right w:val="none" w:sz="0" w:space="0" w:color="auto"/>
                      </w:divBdr>
                      <w:divsChild>
                        <w:div w:id="1159224258">
                          <w:marLeft w:val="0"/>
                          <w:marRight w:val="0"/>
                          <w:marTop w:val="0"/>
                          <w:marBottom w:val="0"/>
                          <w:divBdr>
                            <w:top w:val="none" w:sz="0" w:space="0" w:color="auto"/>
                            <w:left w:val="none" w:sz="0" w:space="0" w:color="auto"/>
                            <w:bottom w:val="none" w:sz="0" w:space="0" w:color="auto"/>
                            <w:right w:val="none" w:sz="0" w:space="0" w:color="auto"/>
                          </w:divBdr>
                        </w:div>
                        <w:div w:id="1197891501">
                          <w:marLeft w:val="0"/>
                          <w:marRight w:val="0"/>
                          <w:marTop w:val="0"/>
                          <w:marBottom w:val="0"/>
                          <w:divBdr>
                            <w:top w:val="none" w:sz="0" w:space="0" w:color="auto"/>
                            <w:left w:val="none" w:sz="0" w:space="0" w:color="auto"/>
                            <w:bottom w:val="none" w:sz="0" w:space="0" w:color="auto"/>
                            <w:right w:val="none" w:sz="0" w:space="0" w:color="auto"/>
                          </w:divBdr>
                        </w:div>
                        <w:div w:id="654336209">
                          <w:marLeft w:val="0"/>
                          <w:marRight w:val="0"/>
                          <w:marTop w:val="0"/>
                          <w:marBottom w:val="0"/>
                          <w:divBdr>
                            <w:top w:val="none" w:sz="0" w:space="0" w:color="auto"/>
                            <w:left w:val="none" w:sz="0" w:space="0" w:color="auto"/>
                            <w:bottom w:val="none" w:sz="0" w:space="0" w:color="auto"/>
                            <w:right w:val="none" w:sz="0" w:space="0" w:color="auto"/>
                          </w:divBdr>
                        </w:div>
                        <w:div w:id="1354724006">
                          <w:marLeft w:val="0"/>
                          <w:marRight w:val="0"/>
                          <w:marTop w:val="0"/>
                          <w:marBottom w:val="0"/>
                          <w:divBdr>
                            <w:top w:val="none" w:sz="0" w:space="0" w:color="auto"/>
                            <w:left w:val="none" w:sz="0" w:space="0" w:color="auto"/>
                            <w:bottom w:val="none" w:sz="0" w:space="0" w:color="auto"/>
                            <w:right w:val="none" w:sz="0" w:space="0" w:color="auto"/>
                          </w:divBdr>
                        </w:div>
                      </w:divsChild>
                    </w:div>
                    <w:div w:id="1903444579">
                      <w:marLeft w:val="-225"/>
                      <w:marRight w:val="-225"/>
                      <w:marTop w:val="150"/>
                      <w:marBottom w:val="0"/>
                      <w:divBdr>
                        <w:top w:val="single" w:sz="6" w:space="0" w:color="EEEEEE"/>
                        <w:left w:val="none" w:sz="0" w:space="0" w:color="auto"/>
                        <w:bottom w:val="none" w:sz="0" w:space="0" w:color="auto"/>
                        <w:right w:val="none" w:sz="0" w:space="0" w:color="auto"/>
                      </w:divBdr>
                      <w:divsChild>
                        <w:div w:id="1265459767">
                          <w:marLeft w:val="0"/>
                          <w:marRight w:val="0"/>
                          <w:marTop w:val="0"/>
                          <w:marBottom w:val="0"/>
                          <w:divBdr>
                            <w:top w:val="none" w:sz="0" w:space="0" w:color="auto"/>
                            <w:left w:val="none" w:sz="0" w:space="0" w:color="auto"/>
                            <w:bottom w:val="none" w:sz="0" w:space="0" w:color="auto"/>
                            <w:right w:val="none" w:sz="0" w:space="0" w:color="auto"/>
                          </w:divBdr>
                        </w:div>
                        <w:div w:id="263541196">
                          <w:marLeft w:val="0"/>
                          <w:marRight w:val="0"/>
                          <w:marTop w:val="0"/>
                          <w:marBottom w:val="0"/>
                          <w:divBdr>
                            <w:top w:val="none" w:sz="0" w:space="0" w:color="auto"/>
                            <w:left w:val="none" w:sz="0" w:space="0" w:color="auto"/>
                            <w:bottom w:val="none" w:sz="0" w:space="0" w:color="auto"/>
                            <w:right w:val="none" w:sz="0" w:space="0" w:color="auto"/>
                          </w:divBdr>
                        </w:div>
                        <w:div w:id="575281022">
                          <w:marLeft w:val="0"/>
                          <w:marRight w:val="0"/>
                          <w:marTop w:val="0"/>
                          <w:marBottom w:val="0"/>
                          <w:divBdr>
                            <w:top w:val="none" w:sz="0" w:space="0" w:color="auto"/>
                            <w:left w:val="none" w:sz="0" w:space="0" w:color="auto"/>
                            <w:bottom w:val="none" w:sz="0" w:space="0" w:color="auto"/>
                            <w:right w:val="none" w:sz="0" w:space="0" w:color="auto"/>
                          </w:divBdr>
                        </w:div>
                        <w:div w:id="1342508082">
                          <w:marLeft w:val="0"/>
                          <w:marRight w:val="0"/>
                          <w:marTop w:val="0"/>
                          <w:marBottom w:val="0"/>
                          <w:divBdr>
                            <w:top w:val="none" w:sz="0" w:space="0" w:color="auto"/>
                            <w:left w:val="none" w:sz="0" w:space="0" w:color="auto"/>
                            <w:bottom w:val="none" w:sz="0" w:space="0" w:color="auto"/>
                            <w:right w:val="none" w:sz="0" w:space="0" w:color="auto"/>
                          </w:divBdr>
                        </w:div>
                      </w:divsChild>
                    </w:div>
                    <w:div w:id="1719671770">
                      <w:marLeft w:val="-225"/>
                      <w:marRight w:val="-225"/>
                      <w:marTop w:val="150"/>
                      <w:marBottom w:val="0"/>
                      <w:divBdr>
                        <w:top w:val="single" w:sz="6" w:space="0" w:color="EEEEEE"/>
                        <w:left w:val="none" w:sz="0" w:space="0" w:color="auto"/>
                        <w:bottom w:val="none" w:sz="0" w:space="0" w:color="auto"/>
                        <w:right w:val="none" w:sz="0" w:space="0" w:color="auto"/>
                      </w:divBdr>
                      <w:divsChild>
                        <w:div w:id="1935672805">
                          <w:marLeft w:val="0"/>
                          <w:marRight w:val="0"/>
                          <w:marTop w:val="0"/>
                          <w:marBottom w:val="0"/>
                          <w:divBdr>
                            <w:top w:val="none" w:sz="0" w:space="0" w:color="auto"/>
                            <w:left w:val="none" w:sz="0" w:space="0" w:color="auto"/>
                            <w:bottom w:val="none" w:sz="0" w:space="0" w:color="auto"/>
                            <w:right w:val="none" w:sz="0" w:space="0" w:color="auto"/>
                          </w:divBdr>
                        </w:div>
                        <w:div w:id="744258818">
                          <w:marLeft w:val="0"/>
                          <w:marRight w:val="0"/>
                          <w:marTop w:val="0"/>
                          <w:marBottom w:val="0"/>
                          <w:divBdr>
                            <w:top w:val="none" w:sz="0" w:space="0" w:color="auto"/>
                            <w:left w:val="none" w:sz="0" w:space="0" w:color="auto"/>
                            <w:bottom w:val="none" w:sz="0" w:space="0" w:color="auto"/>
                            <w:right w:val="none" w:sz="0" w:space="0" w:color="auto"/>
                          </w:divBdr>
                        </w:div>
                        <w:div w:id="1407217249">
                          <w:marLeft w:val="0"/>
                          <w:marRight w:val="0"/>
                          <w:marTop w:val="0"/>
                          <w:marBottom w:val="0"/>
                          <w:divBdr>
                            <w:top w:val="none" w:sz="0" w:space="0" w:color="auto"/>
                            <w:left w:val="none" w:sz="0" w:space="0" w:color="auto"/>
                            <w:bottom w:val="none" w:sz="0" w:space="0" w:color="auto"/>
                            <w:right w:val="none" w:sz="0" w:space="0" w:color="auto"/>
                          </w:divBdr>
                        </w:div>
                        <w:div w:id="721753689">
                          <w:marLeft w:val="0"/>
                          <w:marRight w:val="0"/>
                          <w:marTop w:val="0"/>
                          <w:marBottom w:val="0"/>
                          <w:divBdr>
                            <w:top w:val="none" w:sz="0" w:space="0" w:color="auto"/>
                            <w:left w:val="none" w:sz="0" w:space="0" w:color="auto"/>
                            <w:bottom w:val="none" w:sz="0" w:space="0" w:color="auto"/>
                            <w:right w:val="none" w:sz="0" w:space="0" w:color="auto"/>
                          </w:divBdr>
                        </w:div>
                      </w:divsChild>
                    </w:div>
                    <w:div w:id="1101334442">
                      <w:marLeft w:val="-225"/>
                      <w:marRight w:val="-225"/>
                      <w:marTop w:val="150"/>
                      <w:marBottom w:val="0"/>
                      <w:divBdr>
                        <w:top w:val="single" w:sz="6" w:space="0" w:color="EEEEEE"/>
                        <w:left w:val="none" w:sz="0" w:space="0" w:color="auto"/>
                        <w:bottom w:val="none" w:sz="0" w:space="0" w:color="auto"/>
                        <w:right w:val="none" w:sz="0" w:space="0" w:color="auto"/>
                      </w:divBdr>
                      <w:divsChild>
                        <w:div w:id="406876661">
                          <w:marLeft w:val="0"/>
                          <w:marRight w:val="0"/>
                          <w:marTop w:val="0"/>
                          <w:marBottom w:val="0"/>
                          <w:divBdr>
                            <w:top w:val="none" w:sz="0" w:space="0" w:color="auto"/>
                            <w:left w:val="none" w:sz="0" w:space="0" w:color="auto"/>
                            <w:bottom w:val="none" w:sz="0" w:space="0" w:color="auto"/>
                            <w:right w:val="none" w:sz="0" w:space="0" w:color="auto"/>
                          </w:divBdr>
                        </w:div>
                        <w:div w:id="1821848443">
                          <w:marLeft w:val="0"/>
                          <w:marRight w:val="0"/>
                          <w:marTop w:val="0"/>
                          <w:marBottom w:val="0"/>
                          <w:divBdr>
                            <w:top w:val="none" w:sz="0" w:space="0" w:color="auto"/>
                            <w:left w:val="none" w:sz="0" w:space="0" w:color="auto"/>
                            <w:bottom w:val="none" w:sz="0" w:space="0" w:color="auto"/>
                            <w:right w:val="none" w:sz="0" w:space="0" w:color="auto"/>
                          </w:divBdr>
                        </w:div>
                        <w:div w:id="2096393067">
                          <w:marLeft w:val="0"/>
                          <w:marRight w:val="0"/>
                          <w:marTop w:val="0"/>
                          <w:marBottom w:val="0"/>
                          <w:divBdr>
                            <w:top w:val="none" w:sz="0" w:space="0" w:color="auto"/>
                            <w:left w:val="none" w:sz="0" w:space="0" w:color="auto"/>
                            <w:bottom w:val="none" w:sz="0" w:space="0" w:color="auto"/>
                            <w:right w:val="none" w:sz="0" w:space="0" w:color="auto"/>
                          </w:divBdr>
                        </w:div>
                        <w:div w:id="194392092">
                          <w:marLeft w:val="0"/>
                          <w:marRight w:val="0"/>
                          <w:marTop w:val="0"/>
                          <w:marBottom w:val="0"/>
                          <w:divBdr>
                            <w:top w:val="none" w:sz="0" w:space="0" w:color="auto"/>
                            <w:left w:val="none" w:sz="0" w:space="0" w:color="auto"/>
                            <w:bottom w:val="none" w:sz="0" w:space="0" w:color="auto"/>
                            <w:right w:val="none" w:sz="0" w:space="0" w:color="auto"/>
                          </w:divBdr>
                        </w:div>
                      </w:divsChild>
                    </w:div>
                    <w:div w:id="1089077601">
                      <w:marLeft w:val="-225"/>
                      <w:marRight w:val="-225"/>
                      <w:marTop w:val="150"/>
                      <w:marBottom w:val="0"/>
                      <w:divBdr>
                        <w:top w:val="single" w:sz="6" w:space="0" w:color="EEEEEE"/>
                        <w:left w:val="none" w:sz="0" w:space="0" w:color="auto"/>
                        <w:bottom w:val="none" w:sz="0" w:space="0" w:color="auto"/>
                        <w:right w:val="none" w:sz="0" w:space="0" w:color="auto"/>
                      </w:divBdr>
                      <w:divsChild>
                        <w:div w:id="492532548">
                          <w:marLeft w:val="0"/>
                          <w:marRight w:val="0"/>
                          <w:marTop w:val="0"/>
                          <w:marBottom w:val="0"/>
                          <w:divBdr>
                            <w:top w:val="none" w:sz="0" w:space="0" w:color="auto"/>
                            <w:left w:val="none" w:sz="0" w:space="0" w:color="auto"/>
                            <w:bottom w:val="none" w:sz="0" w:space="0" w:color="auto"/>
                            <w:right w:val="none" w:sz="0" w:space="0" w:color="auto"/>
                          </w:divBdr>
                        </w:div>
                        <w:div w:id="588932745">
                          <w:marLeft w:val="0"/>
                          <w:marRight w:val="0"/>
                          <w:marTop w:val="0"/>
                          <w:marBottom w:val="0"/>
                          <w:divBdr>
                            <w:top w:val="none" w:sz="0" w:space="0" w:color="auto"/>
                            <w:left w:val="none" w:sz="0" w:space="0" w:color="auto"/>
                            <w:bottom w:val="none" w:sz="0" w:space="0" w:color="auto"/>
                            <w:right w:val="none" w:sz="0" w:space="0" w:color="auto"/>
                          </w:divBdr>
                        </w:div>
                        <w:div w:id="710767093">
                          <w:marLeft w:val="0"/>
                          <w:marRight w:val="0"/>
                          <w:marTop w:val="0"/>
                          <w:marBottom w:val="0"/>
                          <w:divBdr>
                            <w:top w:val="none" w:sz="0" w:space="0" w:color="auto"/>
                            <w:left w:val="none" w:sz="0" w:space="0" w:color="auto"/>
                            <w:bottom w:val="none" w:sz="0" w:space="0" w:color="auto"/>
                            <w:right w:val="none" w:sz="0" w:space="0" w:color="auto"/>
                          </w:divBdr>
                        </w:div>
                        <w:div w:id="1683511354">
                          <w:marLeft w:val="0"/>
                          <w:marRight w:val="0"/>
                          <w:marTop w:val="0"/>
                          <w:marBottom w:val="0"/>
                          <w:divBdr>
                            <w:top w:val="none" w:sz="0" w:space="0" w:color="auto"/>
                            <w:left w:val="none" w:sz="0" w:space="0" w:color="auto"/>
                            <w:bottom w:val="none" w:sz="0" w:space="0" w:color="auto"/>
                            <w:right w:val="none" w:sz="0" w:space="0" w:color="auto"/>
                          </w:divBdr>
                        </w:div>
                      </w:divsChild>
                    </w:div>
                    <w:div w:id="158665827">
                      <w:marLeft w:val="-225"/>
                      <w:marRight w:val="-225"/>
                      <w:marTop w:val="150"/>
                      <w:marBottom w:val="0"/>
                      <w:divBdr>
                        <w:top w:val="single" w:sz="6" w:space="0" w:color="EEEEEE"/>
                        <w:left w:val="none" w:sz="0" w:space="0" w:color="auto"/>
                        <w:bottom w:val="none" w:sz="0" w:space="0" w:color="auto"/>
                        <w:right w:val="none" w:sz="0" w:space="0" w:color="auto"/>
                      </w:divBdr>
                      <w:divsChild>
                        <w:div w:id="1731996730">
                          <w:marLeft w:val="0"/>
                          <w:marRight w:val="0"/>
                          <w:marTop w:val="0"/>
                          <w:marBottom w:val="0"/>
                          <w:divBdr>
                            <w:top w:val="none" w:sz="0" w:space="0" w:color="auto"/>
                            <w:left w:val="none" w:sz="0" w:space="0" w:color="auto"/>
                            <w:bottom w:val="none" w:sz="0" w:space="0" w:color="auto"/>
                            <w:right w:val="none" w:sz="0" w:space="0" w:color="auto"/>
                          </w:divBdr>
                        </w:div>
                        <w:div w:id="926772279">
                          <w:marLeft w:val="0"/>
                          <w:marRight w:val="0"/>
                          <w:marTop w:val="0"/>
                          <w:marBottom w:val="0"/>
                          <w:divBdr>
                            <w:top w:val="none" w:sz="0" w:space="0" w:color="auto"/>
                            <w:left w:val="none" w:sz="0" w:space="0" w:color="auto"/>
                            <w:bottom w:val="none" w:sz="0" w:space="0" w:color="auto"/>
                            <w:right w:val="none" w:sz="0" w:space="0" w:color="auto"/>
                          </w:divBdr>
                        </w:div>
                        <w:div w:id="426774206">
                          <w:marLeft w:val="0"/>
                          <w:marRight w:val="0"/>
                          <w:marTop w:val="0"/>
                          <w:marBottom w:val="0"/>
                          <w:divBdr>
                            <w:top w:val="none" w:sz="0" w:space="0" w:color="auto"/>
                            <w:left w:val="none" w:sz="0" w:space="0" w:color="auto"/>
                            <w:bottom w:val="none" w:sz="0" w:space="0" w:color="auto"/>
                            <w:right w:val="none" w:sz="0" w:space="0" w:color="auto"/>
                          </w:divBdr>
                        </w:div>
                        <w:div w:id="352264298">
                          <w:marLeft w:val="0"/>
                          <w:marRight w:val="0"/>
                          <w:marTop w:val="0"/>
                          <w:marBottom w:val="0"/>
                          <w:divBdr>
                            <w:top w:val="none" w:sz="0" w:space="0" w:color="auto"/>
                            <w:left w:val="none" w:sz="0" w:space="0" w:color="auto"/>
                            <w:bottom w:val="none" w:sz="0" w:space="0" w:color="auto"/>
                            <w:right w:val="none" w:sz="0" w:space="0" w:color="auto"/>
                          </w:divBdr>
                        </w:div>
                      </w:divsChild>
                    </w:div>
                    <w:div w:id="490951762">
                      <w:marLeft w:val="-225"/>
                      <w:marRight w:val="-225"/>
                      <w:marTop w:val="150"/>
                      <w:marBottom w:val="0"/>
                      <w:divBdr>
                        <w:top w:val="single" w:sz="6" w:space="0" w:color="EEEEEE"/>
                        <w:left w:val="none" w:sz="0" w:space="0" w:color="auto"/>
                        <w:bottom w:val="none" w:sz="0" w:space="0" w:color="auto"/>
                        <w:right w:val="none" w:sz="0" w:space="0" w:color="auto"/>
                      </w:divBdr>
                      <w:divsChild>
                        <w:div w:id="1033186162">
                          <w:marLeft w:val="0"/>
                          <w:marRight w:val="0"/>
                          <w:marTop w:val="0"/>
                          <w:marBottom w:val="0"/>
                          <w:divBdr>
                            <w:top w:val="none" w:sz="0" w:space="0" w:color="auto"/>
                            <w:left w:val="none" w:sz="0" w:space="0" w:color="auto"/>
                            <w:bottom w:val="none" w:sz="0" w:space="0" w:color="auto"/>
                            <w:right w:val="none" w:sz="0" w:space="0" w:color="auto"/>
                          </w:divBdr>
                        </w:div>
                        <w:div w:id="1029799892">
                          <w:marLeft w:val="0"/>
                          <w:marRight w:val="0"/>
                          <w:marTop w:val="0"/>
                          <w:marBottom w:val="0"/>
                          <w:divBdr>
                            <w:top w:val="none" w:sz="0" w:space="0" w:color="auto"/>
                            <w:left w:val="none" w:sz="0" w:space="0" w:color="auto"/>
                            <w:bottom w:val="none" w:sz="0" w:space="0" w:color="auto"/>
                            <w:right w:val="none" w:sz="0" w:space="0" w:color="auto"/>
                          </w:divBdr>
                        </w:div>
                        <w:div w:id="580675975">
                          <w:marLeft w:val="0"/>
                          <w:marRight w:val="0"/>
                          <w:marTop w:val="0"/>
                          <w:marBottom w:val="0"/>
                          <w:divBdr>
                            <w:top w:val="none" w:sz="0" w:space="0" w:color="auto"/>
                            <w:left w:val="none" w:sz="0" w:space="0" w:color="auto"/>
                            <w:bottom w:val="none" w:sz="0" w:space="0" w:color="auto"/>
                            <w:right w:val="none" w:sz="0" w:space="0" w:color="auto"/>
                          </w:divBdr>
                        </w:div>
                        <w:div w:id="36513408">
                          <w:marLeft w:val="0"/>
                          <w:marRight w:val="0"/>
                          <w:marTop w:val="0"/>
                          <w:marBottom w:val="0"/>
                          <w:divBdr>
                            <w:top w:val="none" w:sz="0" w:space="0" w:color="auto"/>
                            <w:left w:val="none" w:sz="0" w:space="0" w:color="auto"/>
                            <w:bottom w:val="none" w:sz="0" w:space="0" w:color="auto"/>
                            <w:right w:val="none" w:sz="0" w:space="0" w:color="auto"/>
                          </w:divBdr>
                        </w:div>
                      </w:divsChild>
                    </w:div>
                    <w:div w:id="1557933215">
                      <w:marLeft w:val="-225"/>
                      <w:marRight w:val="-225"/>
                      <w:marTop w:val="150"/>
                      <w:marBottom w:val="0"/>
                      <w:divBdr>
                        <w:top w:val="single" w:sz="6" w:space="0" w:color="EEEEEE"/>
                        <w:left w:val="none" w:sz="0" w:space="0" w:color="auto"/>
                        <w:bottom w:val="none" w:sz="0" w:space="0" w:color="auto"/>
                        <w:right w:val="none" w:sz="0" w:space="0" w:color="auto"/>
                      </w:divBdr>
                      <w:divsChild>
                        <w:div w:id="1737048789">
                          <w:marLeft w:val="0"/>
                          <w:marRight w:val="0"/>
                          <w:marTop w:val="0"/>
                          <w:marBottom w:val="0"/>
                          <w:divBdr>
                            <w:top w:val="none" w:sz="0" w:space="0" w:color="auto"/>
                            <w:left w:val="none" w:sz="0" w:space="0" w:color="auto"/>
                            <w:bottom w:val="none" w:sz="0" w:space="0" w:color="auto"/>
                            <w:right w:val="none" w:sz="0" w:space="0" w:color="auto"/>
                          </w:divBdr>
                        </w:div>
                        <w:div w:id="2129078316">
                          <w:marLeft w:val="0"/>
                          <w:marRight w:val="0"/>
                          <w:marTop w:val="0"/>
                          <w:marBottom w:val="0"/>
                          <w:divBdr>
                            <w:top w:val="none" w:sz="0" w:space="0" w:color="auto"/>
                            <w:left w:val="none" w:sz="0" w:space="0" w:color="auto"/>
                            <w:bottom w:val="none" w:sz="0" w:space="0" w:color="auto"/>
                            <w:right w:val="none" w:sz="0" w:space="0" w:color="auto"/>
                          </w:divBdr>
                        </w:div>
                        <w:div w:id="747967743">
                          <w:marLeft w:val="0"/>
                          <w:marRight w:val="0"/>
                          <w:marTop w:val="0"/>
                          <w:marBottom w:val="0"/>
                          <w:divBdr>
                            <w:top w:val="none" w:sz="0" w:space="0" w:color="auto"/>
                            <w:left w:val="none" w:sz="0" w:space="0" w:color="auto"/>
                            <w:bottom w:val="none" w:sz="0" w:space="0" w:color="auto"/>
                            <w:right w:val="none" w:sz="0" w:space="0" w:color="auto"/>
                          </w:divBdr>
                        </w:div>
                        <w:div w:id="2134253876">
                          <w:marLeft w:val="0"/>
                          <w:marRight w:val="0"/>
                          <w:marTop w:val="0"/>
                          <w:marBottom w:val="0"/>
                          <w:divBdr>
                            <w:top w:val="none" w:sz="0" w:space="0" w:color="auto"/>
                            <w:left w:val="none" w:sz="0" w:space="0" w:color="auto"/>
                            <w:bottom w:val="none" w:sz="0" w:space="0" w:color="auto"/>
                            <w:right w:val="none" w:sz="0" w:space="0" w:color="auto"/>
                          </w:divBdr>
                        </w:div>
                      </w:divsChild>
                    </w:div>
                    <w:div w:id="122768695">
                      <w:marLeft w:val="-225"/>
                      <w:marRight w:val="-225"/>
                      <w:marTop w:val="150"/>
                      <w:marBottom w:val="0"/>
                      <w:divBdr>
                        <w:top w:val="single" w:sz="6" w:space="0" w:color="EEEEEE"/>
                        <w:left w:val="none" w:sz="0" w:space="0" w:color="auto"/>
                        <w:bottom w:val="none" w:sz="0" w:space="0" w:color="auto"/>
                        <w:right w:val="none" w:sz="0" w:space="0" w:color="auto"/>
                      </w:divBdr>
                      <w:divsChild>
                        <w:div w:id="1749380788">
                          <w:marLeft w:val="0"/>
                          <w:marRight w:val="0"/>
                          <w:marTop w:val="0"/>
                          <w:marBottom w:val="0"/>
                          <w:divBdr>
                            <w:top w:val="none" w:sz="0" w:space="0" w:color="auto"/>
                            <w:left w:val="none" w:sz="0" w:space="0" w:color="auto"/>
                            <w:bottom w:val="none" w:sz="0" w:space="0" w:color="auto"/>
                            <w:right w:val="none" w:sz="0" w:space="0" w:color="auto"/>
                          </w:divBdr>
                        </w:div>
                        <w:div w:id="574123834">
                          <w:marLeft w:val="0"/>
                          <w:marRight w:val="0"/>
                          <w:marTop w:val="0"/>
                          <w:marBottom w:val="0"/>
                          <w:divBdr>
                            <w:top w:val="none" w:sz="0" w:space="0" w:color="auto"/>
                            <w:left w:val="none" w:sz="0" w:space="0" w:color="auto"/>
                            <w:bottom w:val="none" w:sz="0" w:space="0" w:color="auto"/>
                            <w:right w:val="none" w:sz="0" w:space="0" w:color="auto"/>
                          </w:divBdr>
                        </w:div>
                        <w:div w:id="520439132">
                          <w:marLeft w:val="0"/>
                          <w:marRight w:val="0"/>
                          <w:marTop w:val="0"/>
                          <w:marBottom w:val="0"/>
                          <w:divBdr>
                            <w:top w:val="none" w:sz="0" w:space="0" w:color="auto"/>
                            <w:left w:val="none" w:sz="0" w:space="0" w:color="auto"/>
                            <w:bottom w:val="none" w:sz="0" w:space="0" w:color="auto"/>
                            <w:right w:val="none" w:sz="0" w:space="0" w:color="auto"/>
                          </w:divBdr>
                        </w:div>
                        <w:div w:id="40597876">
                          <w:marLeft w:val="0"/>
                          <w:marRight w:val="0"/>
                          <w:marTop w:val="0"/>
                          <w:marBottom w:val="0"/>
                          <w:divBdr>
                            <w:top w:val="none" w:sz="0" w:space="0" w:color="auto"/>
                            <w:left w:val="none" w:sz="0" w:space="0" w:color="auto"/>
                            <w:bottom w:val="none" w:sz="0" w:space="0" w:color="auto"/>
                            <w:right w:val="none" w:sz="0" w:space="0" w:color="auto"/>
                          </w:divBdr>
                        </w:div>
                      </w:divsChild>
                    </w:div>
                    <w:div w:id="475801445">
                      <w:marLeft w:val="-225"/>
                      <w:marRight w:val="-225"/>
                      <w:marTop w:val="150"/>
                      <w:marBottom w:val="0"/>
                      <w:divBdr>
                        <w:top w:val="single" w:sz="6" w:space="0" w:color="EEEEEE"/>
                        <w:left w:val="none" w:sz="0" w:space="0" w:color="auto"/>
                        <w:bottom w:val="none" w:sz="0" w:space="0" w:color="auto"/>
                        <w:right w:val="none" w:sz="0" w:space="0" w:color="auto"/>
                      </w:divBdr>
                      <w:divsChild>
                        <w:div w:id="1522428483">
                          <w:marLeft w:val="0"/>
                          <w:marRight w:val="0"/>
                          <w:marTop w:val="0"/>
                          <w:marBottom w:val="0"/>
                          <w:divBdr>
                            <w:top w:val="none" w:sz="0" w:space="0" w:color="auto"/>
                            <w:left w:val="none" w:sz="0" w:space="0" w:color="auto"/>
                            <w:bottom w:val="none" w:sz="0" w:space="0" w:color="auto"/>
                            <w:right w:val="none" w:sz="0" w:space="0" w:color="auto"/>
                          </w:divBdr>
                        </w:div>
                        <w:div w:id="751049889">
                          <w:marLeft w:val="0"/>
                          <w:marRight w:val="0"/>
                          <w:marTop w:val="0"/>
                          <w:marBottom w:val="0"/>
                          <w:divBdr>
                            <w:top w:val="none" w:sz="0" w:space="0" w:color="auto"/>
                            <w:left w:val="none" w:sz="0" w:space="0" w:color="auto"/>
                            <w:bottom w:val="none" w:sz="0" w:space="0" w:color="auto"/>
                            <w:right w:val="none" w:sz="0" w:space="0" w:color="auto"/>
                          </w:divBdr>
                        </w:div>
                        <w:div w:id="1603100093">
                          <w:marLeft w:val="0"/>
                          <w:marRight w:val="0"/>
                          <w:marTop w:val="0"/>
                          <w:marBottom w:val="0"/>
                          <w:divBdr>
                            <w:top w:val="none" w:sz="0" w:space="0" w:color="auto"/>
                            <w:left w:val="none" w:sz="0" w:space="0" w:color="auto"/>
                            <w:bottom w:val="none" w:sz="0" w:space="0" w:color="auto"/>
                            <w:right w:val="none" w:sz="0" w:space="0" w:color="auto"/>
                          </w:divBdr>
                        </w:div>
                        <w:div w:id="1257404221">
                          <w:marLeft w:val="0"/>
                          <w:marRight w:val="0"/>
                          <w:marTop w:val="0"/>
                          <w:marBottom w:val="0"/>
                          <w:divBdr>
                            <w:top w:val="none" w:sz="0" w:space="0" w:color="auto"/>
                            <w:left w:val="none" w:sz="0" w:space="0" w:color="auto"/>
                            <w:bottom w:val="none" w:sz="0" w:space="0" w:color="auto"/>
                            <w:right w:val="none" w:sz="0" w:space="0" w:color="auto"/>
                          </w:divBdr>
                        </w:div>
                      </w:divsChild>
                    </w:div>
                    <w:div w:id="1673490130">
                      <w:marLeft w:val="-225"/>
                      <w:marRight w:val="-225"/>
                      <w:marTop w:val="150"/>
                      <w:marBottom w:val="0"/>
                      <w:divBdr>
                        <w:top w:val="single" w:sz="6" w:space="0" w:color="EEEEEE"/>
                        <w:left w:val="none" w:sz="0" w:space="0" w:color="auto"/>
                        <w:bottom w:val="none" w:sz="0" w:space="0" w:color="auto"/>
                        <w:right w:val="none" w:sz="0" w:space="0" w:color="auto"/>
                      </w:divBdr>
                      <w:divsChild>
                        <w:div w:id="1793359013">
                          <w:marLeft w:val="0"/>
                          <w:marRight w:val="0"/>
                          <w:marTop w:val="0"/>
                          <w:marBottom w:val="0"/>
                          <w:divBdr>
                            <w:top w:val="none" w:sz="0" w:space="0" w:color="auto"/>
                            <w:left w:val="none" w:sz="0" w:space="0" w:color="auto"/>
                            <w:bottom w:val="none" w:sz="0" w:space="0" w:color="auto"/>
                            <w:right w:val="none" w:sz="0" w:space="0" w:color="auto"/>
                          </w:divBdr>
                        </w:div>
                        <w:div w:id="1991713915">
                          <w:marLeft w:val="0"/>
                          <w:marRight w:val="0"/>
                          <w:marTop w:val="0"/>
                          <w:marBottom w:val="0"/>
                          <w:divBdr>
                            <w:top w:val="none" w:sz="0" w:space="0" w:color="auto"/>
                            <w:left w:val="none" w:sz="0" w:space="0" w:color="auto"/>
                            <w:bottom w:val="none" w:sz="0" w:space="0" w:color="auto"/>
                            <w:right w:val="none" w:sz="0" w:space="0" w:color="auto"/>
                          </w:divBdr>
                        </w:div>
                        <w:div w:id="351567072">
                          <w:marLeft w:val="0"/>
                          <w:marRight w:val="0"/>
                          <w:marTop w:val="0"/>
                          <w:marBottom w:val="0"/>
                          <w:divBdr>
                            <w:top w:val="none" w:sz="0" w:space="0" w:color="auto"/>
                            <w:left w:val="none" w:sz="0" w:space="0" w:color="auto"/>
                            <w:bottom w:val="none" w:sz="0" w:space="0" w:color="auto"/>
                            <w:right w:val="none" w:sz="0" w:space="0" w:color="auto"/>
                          </w:divBdr>
                        </w:div>
                        <w:div w:id="1144347664">
                          <w:marLeft w:val="0"/>
                          <w:marRight w:val="0"/>
                          <w:marTop w:val="0"/>
                          <w:marBottom w:val="0"/>
                          <w:divBdr>
                            <w:top w:val="none" w:sz="0" w:space="0" w:color="auto"/>
                            <w:left w:val="none" w:sz="0" w:space="0" w:color="auto"/>
                            <w:bottom w:val="none" w:sz="0" w:space="0" w:color="auto"/>
                            <w:right w:val="none" w:sz="0" w:space="0" w:color="auto"/>
                          </w:divBdr>
                        </w:div>
                      </w:divsChild>
                    </w:div>
                    <w:div w:id="660502119">
                      <w:marLeft w:val="-225"/>
                      <w:marRight w:val="-225"/>
                      <w:marTop w:val="150"/>
                      <w:marBottom w:val="0"/>
                      <w:divBdr>
                        <w:top w:val="single" w:sz="6" w:space="0" w:color="EEEEEE"/>
                        <w:left w:val="none" w:sz="0" w:space="0" w:color="auto"/>
                        <w:bottom w:val="none" w:sz="0" w:space="0" w:color="auto"/>
                        <w:right w:val="none" w:sz="0" w:space="0" w:color="auto"/>
                      </w:divBdr>
                      <w:divsChild>
                        <w:div w:id="445779116">
                          <w:marLeft w:val="0"/>
                          <w:marRight w:val="0"/>
                          <w:marTop w:val="0"/>
                          <w:marBottom w:val="0"/>
                          <w:divBdr>
                            <w:top w:val="none" w:sz="0" w:space="0" w:color="auto"/>
                            <w:left w:val="none" w:sz="0" w:space="0" w:color="auto"/>
                            <w:bottom w:val="none" w:sz="0" w:space="0" w:color="auto"/>
                            <w:right w:val="none" w:sz="0" w:space="0" w:color="auto"/>
                          </w:divBdr>
                        </w:div>
                        <w:div w:id="869301480">
                          <w:marLeft w:val="0"/>
                          <w:marRight w:val="0"/>
                          <w:marTop w:val="0"/>
                          <w:marBottom w:val="0"/>
                          <w:divBdr>
                            <w:top w:val="none" w:sz="0" w:space="0" w:color="auto"/>
                            <w:left w:val="none" w:sz="0" w:space="0" w:color="auto"/>
                            <w:bottom w:val="none" w:sz="0" w:space="0" w:color="auto"/>
                            <w:right w:val="none" w:sz="0" w:space="0" w:color="auto"/>
                          </w:divBdr>
                        </w:div>
                        <w:div w:id="1873034456">
                          <w:marLeft w:val="0"/>
                          <w:marRight w:val="0"/>
                          <w:marTop w:val="0"/>
                          <w:marBottom w:val="0"/>
                          <w:divBdr>
                            <w:top w:val="none" w:sz="0" w:space="0" w:color="auto"/>
                            <w:left w:val="none" w:sz="0" w:space="0" w:color="auto"/>
                            <w:bottom w:val="none" w:sz="0" w:space="0" w:color="auto"/>
                            <w:right w:val="none" w:sz="0" w:space="0" w:color="auto"/>
                          </w:divBdr>
                        </w:div>
                        <w:div w:id="877351025">
                          <w:marLeft w:val="0"/>
                          <w:marRight w:val="0"/>
                          <w:marTop w:val="0"/>
                          <w:marBottom w:val="0"/>
                          <w:divBdr>
                            <w:top w:val="none" w:sz="0" w:space="0" w:color="auto"/>
                            <w:left w:val="none" w:sz="0" w:space="0" w:color="auto"/>
                            <w:bottom w:val="none" w:sz="0" w:space="0" w:color="auto"/>
                            <w:right w:val="none" w:sz="0" w:space="0" w:color="auto"/>
                          </w:divBdr>
                        </w:div>
                      </w:divsChild>
                    </w:div>
                    <w:div w:id="1465199347">
                      <w:marLeft w:val="-225"/>
                      <w:marRight w:val="-225"/>
                      <w:marTop w:val="150"/>
                      <w:marBottom w:val="0"/>
                      <w:divBdr>
                        <w:top w:val="single" w:sz="6" w:space="0" w:color="EEEEEE"/>
                        <w:left w:val="none" w:sz="0" w:space="0" w:color="auto"/>
                        <w:bottom w:val="none" w:sz="0" w:space="0" w:color="auto"/>
                        <w:right w:val="none" w:sz="0" w:space="0" w:color="auto"/>
                      </w:divBdr>
                      <w:divsChild>
                        <w:div w:id="58140120">
                          <w:marLeft w:val="0"/>
                          <w:marRight w:val="0"/>
                          <w:marTop w:val="0"/>
                          <w:marBottom w:val="0"/>
                          <w:divBdr>
                            <w:top w:val="none" w:sz="0" w:space="0" w:color="auto"/>
                            <w:left w:val="none" w:sz="0" w:space="0" w:color="auto"/>
                            <w:bottom w:val="none" w:sz="0" w:space="0" w:color="auto"/>
                            <w:right w:val="none" w:sz="0" w:space="0" w:color="auto"/>
                          </w:divBdr>
                        </w:div>
                        <w:div w:id="1390961255">
                          <w:marLeft w:val="0"/>
                          <w:marRight w:val="0"/>
                          <w:marTop w:val="0"/>
                          <w:marBottom w:val="0"/>
                          <w:divBdr>
                            <w:top w:val="none" w:sz="0" w:space="0" w:color="auto"/>
                            <w:left w:val="none" w:sz="0" w:space="0" w:color="auto"/>
                            <w:bottom w:val="none" w:sz="0" w:space="0" w:color="auto"/>
                            <w:right w:val="none" w:sz="0" w:space="0" w:color="auto"/>
                          </w:divBdr>
                        </w:div>
                        <w:div w:id="812527268">
                          <w:marLeft w:val="0"/>
                          <w:marRight w:val="0"/>
                          <w:marTop w:val="0"/>
                          <w:marBottom w:val="0"/>
                          <w:divBdr>
                            <w:top w:val="none" w:sz="0" w:space="0" w:color="auto"/>
                            <w:left w:val="none" w:sz="0" w:space="0" w:color="auto"/>
                            <w:bottom w:val="none" w:sz="0" w:space="0" w:color="auto"/>
                            <w:right w:val="none" w:sz="0" w:space="0" w:color="auto"/>
                          </w:divBdr>
                        </w:div>
                        <w:div w:id="1821579585">
                          <w:marLeft w:val="0"/>
                          <w:marRight w:val="0"/>
                          <w:marTop w:val="0"/>
                          <w:marBottom w:val="0"/>
                          <w:divBdr>
                            <w:top w:val="none" w:sz="0" w:space="0" w:color="auto"/>
                            <w:left w:val="none" w:sz="0" w:space="0" w:color="auto"/>
                            <w:bottom w:val="none" w:sz="0" w:space="0" w:color="auto"/>
                            <w:right w:val="none" w:sz="0" w:space="0" w:color="auto"/>
                          </w:divBdr>
                        </w:div>
                      </w:divsChild>
                    </w:div>
                    <w:div w:id="1982343526">
                      <w:marLeft w:val="-225"/>
                      <w:marRight w:val="-225"/>
                      <w:marTop w:val="150"/>
                      <w:marBottom w:val="0"/>
                      <w:divBdr>
                        <w:top w:val="single" w:sz="6" w:space="0" w:color="EEEEEE"/>
                        <w:left w:val="none" w:sz="0" w:space="0" w:color="auto"/>
                        <w:bottom w:val="none" w:sz="0" w:space="0" w:color="auto"/>
                        <w:right w:val="none" w:sz="0" w:space="0" w:color="auto"/>
                      </w:divBdr>
                      <w:divsChild>
                        <w:div w:id="783380037">
                          <w:marLeft w:val="0"/>
                          <w:marRight w:val="0"/>
                          <w:marTop w:val="0"/>
                          <w:marBottom w:val="0"/>
                          <w:divBdr>
                            <w:top w:val="none" w:sz="0" w:space="0" w:color="auto"/>
                            <w:left w:val="none" w:sz="0" w:space="0" w:color="auto"/>
                            <w:bottom w:val="none" w:sz="0" w:space="0" w:color="auto"/>
                            <w:right w:val="none" w:sz="0" w:space="0" w:color="auto"/>
                          </w:divBdr>
                        </w:div>
                        <w:div w:id="1704403975">
                          <w:marLeft w:val="0"/>
                          <w:marRight w:val="0"/>
                          <w:marTop w:val="0"/>
                          <w:marBottom w:val="0"/>
                          <w:divBdr>
                            <w:top w:val="none" w:sz="0" w:space="0" w:color="auto"/>
                            <w:left w:val="none" w:sz="0" w:space="0" w:color="auto"/>
                            <w:bottom w:val="none" w:sz="0" w:space="0" w:color="auto"/>
                            <w:right w:val="none" w:sz="0" w:space="0" w:color="auto"/>
                          </w:divBdr>
                        </w:div>
                        <w:div w:id="1065564471">
                          <w:marLeft w:val="0"/>
                          <w:marRight w:val="0"/>
                          <w:marTop w:val="0"/>
                          <w:marBottom w:val="0"/>
                          <w:divBdr>
                            <w:top w:val="none" w:sz="0" w:space="0" w:color="auto"/>
                            <w:left w:val="none" w:sz="0" w:space="0" w:color="auto"/>
                            <w:bottom w:val="none" w:sz="0" w:space="0" w:color="auto"/>
                            <w:right w:val="none" w:sz="0" w:space="0" w:color="auto"/>
                          </w:divBdr>
                        </w:div>
                        <w:div w:id="19166259">
                          <w:marLeft w:val="0"/>
                          <w:marRight w:val="0"/>
                          <w:marTop w:val="0"/>
                          <w:marBottom w:val="0"/>
                          <w:divBdr>
                            <w:top w:val="none" w:sz="0" w:space="0" w:color="auto"/>
                            <w:left w:val="none" w:sz="0" w:space="0" w:color="auto"/>
                            <w:bottom w:val="none" w:sz="0" w:space="0" w:color="auto"/>
                            <w:right w:val="none" w:sz="0" w:space="0" w:color="auto"/>
                          </w:divBdr>
                        </w:div>
                      </w:divsChild>
                    </w:div>
                    <w:div w:id="443112753">
                      <w:marLeft w:val="-225"/>
                      <w:marRight w:val="-225"/>
                      <w:marTop w:val="150"/>
                      <w:marBottom w:val="0"/>
                      <w:divBdr>
                        <w:top w:val="single" w:sz="6" w:space="0" w:color="EEEEEE"/>
                        <w:left w:val="none" w:sz="0" w:space="0" w:color="auto"/>
                        <w:bottom w:val="none" w:sz="0" w:space="0" w:color="auto"/>
                        <w:right w:val="none" w:sz="0" w:space="0" w:color="auto"/>
                      </w:divBdr>
                      <w:divsChild>
                        <w:div w:id="877663798">
                          <w:marLeft w:val="0"/>
                          <w:marRight w:val="0"/>
                          <w:marTop w:val="0"/>
                          <w:marBottom w:val="0"/>
                          <w:divBdr>
                            <w:top w:val="none" w:sz="0" w:space="0" w:color="auto"/>
                            <w:left w:val="none" w:sz="0" w:space="0" w:color="auto"/>
                            <w:bottom w:val="none" w:sz="0" w:space="0" w:color="auto"/>
                            <w:right w:val="none" w:sz="0" w:space="0" w:color="auto"/>
                          </w:divBdr>
                        </w:div>
                        <w:div w:id="920601614">
                          <w:marLeft w:val="0"/>
                          <w:marRight w:val="0"/>
                          <w:marTop w:val="0"/>
                          <w:marBottom w:val="0"/>
                          <w:divBdr>
                            <w:top w:val="none" w:sz="0" w:space="0" w:color="auto"/>
                            <w:left w:val="none" w:sz="0" w:space="0" w:color="auto"/>
                            <w:bottom w:val="none" w:sz="0" w:space="0" w:color="auto"/>
                            <w:right w:val="none" w:sz="0" w:space="0" w:color="auto"/>
                          </w:divBdr>
                        </w:div>
                        <w:div w:id="1935556206">
                          <w:marLeft w:val="0"/>
                          <w:marRight w:val="0"/>
                          <w:marTop w:val="0"/>
                          <w:marBottom w:val="0"/>
                          <w:divBdr>
                            <w:top w:val="none" w:sz="0" w:space="0" w:color="auto"/>
                            <w:left w:val="none" w:sz="0" w:space="0" w:color="auto"/>
                            <w:bottom w:val="none" w:sz="0" w:space="0" w:color="auto"/>
                            <w:right w:val="none" w:sz="0" w:space="0" w:color="auto"/>
                          </w:divBdr>
                        </w:div>
                        <w:div w:id="465272421">
                          <w:marLeft w:val="0"/>
                          <w:marRight w:val="0"/>
                          <w:marTop w:val="0"/>
                          <w:marBottom w:val="0"/>
                          <w:divBdr>
                            <w:top w:val="none" w:sz="0" w:space="0" w:color="auto"/>
                            <w:left w:val="none" w:sz="0" w:space="0" w:color="auto"/>
                            <w:bottom w:val="none" w:sz="0" w:space="0" w:color="auto"/>
                            <w:right w:val="none" w:sz="0" w:space="0" w:color="auto"/>
                          </w:divBdr>
                        </w:div>
                      </w:divsChild>
                    </w:div>
                    <w:div w:id="1707295825">
                      <w:marLeft w:val="-225"/>
                      <w:marRight w:val="-225"/>
                      <w:marTop w:val="150"/>
                      <w:marBottom w:val="0"/>
                      <w:divBdr>
                        <w:top w:val="single" w:sz="6" w:space="0" w:color="EEEEEE"/>
                        <w:left w:val="none" w:sz="0" w:space="0" w:color="auto"/>
                        <w:bottom w:val="none" w:sz="0" w:space="0" w:color="auto"/>
                        <w:right w:val="none" w:sz="0" w:space="0" w:color="auto"/>
                      </w:divBdr>
                      <w:divsChild>
                        <w:div w:id="1012297610">
                          <w:marLeft w:val="0"/>
                          <w:marRight w:val="0"/>
                          <w:marTop w:val="0"/>
                          <w:marBottom w:val="0"/>
                          <w:divBdr>
                            <w:top w:val="none" w:sz="0" w:space="0" w:color="auto"/>
                            <w:left w:val="none" w:sz="0" w:space="0" w:color="auto"/>
                            <w:bottom w:val="none" w:sz="0" w:space="0" w:color="auto"/>
                            <w:right w:val="none" w:sz="0" w:space="0" w:color="auto"/>
                          </w:divBdr>
                        </w:div>
                        <w:div w:id="658584471">
                          <w:marLeft w:val="0"/>
                          <w:marRight w:val="0"/>
                          <w:marTop w:val="0"/>
                          <w:marBottom w:val="0"/>
                          <w:divBdr>
                            <w:top w:val="none" w:sz="0" w:space="0" w:color="auto"/>
                            <w:left w:val="none" w:sz="0" w:space="0" w:color="auto"/>
                            <w:bottom w:val="none" w:sz="0" w:space="0" w:color="auto"/>
                            <w:right w:val="none" w:sz="0" w:space="0" w:color="auto"/>
                          </w:divBdr>
                        </w:div>
                        <w:div w:id="1194227758">
                          <w:marLeft w:val="0"/>
                          <w:marRight w:val="0"/>
                          <w:marTop w:val="0"/>
                          <w:marBottom w:val="0"/>
                          <w:divBdr>
                            <w:top w:val="none" w:sz="0" w:space="0" w:color="auto"/>
                            <w:left w:val="none" w:sz="0" w:space="0" w:color="auto"/>
                            <w:bottom w:val="none" w:sz="0" w:space="0" w:color="auto"/>
                            <w:right w:val="none" w:sz="0" w:space="0" w:color="auto"/>
                          </w:divBdr>
                        </w:div>
                        <w:div w:id="370107315">
                          <w:marLeft w:val="0"/>
                          <w:marRight w:val="0"/>
                          <w:marTop w:val="0"/>
                          <w:marBottom w:val="0"/>
                          <w:divBdr>
                            <w:top w:val="none" w:sz="0" w:space="0" w:color="auto"/>
                            <w:left w:val="none" w:sz="0" w:space="0" w:color="auto"/>
                            <w:bottom w:val="none" w:sz="0" w:space="0" w:color="auto"/>
                            <w:right w:val="none" w:sz="0" w:space="0" w:color="auto"/>
                          </w:divBdr>
                        </w:div>
                      </w:divsChild>
                    </w:div>
                    <w:div w:id="849948102">
                      <w:marLeft w:val="-225"/>
                      <w:marRight w:val="-225"/>
                      <w:marTop w:val="150"/>
                      <w:marBottom w:val="0"/>
                      <w:divBdr>
                        <w:top w:val="single" w:sz="6" w:space="0" w:color="EEEEEE"/>
                        <w:left w:val="none" w:sz="0" w:space="0" w:color="auto"/>
                        <w:bottom w:val="none" w:sz="0" w:space="0" w:color="auto"/>
                        <w:right w:val="none" w:sz="0" w:space="0" w:color="auto"/>
                      </w:divBdr>
                      <w:divsChild>
                        <w:div w:id="1814443370">
                          <w:marLeft w:val="0"/>
                          <w:marRight w:val="0"/>
                          <w:marTop w:val="0"/>
                          <w:marBottom w:val="0"/>
                          <w:divBdr>
                            <w:top w:val="none" w:sz="0" w:space="0" w:color="auto"/>
                            <w:left w:val="none" w:sz="0" w:space="0" w:color="auto"/>
                            <w:bottom w:val="none" w:sz="0" w:space="0" w:color="auto"/>
                            <w:right w:val="none" w:sz="0" w:space="0" w:color="auto"/>
                          </w:divBdr>
                        </w:div>
                        <w:div w:id="789280231">
                          <w:marLeft w:val="0"/>
                          <w:marRight w:val="0"/>
                          <w:marTop w:val="0"/>
                          <w:marBottom w:val="0"/>
                          <w:divBdr>
                            <w:top w:val="none" w:sz="0" w:space="0" w:color="auto"/>
                            <w:left w:val="none" w:sz="0" w:space="0" w:color="auto"/>
                            <w:bottom w:val="none" w:sz="0" w:space="0" w:color="auto"/>
                            <w:right w:val="none" w:sz="0" w:space="0" w:color="auto"/>
                          </w:divBdr>
                        </w:div>
                        <w:div w:id="1128936393">
                          <w:marLeft w:val="0"/>
                          <w:marRight w:val="0"/>
                          <w:marTop w:val="0"/>
                          <w:marBottom w:val="0"/>
                          <w:divBdr>
                            <w:top w:val="none" w:sz="0" w:space="0" w:color="auto"/>
                            <w:left w:val="none" w:sz="0" w:space="0" w:color="auto"/>
                            <w:bottom w:val="none" w:sz="0" w:space="0" w:color="auto"/>
                            <w:right w:val="none" w:sz="0" w:space="0" w:color="auto"/>
                          </w:divBdr>
                        </w:div>
                        <w:div w:id="905335818">
                          <w:marLeft w:val="0"/>
                          <w:marRight w:val="0"/>
                          <w:marTop w:val="0"/>
                          <w:marBottom w:val="0"/>
                          <w:divBdr>
                            <w:top w:val="none" w:sz="0" w:space="0" w:color="auto"/>
                            <w:left w:val="none" w:sz="0" w:space="0" w:color="auto"/>
                            <w:bottom w:val="none" w:sz="0" w:space="0" w:color="auto"/>
                            <w:right w:val="none" w:sz="0" w:space="0" w:color="auto"/>
                          </w:divBdr>
                        </w:div>
                      </w:divsChild>
                    </w:div>
                    <w:div w:id="1514296758">
                      <w:marLeft w:val="-225"/>
                      <w:marRight w:val="-225"/>
                      <w:marTop w:val="150"/>
                      <w:marBottom w:val="0"/>
                      <w:divBdr>
                        <w:top w:val="single" w:sz="6" w:space="0" w:color="EEEEEE"/>
                        <w:left w:val="none" w:sz="0" w:space="0" w:color="auto"/>
                        <w:bottom w:val="none" w:sz="0" w:space="0" w:color="auto"/>
                        <w:right w:val="none" w:sz="0" w:space="0" w:color="auto"/>
                      </w:divBdr>
                      <w:divsChild>
                        <w:div w:id="561139341">
                          <w:marLeft w:val="0"/>
                          <w:marRight w:val="0"/>
                          <w:marTop w:val="0"/>
                          <w:marBottom w:val="0"/>
                          <w:divBdr>
                            <w:top w:val="none" w:sz="0" w:space="0" w:color="auto"/>
                            <w:left w:val="none" w:sz="0" w:space="0" w:color="auto"/>
                            <w:bottom w:val="none" w:sz="0" w:space="0" w:color="auto"/>
                            <w:right w:val="none" w:sz="0" w:space="0" w:color="auto"/>
                          </w:divBdr>
                        </w:div>
                        <w:div w:id="146365781">
                          <w:marLeft w:val="0"/>
                          <w:marRight w:val="0"/>
                          <w:marTop w:val="0"/>
                          <w:marBottom w:val="0"/>
                          <w:divBdr>
                            <w:top w:val="none" w:sz="0" w:space="0" w:color="auto"/>
                            <w:left w:val="none" w:sz="0" w:space="0" w:color="auto"/>
                            <w:bottom w:val="none" w:sz="0" w:space="0" w:color="auto"/>
                            <w:right w:val="none" w:sz="0" w:space="0" w:color="auto"/>
                          </w:divBdr>
                        </w:div>
                        <w:div w:id="429160533">
                          <w:marLeft w:val="0"/>
                          <w:marRight w:val="0"/>
                          <w:marTop w:val="0"/>
                          <w:marBottom w:val="0"/>
                          <w:divBdr>
                            <w:top w:val="none" w:sz="0" w:space="0" w:color="auto"/>
                            <w:left w:val="none" w:sz="0" w:space="0" w:color="auto"/>
                            <w:bottom w:val="none" w:sz="0" w:space="0" w:color="auto"/>
                            <w:right w:val="none" w:sz="0" w:space="0" w:color="auto"/>
                          </w:divBdr>
                        </w:div>
                        <w:div w:id="1953785926">
                          <w:marLeft w:val="0"/>
                          <w:marRight w:val="0"/>
                          <w:marTop w:val="0"/>
                          <w:marBottom w:val="0"/>
                          <w:divBdr>
                            <w:top w:val="none" w:sz="0" w:space="0" w:color="auto"/>
                            <w:left w:val="none" w:sz="0" w:space="0" w:color="auto"/>
                            <w:bottom w:val="none" w:sz="0" w:space="0" w:color="auto"/>
                            <w:right w:val="none" w:sz="0" w:space="0" w:color="auto"/>
                          </w:divBdr>
                        </w:div>
                      </w:divsChild>
                    </w:div>
                    <w:div w:id="692997774">
                      <w:marLeft w:val="-225"/>
                      <w:marRight w:val="-225"/>
                      <w:marTop w:val="150"/>
                      <w:marBottom w:val="0"/>
                      <w:divBdr>
                        <w:top w:val="single" w:sz="6" w:space="0" w:color="EEEEEE"/>
                        <w:left w:val="none" w:sz="0" w:space="0" w:color="auto"/>
                        <w:bottom w:val="none" w:sz="0" w:space="0" w:color="auto"/>
                        <w:right w:val="none" w:sz="0" w:space="0" w:color="auto"/>
                      </w:divBdr>
                      <w:divsChild>
                        <w:div w:id="1092701942">
                          <w:marLeft w:val="0"/>
                          <w:marRight w:val="0"/>
                          <w:marTop w:val="0"/>
                          <w:marBottom w:val="0"/>
                          <w:divBdr>
                            <w:top w:val="none" w:sz="0" w:space="0" w:color="auto"/>
                            <w:left w:val="none" w:sz="0" w:space="0" w:color="auto"/>
                            <w:bottom w:val="none" w:sz="0" w:space="0" w:color="auto"/>
                            <w:right w:val="none" w:sz="0" w:space="0" w:color="auto"/>
                          </w:divBdr>
                        </w:div>
                        <w:div w:id="1519269026">
                          <w:marLeft w:val="0"/>
                          <w:marRight w:val="0"/>
                          <w:marTop w:val="0"/>
                          <w:marBottom w:val="0"/>
                          <w:divBdr>
                            <w:top w:val="none" w:sz="0" w:space="0" w:color="auto"/>
                            <w:left w:val="none" w:sz="0" w:space="0" w:color="auto"/>
                            <w:bottom w:val="none" w:sz="0" w:space="0" w:color="auto"/>
                            <w:right w:val="none" w:sz="0" w:space="0" w:color="auto"/>
                          </w:divBdr>
                        </w:div>
                        <w:div w:id="854802710">
                          <w:marLeft w:val="0"/>
                          <w:marRight w:val="0"/>
                          <w:marTop w:val="0"/>
                          <w:marBottom w:val="0"/>
                          <w:divBdr>
                            <w:top w:val="none" w:sz="0" w:space="0" w:color="auto"/>
                            <w:left w:val="none" w:sz="0" w:space="0" w:color="auto"/>
                            <w:bottom w:val="none" w:sz="0" w:space="0" w:color="auto"/>
                            <w:right w:val="none" w:sz="0" w:space="0" w:color="auto"/>
                          </w:divBdr>
                        </w:div>
                        <w:div w:id="127821005">
                          <w:marLeft w:val="0"/>
                          <w:marRight w:val="0"/>
                          <w:marTop w:val="0"/>
                          <w:marBottom w:val="0"/>
                          <w:divBdr>
                            <w:top w:val="none" w:sz="0" w:space="0" w:color="auto"/>
                            <w:left w:val="none" w:sz="0" w:space="0" w:color="auto"/>
                            <w:bottom w:val="none" w:sz="0" w:space="0" w:color="auto"/>
                            <w:right w:val="none" w:sz="0" w:space="0" w:color="auto"/>
                          </w:divBdr>
                        </w:div>
                      </w:divsChild>
                    </w:div>
                    <w:div w:id="952370146">
                      <w:marLeft w:val="-225"/>
                      <w:marRight w:val="-225"/>
                      <w:marTop w:val="150"/>
                      <w:marBottom w:val="0"/>
                      <w:divBdr>
                        <w:top w:val="single" w:sz="6" w:space="0" w:color="EEEEEE"/>
                        <w:left w:val="none" w:sz="0" w:space="0" w:color="auto"/>
                        <w:bottom w:val="none" w:sz="0" w:space="0" w:color="auto"/>
                        <w:right w:val="none" w:sz="0" w:space="0" w:color="auto"/>
                      </w:divBdr>
                      <w:divsChild>
                        <w:div w:id="1240866277">
                          <w:marLeft w:val="0"/>
                          <w:marRight w:val="0"/>
                          <w:marTop w:val="0"/>
                          <w:marBottom w:val="0"/>
                          <w:divBdr>
                            <w:top w:val="none" w:sz="0" w:space="0" w:color="auto"/>
                            <w:left w:val="none" w:sz="0" w:space="0" w:color="auto"/>
                            <w:bottom w:val="none" w:sz="0" w:space="0" w:color="auto"/>
                            <w:right w:val="none" w:sz="0" w:space="0" w:color="auto"/>
                          </w:divBdr>
                        </w:div>
                        <w:div w:id="1556700230">
                          <w:marLeft w:val="0"/>
                          <w:marRight w:val="0"/>
                          <w:marTop w:val="0"/>
                          <w:marBottom w:val="0"/>
                          <w:divBdr>
                            <w:top w:val="none" w:sz="0" w:space="0" w:color="auto"/>
                            <w:left w:val="none" w:sz="0" w:space="0" w:color="auto"/>
                            <w:bottom w:val="none" w:sz="0" w:space="0" w:color="auto"/>
                            <w:right w:val="none" w:sz="0" w:space="0" w:color="auto"/>
                          </w:divBdr>
                        </w:div>
                        <w:div w:id="320275585">
                          <w:marLeft w:val="0"/>
                          <w:marRight w:val="0"/>
                          <w:marTop w:val="0"/>
                          <w:marBottom w:val="0"/>
                          <w:divBdr>
                            <w:top w:val="none" w:sz="0" w:space="0" w:color="auto"/>
                            <w:left w:val="none" w:sz="0" w:space="0" w:color="auto"/>
                            <w:bottom w:val="none" w:sz="0" w:space="0" w:color="auto"/>
                            <w:right w:val="none" w:sz="0" w:space="0" w:color="auto"/>
                          </w:divBdr>
                        </w:div>
                        <w:div w:id="1139616242">
                          <w:marLeft w:val="0"/>
                          <w:marRight w:val="0"/>
                          <w:marTop w:val="0"/>
                          <w:marBottom w:val="0"/>
                          <w:divBdr>
                            <w:top w:val="none" w:sz="0" w:space="0" w:color="auto"/>
                            <w:left w:val="none" w:sz="0" w:space="0" w:color="auto"/>
                            <w:bottom w:val="none" w:sz="0" w:space="0" w:color="auto"/>
                            <w:right w:val="none" w:sz="0" w:space="0" w:color="auto"/>
                          </w:divBdr>
                        </w:div>
                      </w:divsChild>
                    </w:div>
                    <w:div w:id="966932266">
                      <w:marLeft w:val="-225"/>
                      <w:marRight w:val="-225"/>
                      <w:marTop w:val="150"/>
                      <w:marBottom w:val="0"/>
                      <w:divBdr>
                        <w:top w:val="single" w:sz="6" w:space="0" w:color="EEEEEE"/>
                        <w:left w:val="none" w:sz="0" w:space="0" w:color="auto"/>
                        <w:bottom w:val="none" w:sz="0" w:space="0" w:color="auto"/>
                        <w:right w:val="none" w:sz="0" w:space="0" w:color="auto"/>
                      </w:divBdr>
                      <w:divsChild>
                        <w:div w:id="147793626">
                          <w:marLeft w:val="0"/>
                          <w:marRight w:val="0"/>
                          <w:marTop w:val="0"/>
                          <w:marBottom w:val="0"/>
                          <w:divBdr>
                            <w:top w:val="none" w:sz="0" w:space="0" w:color="auto"/>
                            <w:left w:val="none" w:sz="0" w:space="0" w:color="auto"/>
                            <w:bottom w:val="none" w:sz="0" w:space="0" w:color="auto"/>
                            <w:right w:val="none" w:sz="0" w:space="0" w:color="auto"/>
                          </w:divBdr>
                        </w:div>
                        <w:div w:id="247813325">
                          <w:marLeft w:val="0"/>
                          <w:marRight w:val="0"/>
                          <w:marTop w:val="0"/>
                          <w:marBottom w:val="0"/>
                          <w:divBdr>
                            <w:top w:val="none" w:sz="0" w:space="0" w:color="auto"/>
                            <w:left w:val="none" w:sz="0" w:space="0" w:color="auto"/>
                            <w:bottom w:val="none" w:sz="0" w:space="0" w:color="auto"/>
                            <w:right w:val="none" w:sz="0" w:space="0" w:color="auto"/>
                          </w:divBdr>
                        </w:div>
                        <w:div w:id="1854681042">
                          <w:marLeft w:val="0"/>
                          <w:marRight w:val="0"/>
                          <w:marTop w:val="0"/>
                          <w:marBottom w:val="0"/>
                          <w:divBdr>
                            <w:top w:val="none" w:sz="0" w:space="0" w:color="auto"/>
                            <w:left w:val="none" w:sz="0" w:space="0" w:color="auto"/>
                            <w:bottom w:val="none" w:sz="0" w:space="0" w:color="auto"/>
                            <w:right w:val="none" w:sz="0" w:space="0" w:color="auto"/>
                          </w:divBdr>
                        </w:div>
                        <w:div w:id="791751878">
                          <w:marLeft w:val="0"/>
                          <w:marRight w:val="0"/>
                          <w:marTop w:val="0"/>
                          <w:marBottom w:val="0"/>
                          <w:divBdr>
                            <w:top w:val="none" w:sz="0" w:space="0" w:color="auto"/>
                            <w:left w:val="none" w:sz="0" w:space="0" w:color="auto"/>
                            <w:bottom w:val="none" w:sz="0" w:space="0" w:color="auto"/>
                            <w:right w:val="none" w:sz="0" w:space="0" w:color="auto"/>
                          </w:divBdr>
                        </w:div>
                      </w:divsChild>
                    </w:div>
                    <w:div w:id="2014454848">
                      <w:marLeft w:val="-225"/>
                      <w:marRight w:val="-225"/>
                      <w:marTop w:val="150"/>
                      <w:marBottom w:val="0"/>
                      <w:divBdr>
                        <w:top w:val="single" w:sz="6" w:space="0" w:color="EEEEEE"/>
                        <w:left w:val="none" w:sz="0" w:space="0" w:color="auto"/>
                        <w:bottom w:val="none" w:sz="0" w:space="0" w:color="auto"/>
                        <w:right w:val="none" w:sz="0" w:space="0" w:color="auto"/>
                      </w:divBdr>
                      <w:divsChild>
                        <w:div w:id="1772897416">
                          <w:marLeft w:val="0"/>
                          <w:marRight w:val="0"/>
                          <w:marTop w:val="0"/>
                          <w:marBottom w:val="0"/>
                          <w:divBdr>
                            <w:top w:val="none" w:sz="0" w:space="0" w:color="auto"/>
                            <w:left w:val="none" w:sz="0" w:space="0" w:color="auto"/>
                            <w:bottom w:val="none" w:sz="0" w:space="0" w:color="auto"/>
                            <w:right w:val="none" w:sz="0" w:space="0" w:color="auto"/>
                          </w:divBdr>
                        </w:div>
                        <w:div w:id="792133647">
                          <w:marLeft w:val="0"/>
                          <w:marRight w:val="0"/>
                          <w:marTop w:val="0"/>
                          <w:marBottom w:val="0"/>
                          <w:divBdr>
                            <w:top w:val="none" w:sz="0" w:space="0" w:color="auto"/>
                            <w:left w:val="none" w:sz="0" w:space="0" w:color="auto"/>
                            <w:bottom w:val="none" w:sz="0" w:space="0" w:color="auto"/>
                            <w:right w:val="none" w:sz="0" w:space="0" w:color="auto"/>
                          </w:divBdr>
                        </w:div>
                        <w:div w:id="1407806031">
                          <w:marLeft w:val="0"/>
                          <w:marRight w:val="0"/>
                          <w:marTop w:val="0"/>
                          <w:marBottom w:val="0"/>
                          <w:divBdr>
                            <w:top w:val="none" w:sz="0" w:space="0" w:color="auto"/>
                            <w:left w:val="none" w:sz="0" w:space="0" w:color="auto"/>
                            <w:bottom w:val="none" w:sz="0" w:space="0" w:color="auto"/>
                            <w:right w:val="none" w:sz="0" w:space="0" w:color="auto"/>
                          </w:divBdr>
                        </w:div>
                        <w:div w:id="177349497">
                          <w:marLeft w:val="0"/>
                          <w:marRight w:val="0"/>
                          <w:marTop w:val="0"/>
                          <w:marBottom w:val="0"/>
                          <w:divBdr>
                            <w:top w:val="none" w:sz="0" w:space="0" w:color="auto"/>
                            <w:left w:val="none" w:sz="0" w:space="0" w:color="auto"/>
                            <w:bottom w:val="none" w:sz="0" w:space="0" w:color="auto"/>
                            <w:right w:val="none" w:sz="0" w:space="0" w:color="auto"/>
                          </w:divBdr>
                        </w:div>
                      </w:divsChild>
                    </w:div>
                    <w:div w:id="1441753792">
                      <w:marLeft w:val="-225"/>
                      <w:marRight w:val="-225"/>
                      <w:marTop w:val="150"/>
                      <w:marBottom w:val="0"/>
                      <w:divBdr>
                        <w:top w:val="single" w:sz="6" w:space="0" w:color="EEEEEE"/>
                        <w:left w:val="none" w:sz="0" w:space="0" w:color="auto"/>
                        <w:bottom w:val="none" w:sz="0" w:space="0" w:color="auto"/>
                        <w:right w:val="none" w:sz="0" w:space="0" w:color="auto"/>
                      </w:divBdr>
                      <w:divsChild>
                        <w:div w:id="863177153">
                          <w:marLeft w:val="0"/>
                          <w:marRight w:val="0"/>
                          <w:marTop w:val="0"/>
                          <w:marBottom w:val="0"/>
                          <w:divBdr>
                            <w:top w:val="none" w:sz="0" w:space="0" w:color="auto"/>
                            <w:left w:val="none" w:sz="0" w:space="0" w:color="auto"/>
                            <w:bottom w:val="none" w:sz="0" w:space="0" w:color="auto"/>
                            <w:right w:val="none" w:sz="0" w:space="0" w:color="auto"/>
                          </w:divBdr>
                        </w:div>
                        <w:div w:id="1142623252">
                          <w:marLeft w:val="0"/>
                          <w:marRight w:val="0"/>
                          <w:marTop w:val="0"/>
                          <w:marBottom w:val="0"/>
                          <w:divBdr>
                            <w:top w:val="none" w:sz="0" w:space="0" w:color="auto"/>
                            <w:left w:val="none" w:sz="0" w:space="0" w:color="auto"/>
                            <w:bottom w:val="none" w:sz="0" w:space="0" w:color="auto"/>
                            <w:right w:val="none" w:sz="0" w:space="0" w:color="auto"/>
                          </w:divBdr>
                        </w:div>
                        <w:div w:id="1583948906">
                          <w:marLeft w:val="0"/>
                          <w:marRight w:val="0"/>
                          <w:marTop w:val="0"/>
                          <w:marBottom w:val="0"/>
                          <w:divBdr>
                            <w:top w:val="none" w:sz="0" w:space="0" w:color="auto"/>
                            <w:left w:val="none" w:sz="0" w:space="0" w:color="auto"/>
                            <w:bottom w:val="none" w:sz="0" w:space="0" w:color="auto"/>
                            <w:right w:val="none" w:sz="0" w:space="0" w:color="auto"/>
                          </w:divBdr>
                        </w:div>
                        <w:div w:id="255790163">
                          <w:marLeft w:val="0"/>
                          <w:marRight w:val="0"/>
                          <w:marTop w:val="0"/>
                          <w:marBottom w:val="0"/>
                          <w:divBdr>
                            <w:top w:val="none" w:sz="0" w:space="0" w:color="auto"/>
                            <w:left w:val="none" w:sz="0" w:space="0" w:color="auto"/>
                            <w:bottom w:val="none" w:sz="0" w:space="0" w:color="auto"/>
                            <w:right w:val="none" w:sz="0" w:space="0" w:color="auto"/>
                          </w:divBdr>
                        </w:div>
                      </w:divsChild>
                    </w:div>
                    <w:div w:id="1502812113">
                      <w:marLeft w:val="-225"/>
                      <w:marRight w:val="-225"/>
                      <w:marTop w:val="150"/>
                      <w:marBottom w:val="0"/>
                      <w:divBdr>
                        <w:top w:val="single" w:sz="6" w:space="0" w:color="EEEEEE"/>
                        <w:left w:val="none" w:sz="0" w:space="0" w:color="auto"/>
                        <w:bottom w:val="none" w:sz="0" w:space="0" w:color="auto"/>
                        <w:right w:val="none" w:sz="0" w:space="0" w:color="auto"/>
                      </w:divBdr>
                      <w:divsChild>
                        <w:div w:id="1911116244">
                          <w:marLeft w:val="0"/>
                          <w:marRight w:val="0"/>
                          <w:marTop w:val="0"/>
                          <w:marBottom w:val="0"/>
                          <w:divBdr>
                            <w:top w:val="none" w:sz="0" w:space="0" w:color="auto"/>
                            <w:left w:val="none" w:sz="0" w:space="0" w:color="auto"/>
                            <w:bottom w:val="none" w:sz="0" w:space="0" w:color="auto"/>
                            <w:right w:val="none" w:sz="0" w:space="0" w:color="auto"/>
                          </w:divBdr>
                        </w:div>
                        <w:div w:id="1210920535">
                          <w:marLeft w:val="0"/>
                          <w:marRight w:val="0"/>
                          <w:marTop w:val="0"/>
                          <w:marBottom w:val="0"/>
                          <w:divBdr>
                            <w:top w:val="none" w:sz="0" w:space="0" w:color="auto"/>
                            <w:left w:val="none" w:sz="0" w:space="0" w:color="auto"/>
                            <w:bottom w:val="none" w:sz="0" w:space="0" w:color="auto"/>
                            <w:right w:val="none" w:sz="0" w:space="0" w:color="auto"/>
                          </w:divBdr>
                        </w:div>
                        <w:div w:id="1222986823">
                          <w:marLeft w:val="0"/>
                          <w:marRight w:val="0"/>
                          <w:marTop w:val="0"/>
                          <w:marBottom w:val="0"/>
                          <w:divBdr>
                            <w:top w:val="none" w:sz="0" w:space="0" w:color="auto"/>
                            <w:left w:val="none" w:sz="0" w:space="0" w:color="auto"/>
                            <w:bottom w:val="none" w:sz="0" w:space="0" w:color="auto"/>
                            <w:right w:val="none" w:sz="0" w:space="0" w:color="auto"/>
                          </w:divBdr>
                        </w:div>
                        <w:div w:id="1487018628">
                          <w:marLeft w:val="0"/>
                          <w:marRight w:val="0"/>
                          <w:marTop w:val="0"/>
                          <w:marBottom w:val="0"/>
                          <w:divBdr>
                            <w:top w:val="none" w:sz="0" w:space="0" w:color="auto"/>
                            <w:left w:val="none" w:sz="0" w:space="0" w:color="auto"/>
                            <w:bottom w:val="none" w:sz="0" w:space="0" w:color="auto"/>
                            <w:right w:val="none" w:sz="0" w:space="0" w:color="auto"/>
                          </w:divBdr>
                        </w:div>
                      </w:divsChild>
                    </w:div>
                    <w:div w:id="976297888">
                      <w:marLeft w:val="-225"/>
                      <w:marRight w:val="-225"/>
                      <w:marTop w:val="150"/>
                      <w:marBottom w:val="0"/>
                      <w:divBdr>
                        <w:top w:val="single" w:sz="6" w:space="0" w:color="EEEEEE"/>
                        <w:left w:val="none" w:sz="0" w:space="0" w:color="auto"/>
                        <w:bottom w:val="none" w:sz="0" w:space="0" w:color="auto"/>
                        <w:right w:val="none" w:sz="0" w:space="0" w:color="auto"/>
                      </w:divBdr>
                      <w:divsChild>
                        <w:div w:id="1202590062">
                          <w:marLeft w:val="0"/>
                          <w:marRight w:val="0"/>
                          <w:marTop w:val="0"/>
                          <w:marBottom w:val="0"/>
                          <w:divBdr>
                            <w:top w:val="none" w:sz="0" w:space="0" w:color="auto"/>
                            <w:left w:val="none" w:sz="0" w:space="0" w:color="auto"/>
                            <w:bottom w:val="none" w:sz="0" w:space="0" w:color="auto"/>
                            <w:right w:val="none" w:sz="0" w:space="0" w:color="auto"/>
                          </w:divBdr>
                        </w:div>
                        <w:div w:id="948704528">
                          <w:marLeft w:val="0"/>
                          <w:marRight w:val="0"/>
                          <w:marTop w:val="0"/>
                          <w:marBottom w:val="0"/>
                          <w:divBdr>
                            <w:top w:val="none" w:sz="0" w:space="0" w:color="auto"/>
                            <w:left w:val="none" w:sz="0" w:space="0" w:color="auto"/>
                            <w:bottom w:val="none" w:sz="0" w:space="0" w:color="auto"/>
                            <w:right w:val="none" w:sz="0" w:space="0" w:color="auto"/>
                          </w:divBdr>
                        </w:div>
                        <w:div w:id="180510198">
                          <w:marLeft w:val="0"/>
                          <w:marRight w:val="0"/>
                          <w:marTop w:val="0"/>
                          <w:marBottom w:val="0"/>
                          <w:divBdr>
                            <w:top w:val="none" w:sz="0" w:space="0" w:color="auto"/>
                            <w:left w:val="none" w:sz="0" w:space="0" w:color="auto"/>
                            <w:bottom w:val="none" w:sz="0" w:space="0" w:color="auto"/>
                            <w:right w:val="none" w:sz="0" w:space="0" w:color="auto"/>
                          </w:divBdr>
                        </w:div>
                        <w:div w:id="1564558706">
                          <w:marLeft w:val="0"/>
                          <w:marRight w:val="0"/>
                          <w:marTop w:val="0"/>
                          <w:marBottom w:val="0"/>
                          <w:divBdr>
                            <w:top w:val="none" w:sz="0" w:space="0" w:color="auto"/>
                            <w:left w:val="none" w:sz="0" w:space="0" w:color="auto"/>
                            <w:bottom w:val="none" w:sz="0" w:space="0" w:color="auto"/>
                            <w:right w:val="none" w:sz="0" w:space="0" w:color="auto"/>
                          </w:divBdr>
                        </w:div>
                      </w:divsChild>
                    </w:div>
                    <w:div w:id="140586891">
                      <w:marLeft w:val="-225"/>
                      <w:marRight w:val="-225"/>
                      <w:marTop w:val="150"/>
                      <w:marBottom w:val="0"/>
                      <w:divBdr>
                        <w:top w:val="single" w:sz="6" w:space="0" w:color="EEEEEE"/>
                        <w:left w:val="none" w:sz="0" w:space="0" w:color="auto"/>
                        <w:bottom w:val="none" w:sz="0" w:space="0" w:color="auto"/>
                        <w:right w:val="none" w:sz="0" w:space="0" w:color="auto"/>
                      </w:divBdr>
                      <w:divsChild>
                        <w:div w:id="1615475838">
                          <w:marLeft w:val="0"/>
                          <w:marRight w:val="0"/>
                          <w:marTop w:val="0"/>
                          <w:marBottom w:val="0"/>
                          <w:divBdr>
                            <w:top w:val="none" w:sz="0" w:space="0" w:color="auto"/>
                            <w:left w:val="none" w:sz="0" w:space="0" w:color="auto"/>
                            <w:bottom w:val="none" w:sz="0" w:space="0" w:color="auto"/>
                            <w:right w:val="none" w:sz="0" w:space="0" w:color="auto"/>
                          </w:divBdr>
                        </w:div>
                        <w:div w:id="1570190582">
                          <w:marLeft w:val="0"/>
                          <w:marRight w:val="0"/>
                          <w:marTop w:val="0"/>
                          <w:marBottom w:val="0"/>
                          <w:divBdr>
                            <w:top w:val="none" w:sz="0" w:space="0" w:color="auto"/>
                            <w:left w:val="none" w:sz="0" w:space="0" w:color="auto"/>
                            <w:bottom w:val="none" w:sz="0" w:space="0" w:color="auto"/>
                            <w:right w:val="none" w:sz="0" w:space="0" w:color="auto"/>
                          </w:divBdr>
                        </w:div>
                        <w:div w:id="1598712622">
                          <w:marLeft w:val="0"/>
                          <w:marRight w:val="0"/>
                          <w:marTop w:val="0"/>
                          <w:marBottom w:val="0"/>
                          <w:divBdr>
                            <w:top w:val="none" w:sz="0" w:space="0" w:color="auto"/>
                            <w:left w:val="none" w:sz="0" w:space="0" w:color="auto"/>
                            <w:bottom w:val="none" w:sz="0" w:space="0" w:color="auto"/>
                            <w:right w:val="none" w:sz="0" w:space="0" w:color="auto"/>
                          </w:divBdr>
                        </w:div>
                        <w:div w:id="2114738893">
                          <w:marLeft w:val="0"/>
                          <w:marRight w:val="0"/>
                          <w:marTop w:val="0"/>
                          <w:marBottom w:val="0"/>
                          <w:divBdr>
                            <w:top w:val="none" w:sz="0" w:space="0" w:color="auto"/>
                            <w:left w:val="none" w:sz="0" w:space="0" w:color="auto"/>
                            <w:bottom w:val="none" w:sz="0" w:space="0" w:color="auto"/>
                            <w:right w:val="none" w:sz="0" w:space="0" w:color="auto"/>
                          </w:divBdr>
                        </w:div>
                      </w:divsChild>
                    </w:div>
                    <w:div w:id="648482928">
                      <w:marLeft w:val="-225"/>
                      <w:marRight w:val="-225"/>
                      <w:marTop w:val="150"/>
                      <w:marBottom w:val="0"/>
                      <w:divBdr>
                        <w:top w:val="single" w:sz="6" w:space="0" w:color="EEEEEE"/>
                        <w:left w:val="none" w:sz="0" w:space="0" w:color="auto"/>
                        <w:bottom w:val="none" w:sz="0" w:space="0" w:color="auto"/>
                        <w:right w:val="none" w:sz="0" w:space="0" w:color="auto"/>
                      </w:divBdr>
                      <w:divsChild>
                        <w:div w:id="251356192">
                          <w:marLeft w:val="0"/>
                          <w:marRight w:val="0"/>
                          <w:marTop w:val="0"/>
                          <w:marBottom w:val="0"/>
                          <w:divBdr>
                            <w:top w:val="none" w:sz="0" w:space="0" w:color="auto"/>
                            <w:left w:val="none" w:sz="0" w:space="0" w:color="auto"/>
                            <w:bottom w:val="none" w:sz="0" w:space="0" w:color="auto"/>
                            <w:right w:val="none" w:sz="0" w:space="0" w:color="auto"/>
                          </w:divBdr>
                        </w:div>
                        <w:div w:id="1328561247">
                          <w:marLeft w:val="0"/>
                          <w:marRight w:val="0"/>
                          <w:marTop w:val="0"/>
                          <w:marBottom w:val="0"/>
                          <w:divBdr>
                            <w:top w:val="none" w:sz="0" w:space="0" w:color="auto"/>
                            <w:left w:val="none" w:sz="0" w:space="0" w:color="auto"/>
                            <w:bottom w:val="none" w:sz="0" w:space="0" w:color="auto"/>
                            <w:right w:val="none" w:sz="0" w:space="0" w:color="auto"/>
                          </w:divBdr>
                        </w:div>
                        <w:div w:id="707491842">
                          <w:marLeft w:val="0"/>
                          <w:marRight w:val="0"/>
                          <w:marTop w:val="0"/>
                          <w:marBottom w:val="0"/>
                          <w:divBdr>
                            <w:top w:val="none" w:sz="0" w:space="0" w:color="auto"/>
                            <w:left w:val="none" w:sz="0" w:space="0" w:color="auto"/>
                            <w:bottom w:val="none" w:sz="0" w:space="0" w:color="auto"/>
                            <w:right w:val="none" w:sz="0" w:space="0" w:color="auto"/>
                          </w:divBdr>
                        </w:div>
                        <w:div w:id="218322654">
                          <w:marLeft w:val="0"/>
                          <w:marRight w:val="0"/>
                          <w:marTop w:val="0"/>
                          <w:marBottom w:val="0"/>
                          <w:divBdr>
                            <w:top w:val="none" w:sz="0" w:space="0" w:color="auto"/>
                            <w:left w:val="none" w:sz="0" w:space="0" w:color="auto"/>
                            <w:bottom w:val="none" w:sz="0" w:space="0" w:color="auto"/>
                            <w:right w:val="none" w:sz="0" w:space="0" w:color="auto"/>
                          </w:divBdr>
                        </w:div>
                      </w:divsChild>
                    </w:div>
                    <w:div w:id="1057435412">
                      <w:marLeft w:val="-225"/>
                      <w:marRight w:val="-225"/>
                      <w:marTop w:val="150"/>
                      <w:marBottom w:val="0"/>
                      <w:divBdr>
                        <w:top w:val="single" w:sz="6" w:space="0" w:color="EEEEEE"/>
                        <w:left w:val="none" w:sz="0" w:space="0" w:color="auto"/>
                        <w:bottom w:val="none" w:sz="0" w:space="0" w:color="auto"/>
                        <w:right w:val="none" w:sz="0" w:space="0" w:color="auto"/>
                      </w:divBdr>
                      <w:divsChild>
                        <w:div w:id="407583955">
                          <w:marLeft w:val="0"/>
                          <w:marRight w:val="0"/>
                          <w:marTop w:val="0"/>
                          <w:marBottom w:val="0"/>
                          <w:divBdr>
                            <w:top w:val="none" w:sz="0" w:space="0" w:color="auto"/>
                            <w:left w:val="none" w:sz="0" w:space="0" w:color="auto"/>
                            <w:bottom w:val="none" w:sz="0" w:space="0" w:color="auto"/>
                            <w:right w:val="none" w:sz="0" w:space="0" w:color="auto"/>
                          </w:divBdr>
                        </w:div>
                        <w:div w:id="306515070">
                          <w:marLeft w:val="0"/>
                          <w:marRight w:val="0"/>
                          <w:marTop w:val="0"/>
                          <w:marBottom w:val="0"/>
                          <w:divBdr>
                            <w:top w:val="none" w:sz="0" w:space="0" w:color="auto"/>
                            <w:left w:val="none" w:sz="0" w:space="0" w:color="auto"/>
                            <w:bottom w:val="none" w:sz="0" w:space="0" w:color="auto"/>
                            <w:right w:val="none" w:sz="0" w:space="0" w:color="auto"/>
                          </w:divBdr>
                        </w:div>
                        <w:div w:id="1473595683">
                          <w:marLeft w:val="0"/>
                          <w:marRight w:val="0"/>
                          <w:marTop w:val="0"/>
                          <w:marBottom w:val="0"/>
                          <w:divBdr>
                            <w:top w:val="none" w:sz="0" w:space="0" w:color="auto"/>
                            <w:left w:val="none" w:sz="0" w:space="0" w:color="auto"/>
                            <w:bottom w:val="none" w:sz="0" w:space="0" w:color="auto"/>
                            <w:right w:val="none" w:sz="0" w:space="0" w:color="auto"/>
                          </w:divBdr>
                        </w:div>
                        <w:div w:id="1335184024">
                          <w:marLeft w:val="0"/>
                          <w:marRight w:val="0"/>
                          <w:marTop w:val="0"/>
                          <w:marBottom w:val="0"/>
                          <w:divBdr>
                            <w:top w:val="none" w:sz="0" w:space="0" w:color="auto"/>
                            <w:left w:val="none" w:sz="0" w:space="0" w:color="auto"/>
                            <w:bottom w:val="none" w:sz="0" w:space="0" w:color="auto"/>
                            <w:right w:val="none" w:sz="0" w:space="0" w:color="auto"/>
                          </w:divBdr>
                        </w:div>
                      </w:divsChild>
                    </w:div>
                    <w:div w:id="1957102650">
                      <w:marLeft w:val="-225"/>
                      <w:marRight w:val="-225"/>
                      <w:marTop w:val="150"/>
                      <w:marBottom w:val="0"/>
                      <w:divBdr>
                        <w:top w:val="single" w:sz="6" w:space="0" w:color="EEEEEE"/>
                        <w:left w:val="none" w:sz="0" w:space="0" w:color="auto"/>
                        <w:bottom w:val="none" w:sz="0" w:space="0" w:color="auto"/>
                        <w:right w:val="none" w:sz="0" w:space="0" w:color="auto"/>
                      </w:divBdr>
                      <w:divsChild>
                        <w:div w:id="845286204">
                          <w:marLeft w:val="0"/>
                          <w:marRight w:val="0"/>
                          <w:marTop w:val="0"/>
                          <w:marBottom w:val="0"/>
                          <w:divBdr>
                            <w:top w:val="none" w:sz="0" w:space="0" w:color="auto"/>
                            <w:left w:val="none" w:sz="0" w:space="0" w:color="auto"/>
                            <w:bottom w:val="none" w:sz="0" w:space="0" w:color="auto"/>
                            <w:right w:val="none" w:sz="0" w:space="0" w:color="auto"/>
                          </w:divBdr>
                        </w:div>
                        <w:div w:id="146485709">
                          <w:marLeft w:val="0"/>
                          <w:marRight w:val="0"/>
                          <w:marTop w:val="0"/>
                          <w:marBottom w:val="0"/>
                          <w:divBdr>
                            <w:top w:val="none" w:sz="0" w:space="0" w:color="auto"/>
                            <w:left w:val="none" w:sz="0" w:space="0" w:color="auto"/>
                            <w:bottom w:val="none" w:sz="0" w:space="0" w:color="auto"/>
                            <w:right w:val="none" w:sz="0" w:space="0" w:color="auto"/>
                          </w:divBdr>
                        </w:div>
                        <w:div w:id="386954085">
                          <w:marLeft w:val="0"/>
                          <w:marRight w:val="0"/>
                          <w:marTop w:val="0"/>
                          <w:marBottom w:val="0"/>
                          <w:divBdr>
                            <w:top w:val="none" w:sz="0" w:space="0" w:color="auto"/>
                            <w:left w:val="none" w:sz="0" w:space="0" w:color="auto"/>
                            <w:bottom w:val="none" w:sz="0" w:space="0" w:color="auto"/>
                            <w:right w:val="none" w:sz="0" w:space="0" w:color="auto"/>
                          </w:divBdr>
                        </w:div>
                        <w:div w:id="105197414">
                          <w:marLeft w:val="0"/>
                          <w:marRight w:val="0"/>
                          <w:marTop w:val="0"/>
                          <w:marBottom w:val="0"/>
                          <w:divBdr>
                            <w:top w:val="none" w:sz="0" w:space="0" w:color="auto"/>
                            <w:left w:val="none" w:sz="0" w:space="0" w:color="auto"/>
                            <w:bottom w:val="none" w:sz="0" w:space="0" w:color="auto"/>
                            <w:right w:val="none" w:sz="0" w:space="0" w:color="auto"/>
                          </w:divBdr>
                        </w:div>
                      </w:divsChild>
                    </w:div>
                    <w:div w:id="291790737">
                      <w:marLeft w:val="-225"/>
                      <w:marRight w:val="-225"/>
                      <w:marTop w:val="150"/>
                      <w:marBottom w:val="0"/>
                      <w:divBdr>
                        <w:top w:val="single" w:sz="6" w:space="0" w:color="EEEEEE"/>
                        <w:left w:val="none" w:sz="0" w:space="0" w:color="auto"/>
                        <w:bottom w:val="none" w:sz="0" w:space="0" w:color="auto"/>
                        <w:right w:val="none" w:sz="0" w:space="0" w:color="auto"/>
                      </w:divBdr>
                      <w:divsChild>
                        <w:div w:id="657852448">
                          <w:marLeft w:val="0"/>
                          <w:marRight w:val="0"/>
                          <w:marTop w:val="0"/>
                          <w:marBottom w:val="0"/>
                          <w:divBdr>
                            <w:top w:val="none" w:sz="0" w:space="0" w:color="auto"/>
                            <w:left w:val="none" w:sz="0" w:space="0" w:color="auto"/>
                            <w:bottom w:val="none" w:sz="0" w:space="0" w:color="auto"/>
                            <w:right w:val="none" w:sz="0" w:space="0" w:color="auto"/>
                          </w:divBdr>
                        </w:div>
                        <w:div w:id="1078482631">
                          <w:marLeft w:val="0"/>
                          <w:marRight w:val="0"/>
                          <w:marTop w:val="0"/>
                          <w:marBottom w:val="0"/>
                          <w:divBdr>
                            <w:top w:val="none" w:sz="0" w:space="0" w:color="auto"/>
                            <w:left w:val="none" w:sz="0" w:space="0" w:color="auto"/>
                            <w:bottom w:val="none" w:sz="0" w:space="0" w:color="auto"/>
                            <w:right w:val="none" w:sz="0" w:space="0" w:color="auto"/>
                          </w:divBdr>
                        </w:div>
                        <w:div w:id="1161775784">
                          <w:marLeft w:val="0"/>
                          <w:marRight w:val="0"/>
                          <w:marTop w:val="0"/>
                          <w:marBottom w:val="0"/>
                          <w:divBdr>
                            <w:top w:val="none" w:sz="0" w:space="0" w:color="auto"/>
                            <w:left w:val="none" w:sz="0" w:space="0" w:color="auto"/>
                            <w:bottom w:val="none" w:sz="0" w:space="0" w:color="auto"/>
                            <w:right w:val="none" w:sz="0" w:space="0" w:color="auto"/>
                          </w:divBdr>
                        </w:div>
                        <w:div w:id="854685521">
                          <w:marLeft w:val="0"/>
                          <w:marRight w:val="0"/>
                          <w:marTop w:val="0"/>
                          <w:marBottom w:val="0"/>
                          <w:divBdr>
                            <w:top w:val="none" w:sz="0" w:space="0" w:color="auto"/>
                            <w:left w:val="none" w:sz="0" w:space="0" w:color="auto"/>
                            <w:bottom w:val="none" w:sz="0" w:space="0" w:color="auto"/>
                            <w:right w:val="none" w:sz="0" w:space="0" w:color="auto"/>
                          </w:divBdr>
                        </w:div>
                      </w:divsChild>
                    </w:div>
                    <w:div w:id="1533106105">
                      <w:marLeft w:val="-225"/>
                      <w:marRight w:val="-225"/>
                      <w:marTop w:val="150"/>
                      <w:marBottom w:val="0"/>
                      <w:divBdr>
                        <w:top w:val="single" w:sz="6" w:space="0" w:color="EEEEEE"/>
                        <w:left w:val="none" w:sz="0" w:space="0" w:color="auto"/>
                        <w:bottom w:val="none" w:sz="0" w:space="0" w:color="auto"/>
                        <w:right w:val="none" w:sz="0" w:space="0" w:color="auto"/>
                      </w:divBdr>
                      <w:divsChild>
                        <w:div w:id="1550726063">
                          <w:marLeft w:val="0"/>
                          <w:marRight w:val="0"/>
                          <w:marTop w:val="0"/>
                          <w:marBottom w:val="0"/>
                          <w:divBdr>
                            <w:top w:val="none" w:sz="0" w:space="0" w:color="auto"/>
                            <w:left w:val="none" w:sz="0" w:space="0" w:color="auto"/>
                            <w:bottom w:val="none" w:sz="0" w:space="0" w:color="auto"/>
                            <w:right w:val="none" w:sz="0" w:space="0" w:color="auto"/>
                          </w:divBdr>
                        </w:div>
                        <w:div w:id="1250503274">
                          <w:marLeft w:val="0"/>
                          <w:marRight w:val="0"/>
                          <w:marTop w:val="0"/>
                          <w:marBottom w:val="0"/>
                          <w:divBdr>
                            <w:top w:val="none" w:sz="0" w:space="0" w:color="auto"/>
                            <w:left w:val="none" w:sz="0" w:space="0" w:color="auto"/>
                            <w:bottom w:val="none" w:sz="0" w:space="0" w:color="auto"/>
                            <w:right w:val="none" w:sz="0" w:space="0" w:color="auto"/>
                          </w:divBdr>
                        </w:div>
                        <w:div w:id="1243879458">
                          <w:marLeft w:val="0"/>
                          <w:marRight w:val="0"/>
                          <w:marTop w:val="0"/>
                          <w:marBottom w:val="0"/>
                          <w:divBdr>
                            <w:top w:val="none" w:sz="0" w:space="0" w:color="auto"/>
                            <w:left w:val="none" w:sz="0" w:space="0" w:color="auto"/>
                            <w:bottom w:val="none" w:sz="0" w:space="0" w:color="auto"/>
                            <w:right w:val="none" w:sz="0" w:space="0" w:color="auto"/>
                          </w:divBdr>
                        </w:div>
                        <w:div w:id="1375153468">
                          <w:marLeft w:val="0"/>
                          <w:marRight w:val="0"/>
                          <w:marTop w:val="0"/>
                          <w:marBottom w:val="0"/>
                          <w:divBdr>
                            <w:top w:val="none" w:sz="0" w:space="0" w:color="auto"/>
                            <w:left w:val="none" w:sz="0" w:space="0" w:color="auto"/>
                            <w:bottom w:val="none" w:sz="0" w:space="0" w:color="auto"/>
                            <w:right w:val="none" w:sz="0" w:space="0" w:color="auto"/>
                          </w:divBdr>
                        </w:div>
                      </w:divsChild>
                    </w:div>
                    <w:div w:id="799886629">
                      <w:marLeft w:val="-225"/>
                      <w:marRight w:val="-225"/>
                      <w:marTop w:val="150"/>
                      <w:marBottom w:val="0"/>
                      <w:divBdr>
                        <w:top w:val="single" w:sz="6" w:space="0" w:color="EEEEEE"/>
                        <w:left w:val="none" w:sz="0" w:space="0" w:color="auto"/>
                        <w:bottom w:val="none" w:sz="0" w:space="0" w:color="auto"/>
                        <w:right w:val="none" w:sz="0" w:space="0" w:color="auto"/>
                      </w:divBdr>
                      <w:divsChild>
                        <w:div w:id="2042703194">
                          <w:marLeft w:val="0"/>
                          <w:marRight w:val="0"/>
                          <w:marTop w:val="0"/>
                          <w:marBottom w:val="0"/>
                          <w:divBdr>
                            <w:top w:val="none" w:sz="0" w:space="0" w:color="auto"/>
                            <w:left w:val="none" w:sz="0" w:space="0" w:color="auto"/>
                            <w:bottom w:val="none" w:sz="0" w:space="0" w:color="auto"/>
                            <w:right w:val="none" w:sz="0" w:space="0" w:color="auto"/>
                          </w:divBdr>
                        </w:div>
                        <w:div w:id="1746997059">
                          <w:marLeft w:val="0"/>
                          <w:marRight w:val="0"/>
                          <w:marTop w:val="0"/>
                          <w:marBottom w:val="0"/>
                          <w:divBdr>
                            <w:top w:val="none" w:sz="0" w:space="0" w:color="auto"/>
                            <w:left w:val="none" w:sz="0" w:space="0" w:color="auto"/>
                            <w:bottom w:val="none" w:sz="0" w:space="0" w:color="auto"/>
                            <w:right w:val="none" w:sz="0" w:space="0" w:color="auto"/>
                          </w:divBdr>
                        </w:div>
                        <w:div w:id="2099131156">
                          <w:marLeft w:val="0"/>
                          <w:marRight w:val="0"/>
                          <w:marTop w:val="0"/>
                          <w:marBottom w:val="0"/>
                          <w:divBdr>
                            <w:top w:val="none" w:sz="0" w:space="0" w:color="auto"/>
                            <w:left w:val="none" w:sz="0" w:space="0" w:color="auto"/>
                            <w:bottom w:val="none" w:sz="0" w:space="0" w:color="auto"/>
                            <w:right w:val="none" w:sz="0" w:space="0" w:color="auto"/>
                          </w:divBdr>
                        </w:div>
                        <w:div w:id="460347816">
                          <w:marLeft w:val="0"/>
                          <w:marRight w:val="0"/>
                          <w:marTop w:val="0"/>
                          <w:marBottom w:val="0"/>
                          <w:divBdr>
                            <w:top w:val="none" w:sz="0" w:space="0" w:color="auto"/>
                            <w:left w:val="none" w:sz="0" w:space="0" w:color="auto"/>
                            <w:bottom w:val="none" w:sz="0" w:space="0" w:color="auto"/>
                            <w:right w:val="none" w:sz="0" w:space="0" w:color="auto"/>
                          </w:divBdr>
                        </w:div>
                      </w:divsChild>
                    </w:div>
                    <w:div w:id="1898975064">
                      <w:marLeft w:val="-225"/>
                      <w:marRight w:val="-225"/>
                      <w:marTop w:val="150"/>
                      <w:marBottom w:val="0"/>
                      <w:divBdr>
                        <w:top w:val="single" w:sz="6" w:space="0" w:color="EEEEEE"/>
                        <w:left w:val="none" w:sz="0" w:space="0" w:color="auto"/>
                        <w:bottom w:val="none" w:sz="0" w:space="0" w:color="auto"/>
                        <w:right w:val="none" w:sz="0" w:space="0" w:color="auto"/>
                      </w:divBdr>
                      <w:divsChild>
                        <w:div w:id="762918862">
                          <w:marLeft w:val="0"/>
                          <w:marRight w:val="0"/>
                          <w:marTop w:val="0"/>
                          <w:marBottom w:val="0"/>
                          <w:divBdr>
                            <w:top w:val="none" w:sz="0" w:space="0" w:color="auto"/>
                            <w:left w:val="none" w:sz="0" w:space="0" w:color="auto"/>
                            <w:bottom w:val="none" w:sz="0" w:space="0" w:color="auto"/>
                            <w:right w:val="none" w:sz="0" w:space="0" w:color="auto"/>
                          </w:divBdr>
                        </w:div>
                        <w:div w:id="2125080321">
                          <w:marLeft w:val="0"/>
                          <w:marRight w:val="0"/>
                          <w:marTop w:val="0"/>
                          <w:marBottom w:val="0"/>
                          <w:divBdr>
                            <w:top w:val="none" w:sz="0" w:space="0" w:color="auto"/>
                            <w:left w:val="none" w:sz="0" w:space="0" w:color="auto"/>
                            <w:bottom w:val="none" w:sz="0" w:space="0" w:color="auto"/>
                            <w:right w:val="none" w:sz="0" w:space="0" w:color="auto"/>
                          </w:divBdr>
                        </w:div>
                        <w:div w:id="1991597137">
                          <w:marLeft w:val="0"/>
                          <w:marRight w:val="0"/>
                          <w:marTop w:val="0"/>
                          <w:marBottom w:val="0"/>
                          <w:divBdr>
                            <w:top w:val="none" w:sz="0" w:space="0" w:color="auto"/>
                            <w:left w:val="none" w:sz="0" w:space="0" w:color="auto"/>
                            <w:bottom w:val="none" w:sz="0" w:space="0" w:color="auto"/>
                            <w:right w:val="none" w:sz="0" w:space="0" w:color="auto"/>
                          </w:divBdr>
                        </w:div>
                        <w:div w:id="1084451180">
                          <w:marLeft w:val="0"/>
                          <w:marRight w:val="0"/>
                          <w:marTop w:val="0"/>
                          <w:marBottom w:val="0"/>
                          <w:divBdr>
                            <w:top w:val="none" w:sz="0" w:space="0" w:color="auto"/>
                            <w:left w:val="none" w:sz="0" w:space="0" w:color="auto"/>
                            <w:bottom w:val="none" w:sz="0" w:space="0" w:color="auto"/>
                            <w:right w:val="none" w:sz="0" w:space="0" w:color="auto"/>
                          </w:divBdr>
                        </w:div>
                      </w:divsChild>
                    </w:div>
                    <w:div w:id="735904433">
                      <w:marLeft w:val="-225"/>
                      <w:marRight w:val="-225"/>
                      <w:marTop w:val="150"/>
                      <w:marBottom w:val="0"/>
                      <w:divBdr>
                        <w:top w:val="single" w:sz="6" w:space="0" w:color="EEEEEE"/>
                        <w:left w:val="none" w:sz="0" w:space="0" w:color="auto"/>
                        <w:bottom w:val="none" w:sz="0" w:space="0" w:color="auto"/>
                        <w:right w:val="none" w:sz="0" w:space="0" w:color="auto"/>
                      </w:divBdr>
                      <w:divsChild>
                        <w:div w:id="963317383">
                          <w:marLeft w:val="0"/>
                          <w:marRight w:val="0"/>
                          <w:marTop w:val="0"/>
                          <w:marBottom w:val="0"/>
                          <w:divBdr>
                            <w:top w:val="none" w:sz="0" w:space="0" w:color="auto"/>
                            <w:left w:val="none" w:sz="0" w:space="0" w:color="auto"/>
                            <w:bottom w:val="none" w:sz="0" w:space="0" w:color="auto"/>
                            <w:right w:val="none" w:sz="0" w:space="0" w:color="auto"/>
                          </w:divBdr>
                        </w:div>
                        <w:div w:id="1442533094">
                          <w:marLeft w:val="0"/>
                          <w:marRight w:val="0"/>
                          <w:marTop w:val="0"/>
                          <w:marBottom w:val="0"/>
                          <w:divBdr>
                            <w:top w:val="none" w:sz="0" w:space="0" w:color="auto"/>
                            <w:left w:val="none" w:sz="0" w:space="0" w:color="auto"/>
                            <w:bottom w:val="none" w:sz="0" w:space="0" w:color="auto"/>
                            <w:right w:val="none" w:sz="0" w:space="0" w:color="auto"/>
                          </w:divBdr>
                        </w:div>
                        <w:div w:id="1631326992">
                          <w:marLeft w:val="0"/>
                          <w:marRight w:val="0"/>
                          <w:marTop w:val="0"/>
                          <w:marBottom w:val="0"/>
                          <w:divBdr>
                            <w:top w:val="none" w:sz="0" w:space="0" w:color="auto"/>
                            <w:left w:val="none" w:sz="0" w:space="0" w:color="auto"/>
                            <w:bottom w:val="none" w:sz="0" w:space="0" w:color="auto"/>
                            <w:right w:val="none" w:sz="0" w:space="0" w:color="auto"/>
                          </w:divBdr>
                        </w:div>
                        <w:div w:id="1299722331">
                          <w:marLeft w:val="0"/>
                          <w:marRight w:val="0"/>
                          <w:marTop w:val="0"/>
                          <w:marBottom w:val="0"/>
                          <w:divBdr>
                            <w:top w:val="none" w:sz="0" w:space="0" w:color="auto"/>
                            <w:left w:val="none" w:sz="0" w:space="0" w:color="auto"/>
                            <w:bottom w:val="none" w:sz="0" w:space="0" w:color="auto"/>
                            <w:right w:val="none" w:sz="0" w:space="0" w:color="auto"/>
                          </w:divBdr>
                        </w:div>
                      </w:divsChild>
                    </w:div>
                    <w:div w:id="12608658">
                      <w:marLeft w:val="-225"/>
                      <w:marRight w:val="-225"/>
                      <w:marTop w:val="150"/>
                      <w:marBottom w:val="0"/>
                      <w:divBdr>
                        <w:top w:val="single" w:sz="6" w:space="0" w:color="EEEEEE"/>
                        <w:left w:val="none" w:sz="0" w:space="0" w:color="auto"/>
                        <w:bottom w:val="none" w:sz="0" w:space="0" w:color="auto"/>
                        <w:right w:val="none" w:sz="0" w:space="0" w:color="auto"/>
                      </w:divBdr>
                      <w:divsChild>
                        <w:div w:id="988554951">
                          <w:marLeft w:val="0"/>
                          <w:marRight w:val="0"/>
                          <w:marTop w:val="0"/>
                          <w:marBottom w:val="0"/>
                          <w:divBdr>
                            <w:top w:val="none" w:sz="0" w:space="0" w:color="auto"/>
                            <w:left w:val="none" w:sz="0" w:space="0" w:color="auto"/>
                            <w:bottom w:val="none" w:sz="0" w:space="0" w:color="auto"/>
                            <w:right w:val="none" w:sz="0" w:space="0" w:color="auto"/>
                          </w:divBdr>
                        </w:div>
                        <w:div w:id="555820994">
                          <w:marLeft w:val="0"/>
                          <w:marRight w:val="0"/>
                          <w:marTop w:val="0"/>
                          <w:marBottom w:val="0"/>
                          <w:divBdr>
                            <w:top w:val="none" w:sz="0" w:space="0" w:color="auto"/>
                            <w:left w:val="none" w:sz="0" w:space="0" w:color="auto"/>
                            <w:bottom w:val="none" w:sz="0" w:space="0" w:color="auto"/>
                            <w:right w:val="none" w:sz="0" w:space="0" w:color="auto"/>
                          </w:divBdr>
                        </w:div>
                        <w:div w:id="1199051238">
                          <w:marLeft w:val="0"/>
                          <w:marRight w:val="0"/>
                          <w:marTop w:val="0"/>
                          <w:marBottom w:val="0"/>
                          <w:divBdr>
                            <w:top w:val="none" w:sz="0" w:space="0" w:color="auto"/>
                            <w:left w:val="none" w:sz="0" w:space="0" w:color="auto"/>
                            <w:bottom w:val="none" w:sz="0" w:space="0" w:color="auto"/>
                            <w:right w:val="none" w:sz="0" w:space="0" w:color="auto"/>
                          </w:divBdr>
                        </w:div>
                        <w:div w:id="898784633">
                          <w:marLeft w:val="0"/>
                          <w:marRight w:val="0"/>
                          <w:marTop w:val="0"/>
                          <w:marBottom w:val="0"/>
                          <w:divBdr>
                            <w:top w:val="none" w:sz="0" w:space="0" w:color="auto"/>
                            <w:left w:val="none" w:sz="0" w:space="0" w:color="auto"/>
                            <w:bottom w:val="none" w:sz="0" w:space="0" w:color="auto"/>
                            <w:right w:val="none" w:sz="0" w:space="0" w:color="auto"/>
                          </w:divBdr>
                        </w:div>
                      </w:divsChild>
                    </w:div>
                    <w:div w:id="1425689880">
                      <w:marLeft w:val="-225"/>
                      <w:marRight w:val="-225"/>
                      <w:marTop w:val="150"/>
                      <w:marBottom w:val="0"/>
                      <w:divBdr>
                        <w:top w:val="single" w:sz="6" w:space="0" w:color="EEEEEE"/>
                        <w:left w:val="none" w:sz="0" w:space="0" w:color="auto"/>
                        <w:bottom w:val="none" w:sz="0" w:space="0" w:color="auto"/>
                        <w:right w:val="none" w:sz="0" w:space="0" w:color="auto"/>
                      </w:divBdr>
                      <w:divsChild>
                        <w:div w:id="1348755826">
                          <w:marLeft w:val="0"/>
                          <w:marRight w:val="0"/>
                          <w:marTop w:val="0"/>
                          <w:marBottom w:val="0"/>
                          <w:divBdr>
                            <w:top w:val="none" w:sz="0" w:space="0" w:color="auto"/>
                            <w:left w:val="none" w:sz="0" w:space="0" w:color="auto"/>
                            <w:bottom w:val="none" w:sz="0" w:space="0" w:color="auto"/>
                            <w:right w:val="none" w:sz="0" w:space="0" w:color="auto"/>
                          </w:divBdr>
                        </w:div>
                        <w:div w:id="2009285334">
                          <w:marLeft w:val="0"/>
                          <w:marRight w:val="0"/>
                          <w:marTop w:val="0"/>
                          <w:marBottom w:val="0"/>
                          <w:divBdr>
                            <w:top w:val="none" w:sz="0" w:space="0" w:color="auto"/>
                            <w:left w:val="none" w:sz="0" w:space="0" w:color="auto"/>
                            <w:bottom w:val="none" w:sz="0" w:space="0" w:color="auto"/>
                            <w:right w:val="none" w:sz="0" w:space="0" w:color="auto"/>
                          </w:divBdr>
                        </w:div>
                        <w:div w:id="523517387">
                          <w:marLeft w:val="0"/>
                          <w:marRight w:val="0"/>
                          <w:marTop w:val="0"/>
                          <w:marBottom w:val="0"/>
                          <w:divBdr>
                            <w:top w:val="none" w:sz="0" w:space="0" w:color="auto"/>
                            <w:left w:val="none" w:sz="0" w:space="0" w:color="auto"/>
                            <w:bottom w:val="none" w:sz="0" w:space="0" w:color="auto"/>
                            <w:right w:val="none" w:sz="0" w:space="0" w:color="auto"/>
                          </w:divBdr>
                        </w:div>
                        <w:div w:id="984361135">
                          <w:marLeft w:val="0"/>
                          <w:marRight w:val="0"/>
                          <w:marTop w:val="0"/>
                          <w:marBottom w:val="0"/>
                          <w:divBdr>
                            <w:top w:val="none" w:sz="0" w:space="0" w:color="auto"/>
                            <w:left w:val="none" w:sz="0" w:space="0" w:color="auto"/>
                            <w:bottom w:val="none" w:sz="0" w:space="0" w:color="auto"/>
                            <w:right w:val="none" w:sz="0" w:space="0" w:color="auto"/>
                          </w:divBdr>
                        </w:div>
                      </w:divsChild>
                    </w:div>
                    <w:div w:id="1023553006">
                      <w:marLeft w:val="-225"/>
                      <w:marRight w:val="-225"/>
                      <w:marTop w:val="150"/>
                      <w:marBottom w:val="0"/>
                      <w:divBdr>
                        <w:top w:val="single" w:sz="6" w:space="0" w:color="EEEEEE"/>
                        <w:left w:val="none" w:sz="0" w:space="0" w:color="auto"/>
                        <w:bottom w:val="none" w:sz="0" w:space="0" w:color="auto"/>
                        <w:right w:val="none" w:sz="0" w:space="0" w:color="auto"/>
                      </w:divBdr>
                      <w:divsChild>
                        <w:div w:id="832916751">
                          <w:marLeft w:val="0"/>
                          <w:marRight w:val="0"/>
                          <w:marTop w:val="0"/>
                          <w:marBottom w:val="0"/>
                          <w:divBdr>
                            <w:top w:val="none" w:sz="0" w:space="0" w:color="auto"/>
                            <w:left w:val="none" w:sz="0" w:space="0" w:color="auto"/>
                            <w:bottom w:val="none" w:sz="0" w:space="0" w:color="auto"/>
                            <w:right w:val="none" w:sz="0" w:space="0" w:color="auto"/>
                          </w:divBdr>
                        </w:div>
                        <w:div w:id="1325628975">
                          <w:marLeft w:val="0"/>
                          <w:marRight w:val="0"/>
                          <w:marTop w:val="0"/>
                          <w:marBottom w:val="0"/>
                          <w:divBdr>
                            <w:top w:val="none" w:sz="0" w:space="0" w:color="auto"/>
                            <w:left w:val="none" w:sz="0" w:space="0" w:color="auto"/>
                            <w:bottom w:val="none" w:sz="0" w:space="0" w:color="auto"/>
                            <w:right w:val="none" w:sz="0" w:space="0" w:color="auto"/>
                          </w:divBdr>
                        </w:div>
                        <w:div w:id="1836603358">
                          <w:marLeft w:val="0"/>
                          <w:marRight w:val="0"/>
                          <w:marTop w:val="0"/>
                          <w:marBottom w:val="0"/>
                          <w:divBdr>
                            <w:top w:val="none" w:sz="0" w:space="0" w:color="auto"/>
                            <w:left w:val="none" w:sz="0" w:space="0" w:color="auto"/>
                            <w:bottom w:val="none" w:sz="0" w:space="0" w:color="auto"/>
                            <w:right w:val="none" w:sz="0" w:space="0" w:color="auto"/>
                          </w:divBdr>
                        </w:div>
                        <w:div w:id="1936939980">
                          <w:marLeft w:val="0"/>
                          <w:marRight w:val="0"/>
                          <w:marTop w:val="0"/>
                          <w:marBottom w:val="0"/>
                          <w:divBdr>
                            <w:top w:val="none" w:sz="0" w:space="0" w:color="auto"/>
                            <w:left w:val="none" w:sz="0" w:space="0" w:color="auto"/>
                            <w:bottom w:val="none" w:sz="0" w:space="0" w:color="auto"/>
                            <w:right w:val="none" w:sz="0" w:space="0" w:color="auto"/>
                          </w:divBdr>
                        </w:div>
                      </w:divsChild>
                    </w:div>
                    <w:div w:id="1340698648">
                      <w:marLeft w:val="-225"/>
                      <w:marRight w:val="-225"/>
                      <w:marTop w:val="150"/>
                      <w:marBottom w:val="0"/>
                      <w:divBdr>
                        <w:top w:val="single" w:sz="6" w:space="0" w:color="EEEEEE"/>
                        <w:left w:val="none" w:sz="0" w:space="0" w:color="auto"/>
                        <w:bottom w:val="none" w:sz="0" w:space="0" w:color="auto"/>
                        <w:right w:val="none" w:sz="0" w:space="0" w:color="auto"/>
                      </w:divBdr>
                      <w:divsChild>
                        <w:div w:id="679359055">
                          <w:marLeft w:val="0"/>
                          <w:marRight w:val="0"/>
                          <w:marTop w:val="0"/>
                          <w:marBottom w:val="0"/>
                          <w:divBdr>
                            <w:top w:val="none" w:sz="0" w:space="0" w:color="auto"/>
                            <w:left w:val="none" w:sz="0" w:space="0" w:color="auto"/>
                            <w:bottom w:val="none" w:sz="0" w:space="0" w:color="auto"/>
                            <w:right w:val="none" w:sz="0" w:space="0" w:color="auto"/>
                          </w:divBdr>
                        </w:div>
                        <w:div w:id="400182853">
                          <w:marLeft w:val="0"/>
                          <w:marRight w:val="0"/>
                          <w:marTop w:val="0"/>
                          <w:marBottom w:val="0"/>
                          <w:divBdr>
                            <w:top w:val="none" w:sz="0" w:space="0" w:color="auto"/>
                            <w:left w:val="none" w:sz="0" w:space="0" w:color="auto"/>
                            <w:bottom w:val="none" w:sz="0" w:space="0" w:color="auto"/>
                            <w:right w:val="none" w:sz="0" w:space="0" w:color="auto"/>
                          </w:divBdr>
                        </w:div>
                        <w:div w:id="1293903612">
                          <w:marLeft w:val="0"/>
                          <w:marRight w:val="0"/>
                          <w:marTop w:val="0"/>
                          <w:marBottom w:val="0"/>
                          <w:divBdr>
                            <w:top w:val="none" w:sz="0" w:space="0" w:color="auto"/>
                            <w:left w:val="none" w:sz="0" w:space="0" w:color="auto"/>
                            <w:bottom w:val="none" w:sz="0" w:space="0" w:color="auto"/>
                            <w:right w:val="none" w:sz="0" w:space="0" w:color="auto"/>
                          </w:divBdr>
                        </w:div>
                        <w:div w:id="2020153888">
                          <w:marLeft w:val="0"/>
                          <w:marRight w:val="0"/>
                          <w:marTop w:val="0"/>
                          <w:marBottom w:val="0"/>
                          <w:divBdr>
                            <w:top w:val="none" w:sz="0" w:space="0" w:color="auto"/>
                            <w:left w:val="none" w:sz="0" w:space="0" w:color="auto"/>
                            <w:bottom w:val="none" w:sz="0" w:space="0" w:color="auto"/>
                            <w:right w:val="none" w:sz="0" w:space="0" w:color="auto"/>
                          </w:divBdr>
                        </w:div>
                      </w:divsChild>
                    </w:div>
                    <w:div w:id="1070809578">
                      <w:marLeft w:val="-225"/>
                      <w:marRight w:val="-225"/>
                      <w:marTop w:val="150"/>
                      <w:marBottom w:val="0"/>
                      <w:divBdr>
                        <w:top w:val="single" w:sz="6" w:space="0" w:color="EEEEEE"/>
                        <w:left w:val="none" w:sz="0" w:space="0" w:color="auto"/>
                        <w:bottom w:val="none" w:sz="0" w:space="0" w:color="auto"/>
                        <w:right w:val="none" w:sz="0" w:space="0" w:color="auto"/>
                      </w:divBdr>
                      <w:divsChild>
                        <w:div w:id="1837190000">
                          <w:marLeft w:val="0"/>
                          <w:marRight w:val="0"/>
                          <w:marTop w:val="0"/>
                          <w:marBottom w:val="0"/>
                          <w:divBdr>
                            <w:top w:val="none" w:sz="0" w:space="0" w:color="auto"/>
                            <w:left w:val="none" w:sz="0" w:space="0" w:color="auto"/>
                            <w:bottom w:val="none" w:sz="0" w:space="0" w:color="auto"/>
                            <w:right w:val="none" w:sz="0" w:space="0" w:color="auto"/>
                          </w:divBdr>
                        </w:div>
                        <w:div w:id="704986345">
                          <w:marLeft w:val="0"/>
                          <w:marRight w:val="0"/>
                          <w:marTop w:val="0"/>
                          <w:marBottom w:val="0"/>
                          <w:divBdr>
                            <w:top w:val="none" w:sz="0" w:space="0" w:color="auto"/>
                            <w:left w:val="none" w:sz="0" w:space="0" w:color="auto"/>
                            <w:bottom w:val="none" w:sz="0" w:space="0" w:color="auto"/>
                            <w:right w:val="none" w:sz="0" w:space="0" w:color="auto"/>
                          </w:divBdr>
                        </w:div>
                        <w:div w:id="1155610054">
                          <w:marLeft w:val="0"/>
                          <w:marRight w:val="0"/>
                          <w:marTop w:val="0"/>
                          <w:marBottom w:val="0"/>
                          <w:divBdr>
                            <w:top w:val="none" w:sz="0" w:space="0" w:color="auto"/>
                            <w:left w:val="none" w:sz="0" w:space="0" w:color="auto"/>
                            <w:bottom w:val="none" w:sz="0" w:space="0" w:color="auto"/>
                            <w:right w:val="none" w:sz="0" w:space="0" w:color="auto"/>
                          </w:divBdr>
                        </w:div>
                        <w:div w:id="127208640">
                          <w:marLeft w:val="0"/>
                          <w:marRight w:val="0"/>
                          <w:marTop w:val="0"/>
                          <w:marBottom w:val="0"/>
                          <w:divBdr>
                            <w:top w:val="none" w:sz="0" w:space="0" w:color="auto"/>
                            <w:left w:val="none" w:sz="0" w:space="0" w:color="auto"/>
                            <w:bottom w:val="none" w:sz="0" w:space="0" w:color="auto"/>
                            <w:right w:val="none" w:sz="0" w:space="0" w:color="auto"/>
                          </w:divBdr>
                        </w:div>
                      </w:divsChild>
                    </w:div>
                    <w:div w:id="1772698451">
                      <w:marLeft w:val="-225"/>
                      <w:marRight w:val="-225"/>
                      <w:marTop w:val="150"/>
                      <w:marBottom w:val="0"/>
                      <w:divBdr>
                        <w:top w:val="single" w:sz="6" w:space="0" w:color="EEEEEE"/>
                        <w:left w:val="none" w:sz="0" w:space="0" w:color="auto"/>
                        <w:bottom w:val="none" w:sz="0" w:space="0" w:color="auto"/>
                        <w:right w:val="none" w:sz="0" w:space="0" w:color="auto"/>
                      </w:divBdr>
                      <w:divsChild>
                        <w:div w:id="1237477189">
                          <w:marLeft w:val="0"/>
                          <w:marRight w:val="0"/>
                          <w:marTop w:val="0"/>
                          <w:marBottom w:val="0"/>
                          <w:divBdr>
                            <w:top w:val="none" w:sz="0" w:space="0" w:color="auto"/>
                            <w:left w:val="none" w:sz="0" w:space="0" w:color="auto"/>
                            <w:bottom w:val="none" w:sz="0" w:space="0" w:color="auto"/>
                            <w:right w:val="none" w:sz="0" w:space="0" w:color="auto"/>
                          </w:divBdr>
                        </w:div>
                        <w:div w:id="1585844388">
                          <w:marLeft w:val="0"/>
                          <w:marRight w:val="0"/>
                          <w:marTop w:val="0"/>
                          <w:marBottom w:val="0"/>
                          <w:divBdr>
                            <w:top w:val="none" w:sz="0" w:space="0" w:color="auto"/>
                            <w:left w:val="none" w:sz="0" w:space="0" w:color="auto"/>
                            <w:bottom w:val="none" w:sz="0" w:space="0" w:color="auto"/>
                            <w:right w:val="none" w:sz="0" w:space="0" w:color="auto"/>
                          </w:divBdr>
                        </w:div>
                        <w:div w:id="43993184">
                          <w:marLeft w:val="0"/>
                          <w:marRight w:val="0"/>
                          <w:marTop w:val="0"/>
                          <w:marBottom w:val="0"/>
                          <w:divBdr>
                            <w:top w:val="none" w:sz="0" w:space="0" w:color="auto"/>
                            <w:left w:val="none" w:sz="0" w:space="0" w:color="auto"/>
                            <w:bottom w:val="none" w:sz="0" w:space="0" w:color="auto"/>
                            <w:right w:val="none" w:sz="0" w:space="0" w:color="auto"/>
                          </w:divBdr>
                        </w:div>
                        <w:div w:id="942374053">
                          <w:marLeft w:val="0"/>
                          <w:marRight w:val="0"/>
                          <w:marTop w:val="0"/>
                          <w:marBottom w:val="0"/>
                          <w:divBdr>
                            <w:top w:val="none" w:sz="0" w:space="0" w:color="auto"/>
                            <w:left w:val="none" w:sz="0" w:space="0" w:color="auto"/>
                            <w:bottom w:val="none" w:sz="0" w:space="0" w:color="auto"/>
                            <w:right w:val="none" w:sz="0" w:space="0" w:color="auto"/>
                          </w:divBdr>
                        </w:div>
                      </w:divsChild>
                    </w:div>
                    <w:div w:id="1888569780">
                      <w:marLeft w:val="-225"/>
                      <w:marRight w:val="-225"/>
                      <w:marTop w:val="150"/>
                      <w:marBottom w:val="0"/>
                      <w:divBdr>
                        <w:top w:val="single" w:sz="6" w:space="0" w:color="EEEEEE"/>
                        <w:left w:val="none" w:sz="0" w:space="0" w:color="auto"/>
                        <w:bottom w:val="none" w:sz="0" w:space="0" w:color="auto"/>
                        <w:right w:val="none" w:sz="0" w:space="0" w:color="auto"/>
                      </w:divBdr>
                      <w:divsChild>
                        <w:div w:id="1863590928">
                          <w:marLeft w:val="0"/>
                          <w:marRight w:val="0"/>
                          <w:marTop w:val="0"/>
                          <w:marBottom w:val="0"/>
                          <w:divBdr>
                            <w:top w:val="none" w:sz="0" w:space="0" w:color="auto"/>
                            <w:left w:val="none" w:sz="0" w:space="0" w:color="auto"/>
                            <w:bottom w:val="none" w:sz="0" w:space="0" w:color="auto"/>
                            <w:right w:val="none" w:sz="0" w:space="0" w:color="auto"/>
                          </w:divBdr>
                        </w:div>
                        <w:div w:id="2117406226">
                          <w:marLeft w:val="0"/>
                          <w:marRight w:val="0"/>
                          <w:marTop w:val="0"/>
                          <w:marBottom w:val="0"/>
                          <w:divBdr>
                            <w:top w:val="none" w:sz="0" w:space="0" w:color="auto"/>
                            <w:left w:val="none" w:sz="0" w:space="0" w:color="auto"/>
                            <w:bottom w:val="none" w:sz="0" w:space="0" w:color="auto"/>
                            <w:right w:val="none" w:sz="0" w:space="0" w:color="auto"/>
                          </w:divBdr>
                        </w:div>
                        <w:div w:id="1636594577">
                          <w:marLeft w:val="0"/>
                          <w:marRight w:val="0"/>
                          <w:marTop w:val="0"/>
                          <w:marBottom w:val="0"/>
                          <w:divBdr>
                            <w:top w:val="none" w:sz="0" w:space="0" w:color="auto"/>
                            <w:left w:val="none" w:sz="0" w:space="0" w:color="auto"/>
                            <w:bottom w:val="none" w:sz="0" w:space="0" w:color="auto"/>
                            <w:right w:val="none" w:sz="0" w:space="0" w:color="auto"/>
                          </w:divBdr>
                        </w:div>
                        <w:div w:id="1021905420">
                          <w:marLeft w:val="0"/>
                          <w:marRight w:val="0"/>
                          <w:marTop w:val="0"/>
                          <w:marBottom w:val="0"/>
                          <w:divBdr>
                            <w:top w:val="none" w:sz="0" w:space="0" w:color="auto"/>
                            <w:left w:val="none" w:sz="0" w:space="0" w:color="auto"/>
                            <w:bottom w:val="none" w:sz="0" w:space="0" w:color="auto"/>
                            <w:right w:val="none" w:sz="0" w:space="0" w:color="auto"/>
                          </w:divBdr>
                        </w:div>
                      </w:divsChild>
                    </w:div>
                    <w:div w:id="897012278">
                      <w:marLeft w:val="-225"/>
                      <w:marRight w:val="-225"/>
                      <w:marTop w:val="150"/>
                      <w:marBottom w:val="0"/>
                      <w:divBdr>
                        <w:top w:val="single" w:sz="6" w:space="0" w:color="EEEEEE"/>
                        <w:left w:val="none" w:sz="0" w:space="0" w:color="auto"/>
                        <w:bottom w:val="none" w:sz="0" w:space="0" w:color="auto"/>
                        <w:right w:val="none" w:sz="0" w:space="0" w:color="auto"/>
                      </w:divBdr>
                      <w:divsChild>
                        <w:div w:id="272246269">
                          <w:marLeft w:val="0"/>
                          <w:marRight w:val="0"/>
                          <w:marTop w:val="0"/>
                          <w:marBottom w:val="0"/>
                          <w:divBdr>
                            <w:top w:val="none" w:sz="0" w:space="0" w:color="auto"/>
                            <w:left w:val="none" w:sz="0" w:space="0" w:color="auto"/>
                            <w:bottom w:val="none" w:sz="0" w:space="0" w:color="auto"/>
                            <w:right w:val="none" w:sz="0" w:space="0" w:color="auto"/>
                          </w:divBdr>
                        </w:div>
                        <w:div w:id="19399879">
                          <w:marLeft w:val="0"/>
                          <w:marRight w:val="0"/>
                          <w:marTop w:val="0"/>
                          <w:marBottom w:val="0"/>
                          <w:divBdr>
                            <w:top w:val="none" w:sz="0" w:space="0" w:color="auto"/>
                            <w:left w:val="none" w:sz="0" w:space="0" w:color="auto"/>
                            <w:bottom w:val="none" w:sz="0" w:space="0" w:color="auto"/>
                            <w:right w:val="none" w:sz="0" w:space="0" w:color="auto"/>
                          </w:divBdr>
                        </w:div>
                        <w:div w:id="1325279608">
                          <w:marLeft w:val="0"/>
                          <w:marRight w:val="0"/>
                          <w:marTop w:val="0"/>
                          <w:marBottom w:val="0"/>
                          <w:divBdr>
                            <w:top w:val="none" w:sz="0" w:space="0" w:color="auto"/>
                            <w:left w:val="none" w:sz="0" w:space="0" w:color="auto"/>
                            <w:bottom w:val="none" w:sz="0" w:space="0" w:color="auto"/>
                            <w:right w:val="none" w:sz="0" w:space="0" w:color="auto"/>
                          </w:divBdr>
                        </w:div>
                        <w:div w:id="1802572089">
                          <w:marLeft w:val="0"/>
                          <w:marRight w:val="0"/>
                          <w:marTop w:val="0"/>
                          <w:marBottom w:val="0"/>
                          <w:divBdr>
                            <w:top w:val="none" w:sz="0" w:space="0" w:color="auto"/>
                            <w:left w:val="none" w:sz="0" w:space="0" w:color="auto"/>
                            <w:bottom w:val="none" w:sz="0" w:space="0" w:color="auto"/>
                            <w:right w:val="none" w:sz="0" w:space="0" w:color="auto"/>
                          </w:divBdr>
                        </w:div>
                      </w:divsChild>
                    </w:div>
                    <w:div w:id="1637026081">
                      <w:marLeft w:val="-225"/>
                      <w:marRight w:val="-225"/>
                      <w:marTop w:val="150"/>
                      <w:marBottom w:val="0"/>
                      <w:divBdr>
                        <w:top w:val="single" w:sz="6" w:space="0" w:color="EEEEEE"/>
                        <w:left w:val="none" w:sz="0" w:space="0" w:color="auto"/>
                        <w:bottom w:val="none" w:sz="0" w:space="0" w:color="auto"/>
                        <w:right w:val="none" w:sz="0" w:space="0" w:color="auto"/>
                      </w:divBdr>
                      <w:divsChild>
                        <w:div w:id="2007979391">
                          <w:marLeft w:val="0"/>
                          <w:marRight w:val="0"/>
                          <w:marTop w:val="0"/>
                          <w:marBottom w:val="0"/>
                          <w:divBdr>
                            <w:top w:val="none" w:sz="0" w:space="0" w:color="auto"/>
                            <w:left w:val="none" w:sz="0" w:space="0" w:color="auto"/>
                            <w:bottom w:val="none" w:sz="0" w:space="0" w:color="auto"/>
                            <w:right w:val="none" w:sz="0" w:space="0" w:color="auto"/>
                          </w:divBdr>
                        </w:div>
                        <w:div w:id="127745679">
                          <w:marLeft w:val="0"/>
                          <w:marRight w:val="0"/>
                          <w:marTop w:val="0"/>
                          <w:marBottom w:val="0"/>
                          <w:divBdr>
                            <w:top w:val="none" w:sz="0" w:space="0" w:color="auto"/>
                            <w:left w:val="none" w:sz="0" w:space="0" w:color="auto"/>
                            <w:bottom w:val="none" w:sz="0" w:space="0" w:color="auto"/>
                            <w:right w:val="none" w:sz="0" w:space="0" w:color="auto"/>
                          </w:divBdr>
                        </w:div>
                        <w:div w:id="334575640">
                          <w:marLeft w:val="0"/>
                          <w:marRight w:val="0"/>
                          <w:marTop w:val="0"/>
                          <w:marBottom w:val="0"/>
                          <w:divBdr>
                            <w:top w:val="none" w:sz="0" w:space="0" w:color="auto"/>
                            <w:left w:val="none" w:sz="0" w:space="0" w:color="auto"/>
                            <w:bottom w:val="none" w:sz="0" w:space="0" w:color="auto"/>
                            <w:right w:val="none" w:sz="0" w:space="0" w:color="auto"/>
                          </w:divBdr>
                        </w:div>
                        <w:div w:id="118258292">
                          <w:marLeft w:val="0"/>
                          <w:marRight w:val="0"/>
                          <w:marTop w:val="0"/>
                          <w:marBottom w:val="0"/>
                          <w:divBdr>
                            <w:top w:val="none" w:sz="0" w:space="0" w:color="auto"/>
                            <w:left w:val="none" w:sz="0" w:space="0" w:color="auto"/>
                            <w:bottom w:val="none" w:sz="0" w:space="0" w:color="auto"/>
                            <w:right w:val="none" w:sz="0" w:space="0" w:color="auto"/>
                          </w:divBdr>
                        </w:div>
                      </w:divsChild>
                    </w:div>
                    <w:div w:id="96298015">
                      <w:marLeft w:val="-225"/>
                      <w:marRight w:val="-225"/>
                      <w:marTop w:val="150"/>
                      <w:marBottom w:val="0"/>
                      <w:divBdr>
                        <w:top w:val="single" w:sz="6" w:space="0" w:color="EEEEEE"/>
                        <w:left w:val="none" w:sz="0" w:space="0" w:color="auto"/>
                        <w:bottom w:val="none" w:sz="0" w:space="0" w:color="auto"/>
                        <w:right w:val="none" w:sz="0" w:space="0" w:color="auto"/>
                      </w:divBdr>
                      <w:divsChild>
                        <w:div w:id="1025131224">
                          <w:marLeft w:val="0"/>
                          <w:marRight w:val="0"/>
                          <w:marTop w:val="0"/>
                          <w:marBottom w:val="0"/>
                          <w:divBdr>
                            <w:top w:val="none" w:sz="0" w:space="0" w:color="auto"/>
                            <w:left w:val="none" w:sz="0" w:space="0" w:color="auto"/>
                            <w:bottom w:val="none" w:sz="0" w:space="0" w:color="auto"/>
                            <w:right w:val="none" w:sz="0" w:space="0" w:color="auto"/>
                          </w:divBdr>
                        </w:div>
                        <w:div w:id="2055351780">
                          <w:marLeft w:val="0"/>
                          <w:marRight w:val="0"/>
                          <w:marTop w:val="0"/>
                          <w:marBottom w:val="0"/>
                          <w:divBdr>
                            <w:top w:val="none" w:sz="0" w:space="0" w:color="auto"/>
                            <w:left w:val="none" w:sz="0" w:space="0" w:color="auto"/>
                            <w:bottom w:val="none" w:sz="0" w:space="0" w:color="auto"/>
                            <w:right w:val="none" w:sz="0" w:space="0" w:color="auto"/>
                          </w:divBdr>
                        </w:div>
                        <w:div w:id="389571533">
                          <w:marLeft w:val="0"/>
                          <w:marRight w:val="0"/>
                          <w:marTop w:val="0"/>
                          <w:marBottom w:val="0"/>
                          <w:divBdr>
                            <w:top w:val="none" w:sz="0" w:space="0" w:color="auto"/>
                            <w:left w:val="none" w:sz="0" w:space="0" w:color="auto"/>
                            <w:bottom w:val="none" w:sz="0" w:space="0" w:color="auto"/>
                            <w:right w:val="none" w:sz="0" w:space="0" w:color="auto"/>
                          </w:divBdr>
                        </w:div>
                        <w:div w:id="1646936722">
                          <w:marLeft w:val="0"/>
                          <w:marRight w:val="0"/>
                          <w:marTop w:val="0"/>
                          <w:marBottom w:val="0"/>
                          <w:divBdr>
                            <w:top w:val="none" w:sz="0" w:space="0" w:color="auto"/>
                            <w:left w:val="none" w:sz="0" w:space="0" w:color="auto"/>
                            <w:bottom w:val="none" w:sz="0" w:space="0" w:color="auto"/>
                            <w:right w:val="none" w:sz="0" w:space="0" w:color="auto"/>
                          </w:divBdr>
                        </w:div>
                      </w:divsChild>
                    </w:div>
                    <w:div w:id="1035158803">
                      <w:marLeft w:val="-225"/>
                      <w:marRight w:val="-225"/>
                      <w:marTop w:val="150"/>
                      <w:marBottom w:val="0"/>
                      <w:divBdr>
                        <w:top w:val="single" w:sz="6" w:space="0" w:color="EEEEEE"/>
                        <w:left w:val="none" w:sz="0" w:space="0" w:color="auto"/>
                        <w:bottom w:val="none" w:sz="0" w:space="0" w:color="auto"/>
                        <w:right w:val="none" w:sz="0" w:space="0" w:color="auto"/>
                      </w:divBdr>
                      <w:divsChild>
                        <w:div w:id="239413949">
                          <w:marLeft w:val="0"/>
                          <w:marRight w:val="0"/>
                          <w:marTop w:val="0"/>
                          <w:marBottom w:val="0"/>
                          <w:divBdr>
                            <w:top w:val="none" w:sz="0" w:space="0" w:color="auto"/>
                            <w:left w:val="none" w:sz="0" w:space="0" w:color="auto"/>
                            <w:bottom w:val="none" w:sz="0" w:space="0" w:color="auto"/>
                            <w:right w:val="none" w:sz="0" w:space="0" w:color="auto"/>
                          </w:divBdr>
                        </w:div>
                        <w:div w:id="909844908">
                          <w:marLeft w:val="0"/>
                          <w:marRight w:val="0"/>
                          <w:marTop w:val="0"/>
                          <w:marBottom w:val="0"/>
                          <w:divBdr>
                            <w:top w:val="none" w:sz="0" w:space="0" w:color="auto"/>
                            <w:left w:val="none" w:sz="0" w:space="0" w:color="auto"/>
                            <w:bottom w:val="none" w:sz="0" w:space="0" w:color="auto"/>
                            <w:right w:val="none" w:sz="0" w:space="0" w:color="auto"/>
                          </w:divBdr>
                        </w:div>
                        <w:div w:id="1523855310">
                          <w:marLeft w:val="0"/>
                          <w:marRight w:val="0"/>
                          <w:marTop w:val="0"/>
                          <w:marBottom w:val="0"/>
                          <w:divBdr>
                            <w:top w:val="none" w:sz="0" w:space="0" w:color="auto"/>
                            <w:left w:val="none" w:sz="0" w:space="0" w:color="auto"/>
                            <w:bottom w:val="none" w:sz="0" w:space="0" w:color="auto"/>
                            <w:right w:val="none" w:sz="0" w:space="0" w:color="auto"/>
                          </w:divBdr>
                        </w:div>
                        <w:div w:id="51774673">
                          <w:marLeft w:val="0"/>
                          <w:marRight w:val="0"/>
                          <w:marTop w:val="0"/>
                          <w:marBottom w:val="0"/>
                          <w:divBdr>
                            <w:top w:val="none" w:sz="0" w:space="0" w:color="auto"/>
                            <w:left w:val="none" w:sz="0" w:space="0" w:color="auto"/>
                            <w:bottom w:val="none" w:sz="0" w:space="0" w:color="auto"/>
                            <w:right w:val="none" w:sz="0" w:space="0" w:color="auto"/>
                          </w:divBdr>
                        </w:div>
                      </w:divsChild>
                    </w:div>
                    <w:div w:id="756363864">
                      <w:marLeft w:val="-225"/>
                      <w:marRight w:val="-225"/>
                      <w:marTop w:val="150"/>
                      <w:marBottom w:val="0"/>
                      <w:divBdr>
                        <w:top w:val="single" w:sz="6" w:space="0" w:color="EEEEEE"/>
                        <w:left w:val="none" w:sz="0" w:space="0" w:color="auto"/>
                        <w:bottom w:val="none" w:sz="0" w:space="0" w:color="auto"/>
                        <w:right w:val="none" w:sz="0" w:space="0" w:color="auto"/>
                      </w:divBdr>
                      <w:divsChild>
                        <w:div w:id="145516023">
                          <w:marLeft w:val="0"/>
                          <w:marRight w:val="0"/>
                          <w:marTop w:val="0"/>
                          <w:marBottom w:val="0"/>
                          <w:divBdr>
                            <w:top w:val="none" w:sz="0" w:space="0" w:color="auto"/>
                            <w:left w:val="none" w:sz="0" w:space="0" w:color="auto"/>
                            <w:bottom w:val="none" w:sz="0" w:space="0" w:color="auto"/>
                            <w:right w:val="none" w:sz="0" w:space="0" w:color="auto"/>
                          </w:divBdr>
                        </w:div>
                        <w:div w:id="1699622961">
                          <w:marLeft w:val="0"/>
                          <w:marRight w:val="0"/>
                          <w:marTop w:val="0"/>
                          <w:marBottom w:val="0"/>
                          <w:divBdr>
                            <w:top w:val="none" w:sz="0" w:space="0" w:color="auto"/>
                            <w:left w:val="none" w:sz="0" w:space="0" w:color="auto"/>
                            <w:bottom w:val="none" w:sz="0" w:space="0" w:color="auto"/>
                            <w:right w:val="none" w:sz="0" w:space="0" w:color="auto"/>
                          </w:divBdr>
                        </w:div>
                        <w:div w:id="1769694464">
                          <w:marLeft w:val="0"/>
                          <w:marRight w:val="0"/>
                          <w:marTop w:val="0"/>
                          <w:marBottom w:val="0"/>
                          <w:divBdr>
                            <w:top w:val="none" w:sz="0" w:space="0" w:color="auto"/>
                            <w:left w:val="none" w:sz="0" w:space="0" w:color="auto"/>
                            <w:bottom w:val="none" w:sz="0" w:space="0" w:color="auto"/>
                            <w:right w:val="none" w:sz="0" w:space="0" w:color="auto"/>
                          </w:divBdr>
                        </w:div>
                        <w:div w:id="1296716403">
                          <w:marLeft w:val="0"/>
                          <w:marRight w:val="0"/>
                          <w:marTop w:val="0"/>
                          <w:marBottom w:val="0"/>
                          <w:divBdr>
                            <w:top w:val="none" w:sz="0" w:space="0" w:color="auto"/>
                            <w:left w:val="none" w:sz="0" w:space="0" w:color="auto"/>
                            <w:bottom w:val="none" w:sz="0" w:space="0" w:color="auto"/>
                            <w:right w:val="none" w:sz="0" w:space="0" w:color="auto"/>
                          </w:divBdr>
                        </w:div>
                      </w:divsChild>
                    </w:div>
                    <w:div w:id="215439306">
                      <w:marLeft w:val="-225"/>
                      <w:marRight w:val="-225"/>
                      <w:marTop w:val="150"/>
                      <w:marBottom w:val="0"/>
                      <w:divBdr>
                        <w:top w:val="single" w:sz="6" w:space="0" w:color="EEEEEE"/>
                        <w:left w:val="none" w:sz="0" w:space="0" w:color="auto"/>
                        <w:bottom w:val="none" w:sz="0" w:space="0" w:color="auto"/>
                        <w:right w:val="none" w:sz="0" w:space="0" w:color="auto"/>
                      </w:divBdr>
                      <w:divsChild>
                        <w:div w:id="1597012994">
                          <w:marLeft w:val="0"/>
                          <w:marRight w:val="0"/>
                          <w:marTop w:val="0"/>
                          <w:marBottom w:val="0"/>
                          <w:divBdr>
                            <w:top w:val="none" w:sz="0" w:space="0" w:color="auto"/>
                            <w:left w:val="none" w:sz="0" w:space="0" w:color="auto"/>
                            <w:bottom w:val="none" w:sz="0" w:space="0" w:color="auto"/>
                            <w:right w:val="none" w:sz="0" w:space="0" w:color="auto"/>
                          </w:divBdr>
                        </w:div>
                        <w:div w:id="2629338">
                          <w:marLeft w:val="0"/>
                          <w:marRight w:val="0"/>
                          <w:marTop w:val="0"/>
                          <w:marBottom w:val="0"/>
                          <w:divBdr>
                            <w:top w:val="none" w:sz="0" w:space="0" w:color="auto"/>
                            <w:left w:val="none" w:sz="0" w:space="0" w:color="auto"/>
                            <w:bottom w:val="none" w:sz="0" w:space="0" w:color="auto"/>
                            <w:right w:val="none" w:sz="0" w:space="0" w:color="auto"/>
                          </w:divBdr>
                        </w:div>
                        <w:div w:id="466631521">
                          <w:marLeft w:val="0"/>
                          <w:marRight w:val="0"/>
                          <w:marTop w:val="0"/>
                          <w:marBottom w:val="0"/>
                          <w:divBdr>
                            <w:top w:val="none" w:sz="0" w:space="0" w:color="auto"/>
                            <w:left w:val="none" w:sz="0" w:space="0" w:color="auto"/>
                            <w:bottom w:val="none" w:sz="0" w:space="0" w:color="auto"/>
                            <w:right w:val="none" w:sz="0" w:space="0" w:color="auto"/>
                          </w:divBdr>
                        </w:div>
                        <w:div w:id="231741939">
                          <w:marLeft w:val="0"/>
                          <w:marRight w:val="0"/>
                          <w:marTop w:val="0"/>
                          <w:marBottom w:val="0"/>
                          <w:divBdr>
                            <w:top w:val="none" w:sz="0" w:space="0" w:color="auto"/>
                            <w:left w:val="none" w:sz="0" w:space="0" w:color="auto"/>
                            <w:bottom w:val="none" w:sz="0" w:space="0" w:color="auto"/>
                            <w:right w:val="none" w:sz="0" w:space="0" w:color="auto"/>
                          </w:divBdr>
                        </w:div>
                      </w:divsChild>
                    </w:div>
                    <w:div w:id="1726636805">
                      <w:marLeft w:val="-225"/>
                      <w:marRight w:val="-225"/>
                      <w:marTop w:val="150"/>
                      <w:marBottom w:val="0"/>
                      <w:divBdr>
                        <w:top w:val="single" w:sz="6" w:space="0" w:color="EEEEEE"/>
                        <w:left w:val="none" w:sz="0" w:space="0" w:color="auto"/>
                        <w:bottom w:val="none" w:sz="0" w:space="0" w:color="auto"/>
                        <w:right w:val="none" w:sz="0" w:space="0" w:color="auto"/>
                      </w:divBdr>
                      <w:divsChild>
                        <w:div w:id="1923833073">
                          <w:marLeft w:val="0"/>
                          <w:marRight w:val="0"/>
                          <w:marTop w:val="0"/>
                          <w:marBottom w:val="0"/>
                          <w:divBdr>
                            <w:top w:val="none" w:sz="0" w:space="0" w:color="auto"/>
                            <w:left w:val="none" w:sz="0" w:space="0" w:color="auto"/>
                            <w:bottom w:val="none" w:sz="0" w:space="0" w:color="auto"/>
                            <w:right w:val="none" w:sz="0" w:space="0" w:color="auto"/>
                          </w:divBdr>
                        </w:div>
                        <w:div w:id="686323219">
                          <w:marLeft w:val="0"/>
                          <w:marRight w:val="0"/>
                          <w:marTop w:val="0"/>
                          <w:marBottom w:val="0"/>
                          <w:divBdr>
                            <w:top w:val="none" w:sz="0" w:space="0" w:color="auto"/>
                            <w:left w:val="none" w:sz="0" w:space="0" w:color="auto"/>
                            <w:bottom w:val="none" w:sz="0" w:space="0" w:color="auto"/>
                            <w:right w:val="none" w:sz="0" w:space="0" w:color="auto"/>
                          </w:divBdr>
                        </w:div>
                        <w:div w:id="1634094260">
                          <w:marLeft w:val="0"/>
                          <w:marRight w:val="0"/>
                          <w:marTop w:val="0"/>
                          <w:marBottom w:val="0"/>
                          <w:divBdr>
                            <w:top w:val="none" w:sz="0" w:space="0" w:color="auto"/>
                            <w:left w:val="none" w:sz="0" w:space="0" w:color="auto"/>
                            <w:bottom w:val="none" w:sz="0" w:space="0" w:color="auto"/>
                            <w:right w:val="none" w:sz="0" w:space="0" w:color="auto"/>
                          </w:divBdr>
                        </w:div>
                        <w:div w:id="1016153973">
                          <w:marLeft w:val="0"/>
                          <w:marRight w:val="0"/>
                          <w:marTop w:val="0"/>
                          <w:marBottom w:val="0"/>
                          <w:divBdr>
                            <w:top w:val="none" w:sz="0" w:space="0" w:color="auto"/>
                            <w:left w:val="none" w:sz="0" w:space="0" w:color="auto"/>
                            <w:bottom w:val="none" w:sz="0" w:space="0" w:color="auto"/>
                            <w:right w:val="none" w:sz="0" w:space="0" w:color="auto"/>
                          </w:divBdr>
                        </w:div>
                      </w:divsChild>
                    </w:div>
                    <w:div w:id="1759250479">
                      <w:marLeft w:val="-225"/>
                      <w:marRight w:val="-225"/>
                      <w:marTop w:val="150"/>
                      <w:marBottom w:val="0"/>
                      <w:divBdr>
                        <w:top w:val="single" w:sz="6" w:space="0" w:color="EEEEEE"/>
                        <w:left w:val="none" w:sz="0" w:space="0" w:color="auto"/>
                        <w:bottom w:val="none" w:sz="0" w:space="0" w:color="auto"/>
                        <w:right w:val="none" w:sz="0" w:space="0" w:color="auto"/>
                      </w:divBdr>
                      <w:divsChild>
                        <w:div w:id="1336033800">
                          <w:marLeft w:val="0"/>
                          <w:marRight w:val="0"/>
                          <w:marTop w:val="0"/>
                          <w:marBottom w:val="0"/>
                          <w:divBdr>
                            <w:top w:val="none" w:sz="0" w:space="0" w:color="auto"/>
                            <w:left w:val="none" w:sz="0" w:space="0" w:color="auto"/>
                            <w:bottom w:val="none" w:sz="0" w:space="0" w:color="auto"/>
                            <w:right w:val="none" w:sz="0" w:space="0" w:color="auto"/>
                          </w:divBdr>
                        </w:div>
                        <w:div w:id="1031415221">
                          <w:marLeft w:val="0"/>
                          <w:marRight w:val="0"/>
                          <w:marTop w:val="0"/>
                          <w:marBottom w:val="0"/>
                          <w:divBdr>
                            <w:top w:val="none" w:sz="0" w:space="0" w:color="auto"/>
                            <w:left w:val="none" w:sz="0" w:space="0" w:color="auto"/>
                            <w:bottom w:val="none" w:sz="0" w:space="0" w:color="auto"/>
                            <w:right w:val="none" w:sz="0" w:space="0" w:color="auto"/>
                          </w:divBdr>
                        </w:div>
                        <w:div w:id="698507270">
                          <w:marLeft w:val="0"/>
                          <w:marRight w:val="0"/>
                          <w:marTop w:val="0"/>
                          <w:marBottom w:val="0"/>
                          <w:divBdr>
                            <w:top w:val="none" w:sz="0" w:space="0" w:color="auto"/>
                            <w:left w:val="none" w:sz="0" w:space="0" w:color="auto"/>
                            <w:bottom w:val="none" w:sz="0" w:space="0" w:color="auto"/>
                            <w:right w:val="none" w:sz="0" w:space="0" w:color="auto"/>
                          </w:divBdr>
                        </w:div>
                        <w:div w:id="1960065037">
                          <w:marLeft w:val="0"/>
                          <w:marRight w:val="0"/>
                          <w:marTop w:val="0"/>
                          <w:marBottom w:val="0"/>
                          <w:divBdr>
                            <w:top w:val="none" w:sz="0" w:space="0" w:color="auto"/>
                            <w:left w:val="none" w:sz="0" w:space="0" w:color="auto"/>
                            <w:bottom w:val="none" w:sz="0" w:space="0" w:color="auto"/>
                            <w:right w:val="none" w:sz="0" w:space="0" w:color="auto"/>
                          </w:divBdr>
                        </w:div>
                      </w:divsChild>
                    </w:div>
                    <w:div w:id="1893926260">
                      <w:marLeft w:val="-225"/>
                      <w:marRight w:val="-225"/>
                      <w:marTop w:val="150"/>
                      <w:marBottom w:val="0"/>
                      <w:divBdr>
                        <w:top w:val="single" w:sz="6" w:space="0" w:color="EEEEEE"/>
                        <w:left w:val="none" w:sz="0" w:space="0" w:color="auto"/>
                        <w:bottom w:val="none" w:sz="0" w:space="0" w:color="auto"/>
                        <w:right w:val="none" w:sz="0" w:space="0" w:color="auto"/>
                      </w:divBdr>
                      <w:divsChild>
                        <w:div w:id="103427648">
                          <w:marLeft w:val="0"/>
                          <w:marRight w:val="0"/>
                          <w:marTop w:val="0"/>
                          <w:marBottom w:val="0"/>
                          <w:divBdr>
                            <w:top w:val="none" w:sz="0" w:space="0" w:color="auto"/>
                            <w:left w:val="none" w:sz="0" w:space="0" w:color="auto"/>
                            <w:bottom w:val="none" w:sz="0" w:space="0" w:color="auto"/>
                            <w:right w:val="none" w:sz="0" w:space="0" w:color="auto"/>
                          </w:divBdr>
                        </w:div>
                        <w:div w:id="1443648606">
                          <w:marLeft w:val="0"/>
                          <w:marRight w:val="0"/>
                          <w:marTop w:val="0"/>
                          <w:marBottom w:val="0"/>
                          <w:divBdr>
                            <w:top w:val="none" w:sz="0" w:space="0" w:color="auto"/>
                            <w:left w:val="none" w:sz="0" w:space="0" w:color="auto"/>
                            <w:bottom w:val="none" w:sz="0" w:space="0" w:color="auto"/>
                            <w:right w:val="none" w:sz="0" w:space="0" w:color="auto"/>
                          </w:divBdr>
                        </w:div>
                        <w:div w:id="1102528698">
                          <w:marLeft w:val="0"/>
                          <w:marRight w:val="0"/>
                          <w:marTop w:val="0"/>
                          <w:marBottom w:val="0"/>
                          <w:divBdr>
                            <w:top w:val="none" w:sz="0" w:space="0" w:color="auto"/>
                            <w:left w:val="none" w:sz="0" w:space="0" w:color="auto"/>
                            <w:bottom w:val="none" w:sz="0" w:space="0" w:color="auto"/>
                            <w:right w:val="none" w:sz="0" w:space="0" w:color="auto"/>
                          </w:divBdr>
                        </w:div>
                        <w:div w:id="1147815720">
                          <w:marLeft w:val="0"/>
                          <w:marRight w:val="0"/>
                          <w:marTop w:val="0"/>
                          <w:marBottom w:val="0"/>
                          <w:divBdr>
                            <w:top w:val="none" w:sz="0" w:space="0" w:color="auto"/>
                            <w:left w:val="none" w:sz="0" w:space="0" w:color="auto"/>
                            <w:bottom w:val="none" w:sz="0" w:space="0" w:color="auto"/>
                            <w:right w:val="none" w:sz="0" w:space="0" w:color="auto"/>
                          </w:divBdr>
                        </w:div>
                      </w:divsChild>
                    </w:div>
                    <w:div w:id="1111163235">
                      <w:marLeft w:val="-225"/>
                      <w:marRight w:val="-225"/>
                      <w:marTop w:val="150"/>
                      <w:marBottom w:val="0"/>
                      <w:divBdr>
                        <w:top w:val="single" w:sz="6" w:space="0" w:color="EEEEEE"/>
                        <w:left w:val="none" w:sz="0" w:space="0" w:color="auto"/>
                        <w:bottom w:val="none" w:sz="0" w:space="0" w:color="auto"/>
                        <w:right w:val="none" w:sz="0" w:space="0" w:color="auto"/>
                      </w:divBdr>
                      <w:divsChild>
                        <w:div w:id="1183671629">
                          <w:marLeft w:val="0"/>
                          <w:marRight w:val="0"/>
                          <w:marTop w:val="0"/>
                          <w:marBottom w:val="0"/>
                          <w:divBdr>
                            <w:top w:val="none" w:sz="0" w:space="0" w:color="auto"/>
                            <w:left w:val="none" w:sz="0" w:space="0" w:color="auto"/>
                            <w:bottom w:val="none" w:sz="0" w:space="0" w:color="auto"/>
                            <w:right w:val="none" w:sz="0" w:space="0" w:color="auto"/>
                          </w:divBdr>
                        </w:div>
                        <w:div w:id="1445802715">
                          <w:marLeft w:val="0"/>
                          <w:marRight w:val="0"/>
                          <w:marTop w:val="0"/>
                          <w:marBottom w:val="0"/>
                          <w:divBdr>
                            <w:top w:val="none" w:sz="0" w:space="0" w:color="auto"/>
                            <w:left w:val="none" w:sz="0" w:space="0" w:color="auto"/>
                            <w:bottom w:val="none" w:sz="0" w:space="0" w:color="auto"/>
                            <w:right w:val="none" w:sz="0" w:space="0" w:color="auto"/>
                          </w:divBdr>
                        </w:div>
                        <w:div w:id="259485270">
                          <w:marLeft w:val="0"/>
                          <w:marRight w:val="0"/>
                          <w:marTop w:val="0"/>
                          <w:marBottom w:val="0"/>
                          <w:divBdr>
                            <w:top w:val="none" w:sz="0" w:space="0" w:color="auto"/>
                            <w:left w:val="none" w:sz="0" w:space="0" w:color="auto"/>
                            <w:bottom w:val="none" w:sz="0" w:space="0" w:color="auto"/>
                            <w:right w:val="none" w:sz="0" w:space="0" w:color="auto"/>
                          </w:divBdr>
                        </w:div>
                        <w:div w:id="100223723">
                          <w:marLeft w:val="0"/>
                          <w:marRight w:val="0"/>
                          <w:marTop w:val="0"/>
                          <w:marBottom w:val="0"/>
                          <w:divBdr>
                            <w:top w:val="none" w:sz="0" w:space="0" w:color="auto"/>
                            <w:left w:val="none" w:sz="0" w:space="0" w:color="auto"/>
                            <w:bottom w:val="none" w:sz="0" w:space="0" w:color="auto"/>
                            <w:right w:val="none" w:sz="0" w:space="0" w:color="auto"/>
                          </w:divBdr>
                        </w:div>
                      </w:divsChild>
                    </w:div>
                    <w:div w:id="1936015542">
                      <w:marLeft w:val="-225"/>
                      <w:marRight w:val="-225"/>
                      <w:marTop w:val="150"/>
                      <w:marBottom w:val="0"/>
                      <w:divBdr>
                        <w:top w:val="single" w:sz="6" w:space="0" w:color="EEEEEE"/>
                        <w:left w:val="none" w:sz="0" w:space="0" w:color="auto"/>
                        <w:bottom w:val="none" w:sz="0" w:space="0" w:color="auto"/>
                        <w:right w:val="none" w:sz="0" w:space="0" w:color="auto"/>
                      </w:divBdr>
                      <w:divsChild>
                        <w:div w:id="1086224114">
                          <w:marLeft w:val="0"/>
                          <w:marRight w:val="0"/>
                          <w:marTop w:val="0"/>
                          <w:marBottom w:val="0"/>
                          <w:divBdr>
                            <w:top w:val="none" w:sz="0" w:space="0" w:color="auto"/>
                            <w:left w:val="none" w:sz="0" w:space="0" w:color="auto"/>
                            <w:bottom w:val="none" w:sz="0" w:space="0" w:color="auto"/>
                            <w:right w:val="none" w:sz="0" w:space="0" w:color="auto"/>
                          </w:divBdr>
                        </w:div>
                        <w:div w:id="1087844560">
                          <w:marLeft w:val="0"/>
                          <w:marRight w:val="0"/>
                          <w:marTop w:val="0"/>
                          <w:marBottom w:val="0"/>
                          <w:divBdr>
                            <w:top w:val="none" w:sz="0" w:space="0" w:color="auto"/>
                            <w:left w:val="none" w:sz="0" w:space="0" w:color="auto"/>
                            <w:bottom w:val="none" w:sz="0" w:space="0" w:color="auto"/>
                            <w:right w:val="none" w:sz="0" w:space="0" w:color="auto"/>
                          </w:divBdr>
                        </w:div>
                        <w:div w:id="814293349">
                          <w:marLeft w:val="0"/>
                          <w:marRight w:val="0"/>
                          <w:marTop w:val="0"/>
                          <w:marBottom w:val="0"/>
                          <w:divBdr>
                            <w:top w:val="none" w:sz="0" w:space="0" w:color="auto"/>
                            <w:left w:val="none" w:sz="0" w:space="0" w:color="auto"/>
                            <w:bottom w:val="none" w:sz="0" w:space="0" w:color="auto"/>
                            <w:right w:val="none" w:sz="0" w:space="0" w:color="auto"/>
                          </w:divBdr>
                        </w:div>
                        <w:div w:id="651447688">
                          <w:marLeft w:val="0"/>
                          <w:marRight w:val="0"/>
                          <w:marTop w:val="0"/>
                          <w:marBottom w:val="0"/>
                          <w:divBdr>
                            <w:top w:val="none" w:sz="0" w:space="0" w:color="auto"/>
                            <w:left w:val="none" w:sz="0" w:space="0" w:color="auto"/>
                            <w:bottom w:val="none" w:sz="0" w:space="0" w:color="auto"/>
                            <w:right w:val="none" w:sz="0" w:space="0" w:color="auto"/>
                          </w:divBdr>
                        </w:div>
                      </w:divsChild>
                    </w:div>
                    <w:div w:id="794715611">
                      <w:marLeft w:val="-225"/>
                      <w:marRight w:val="-225"/>
                      <w:marTop w:val="150"/>
                      <w:marBottom w:val="0"/>
                      <w:divBdr>
                        <w:top w:val="single" w:sz="6" w:space="0" w:color="EEEEEE"/>
                        <w:left w:val="none" w:sz="0" w:space="0" w:color="auto"/>
                        <w:bottom w:val="none" w:sz="0" w:space="0" w:color="auto"/>
                        <w:right w:val="none" w:sz="0" w:space="0" w:color="auto"/>
                      </w:divBdr>
                      <w:divsChild>
                        <w:div w:id="308941555">
                          <w:marLeft w:val="0"/>
                          <w:marRight w:val="0"/>
                          <w:marTop w:val="0"/>
                          <w:marBottom w:val="0"/>
                          <w:divBdr>
                            <w:top w:val="none" w:sz="0" w:space="0" w:color="auto"/>
                            <w:left w:val="none" w:sz="0" w:space="0" w:color="auto"/>
                            <w:bottom w:val="none" w:sz="0" w:space="0" w:color="auto"/>
                            <w:right w:val="none" w:sz="0" w:space="0" w:color="auto"/>
                          </w:divBdr>
                        </w:div>
                        <w:div w:id="1879932104">
                          <w:marLeft w:val="0"/>
                          <w:marRight w:val="0"/>
                          <w:marTop w:val="0"/>
                          <w:marBottom w:val="0"/>
                          <w:divBdr>
                            <w:top w:val="none" w:sz="0" w:space="0" w:color="auto"/>
                            <w:left w:val="none" w:sz="0" w:space="0" w:color="auto"/>
                            <w:bottom w:val="none" w:sz="0" w:space="0" w:color="auto"/>
                            <w:right w:val="none" w:sz="0" w:space="0" w:color="auto"/>
                          </w:divBdr>
                        </w:div>
                        <w:div w:id="900404953">
                          <w:marLeft w:val="0"/>
                          <w:marRight w:val="0"/>
                          <w:marTop w:val="0"/>
                          <w:marBottom w:val="0"/>
                          <w:divBdr>
                            <w:top w:val="none" w:sz="0" w:space="0" w:color="auto"/>
                            <w:left w:val="none" w:sz="0" w:space="0" w:color="auto"/>
                            <w:bottom w:val="none" w:sz="0" w:space="0" w:color="auto"/>
                            <w:right w:val="none" w:sz="0" w:space="0" w:color="auto"/>
                          </w:divBdr>
                        </w:div>
                        <w:div w:id="94180595">
                          <w:marLeft w:val="0"/>
                          <w:marRight w:val="0"/>
                          <w:marTop w:val="0"/>
                          <w:marBottom w:val="0"/>
                          <w:divBdr>
                            <w:top w:val="none" w:sz="0" w:space="0" w:color="auto"/>
                            <w:left w:val="none" w:sz="0" w:space="0" w:color="auto"/>
                            <w:bottom w:val="none" w:sz="0" w:space="0" w:color="auto"/>
                            <w:right w:val="none" w:sz="0" w:space="0" w:color="auto"/>
                          </w:divBdr>
                        </w:div>
                      </w:divsChild>
                    </w:div>
                    <w:div w:id="2125995272">
                      <w:marLeft w:val="-225"/>
                      <w:marRight w:val="-225"/>
                      <w:marTop w:val="150"/>
                      <w:marBottom w:val="0"/>
                      <w:divBdr>
                        <w:top w:val="single" w:sz="6" w:space="0" w:color="EEEEEE"/>
                        <w:left w:val="none" w:sz="0" w:space="0" w:color="auto"/>
                        <w:bottom w:val="none" w:sz="0" w:space="0" w:color="auto"/>
                        <w:right w:val="none" w:sz="0" w:space="0" w:color="auto"/>
                      </w:divBdr>
                      <w:divsChild>
                        <w:div w:id="778916847">
                          <w:marLeft w:val="0"/>
                          <w:marRight w:val="0"/>
                          <w:marTop w:val="0"/>
                          <w:marBottom w:val="0"/>
                          <w:divBdr>
                            <w:top w:val="none" w:sz="0" w:space="0" w:color="auto"/>
                            <w:left w:val="none" w:sz="0" w:space="0" w:color="auto"/>
                            <w:bottom w:val="none" w:sz="0" w:space="0" w:color="auto"/>
                            <w:right w:val="none" w:sz="0" w:space="0" w:color="auto"/>
                          </w:divBdr>
                        </w:div>
                        <w:div w:id="503669581">
                          <w:marLeft w:val="0"/>
                          <w:marRight w:val="0"/>
                          <w:marTop w:val="0"/>
                          <w:marBottom w:val="0"/>
                          <w:divBdr>
                            <w:top w:val="none" w:sz="0" w:space="0" w:color="auto"/>
                            <w:left w:val="none" w:sz="0" w:space="0" w:color="auto"/>
                            <w:bottom w:val="none" w:sz="0" w:space="0" w:color="auto"/>
                            <w:right w:val="none" w:sz="0" w:space="0" w:color="auto"/>
                          </w:divBdr>
                        </w:div>
                        <w:div w:id="903875624">
                          <w:marLeft w:val="0"/>
                          <w:marRight w:val="0"/>
                          <w:marTop w:val="0"/>
                          <w:marBottom w:val="0"/>
                          <w:divBdr>
                            <w:top w:val="none" w:sz="0" w:space="0" w:color="auto"/>
                            <w:left w:val="none" w:sz="0" w:space="0" w:color="auto"/>
                            <w:bottom w:val="none" w:sz="0" w:space="0" w:color="auto"/>
                            <w:right w:val="none" w:sz="0" w:space="0" w:color="auto"/>
                          </w:divBdr>
                        </w:div>
                        <w:div w:id="1469591398">
                          <w:marLeft w:val="0"/>
                          <w:marRight w:val="0"/>
                          <w:marTop w:val="0"/>
                          <w:marBottom w:val="0"/>
                          <w:divBdr>
                            <w:top w:val="none" w:sz="0" w:space="0" w:color="auto"/>
                            <w:left w:val="none" w:sz="0" w:space="0" w:color="auto"/>
                            <w:bottom w:val="none" w:sz="0" w:space="0" w:color="auto"/>
                            <w:right w:val="none" w:sz="0" w:space="0" w:color="auto"/>
                          </w:divBdr>
                        </w:div>
                      </w:divsChild>
                    </w:div>
                    <w:div w:id="715399029">
                      <w:marLeft w:val="-225"/>
                      <w:marRight w:val="-225"/>
                      <w:marTop w:val="150"/>
                      <w:marBottom w:val="0"/>
                      <w:divBdr>
                        <w:top w:val="single" w:sz="6" w:space="0" w:color="EEEEEE"/>
                        <w:left w:val="none" w:sz="0" w:space="0" w:color="auto"/>
                        <w:bottom w:val="none" w:sz="0" w:space="0" w:color="auto"/>
                        <w:right w:val="none" w:sz="0" w:space="0" w:color="auto"/>
                      </w:divBdr>
                      <w:divsChild>
                        <w:div w:id="1408771904">
                          <w:marLeft w:val="0"/>
                          <w:marRight w:val="0"/>
                          <w:marTop w:val="0"/>
                          <w:marBottom w:val="0"/>
                          <w:divBdr>
                            <w:top w:val="none" w:sz="0" w:space="0" w:color="auto"/>
                            <w:left w:val="none" w:sz="0" w:space="0" w:color="auto"/>
                            <w:bottom w:val="none" w:sz="0" w:space="0" w:color="auto"/>
                            <w:right w:val="none" w:sz="0" w:space="0" w:color="auto"/>
                          </w:divBdr>
                        </w:div>
                        <w:div w:id="1623262656">
                          <w:marLeft w:val="0"/>
                          <w:marRight w:val="0"/>
                          <w:marTop w:val="0"/>
                          <w:marBottom w:val="0"/>
                          <w:divBdr>
                            <w:top w:val="none" w:sz="0" w:space="0" w:color="auto"/>
                            <w:left w:val="none" w:sz="0" w:space="0" w:color="auto"/>
                            <w:bottom w:val="none" w:sz="0" w:space="0" w:color="auto"/>
                            <w:right w:val="none" w:sz="0" w:space="0" w:color="auto"/>
                          </w:divBdr>
                        </w:div>
                        <w:div w:id="807749419">
                          <w:marLeft w:val="0"/>
                          <w:marRight w:val="0"/>
                          <w:marTop w:val="0"/>
                          <w:marBottom w:val="0"/>
                          <w:divBdr>
                            <w:top w:val="none" w:sz="0" w:space="0" w:color="auto"/>
                            <w:left w:val="none" w:sz="0" w:space="0" w:color="auto"/>
                            <w:bottom w:val="none" w:sz="0" w:space="0" w:color="auto"/>
                            <w:right w:val="none" w:sz="0" w:space="0" w:color="auto"/>
                          </w:divBdr>
                        </w:div>
                        <w:div w:id="1789348433">
                          <w:marLeft w:val="0"/>
                          <w:marRight w:val="0"/>
                          <w:marTop w:val="0"/>
                          <w:marBottom w:val="0"/>
                          <w:divBdr>
                            <w:top w:val="none" w:sz="0" w:space="0" w:color="auto"/>
                            <w:left w:val="none" w:sz="0" w:space="0" w:color="auto"/>
                            <w:bottom w:val="none" w:sz="0" w:space="0" w:color="auto"/>
                            <w:right w:val="none" w:sz="0" w:space="0" w:color="auto"/>
                          </w:divBdr>
                        </w:div>
                      </w:divsChild>
                    </w:div>
                    <w:div w:id="1461806672">
                      <w:marLeft w:val="-225"/>
                      <w:marRight w:val="-225"/>
                      <w:marTop w:val="150"/>
                      <w:marBottom w:val="0"/>
                      <w:divBdr>
                        <w:top w:val="single" w:sz="6" w:space="0" w:color="EEEEEE"/>
                        <w:left w:val="none" w:sz="0" w:space="0" w:color="auto"/>
                        <w:bottom w:val="none" w:sz="0" w:space="0" w:color="auto"/>
                        <w:right w:val="none" w:sz="0" w:space="0" w:color="auto"/>
                      </w:divBdr>
                      <w:divsChild>
                        <w:div w:id="1859658898">
                          <w:marLeft w:val="0"/>
                          <w:marRight w:val="0"/>
                          <w:marTop w:val="0"/>
                          <w:marBottom w:val="0"/>
                          <w:divBdr>
                            <w:top w:val="none" w:sz="0" w:space="0" w:color="auto"/>
                            <w:left w:val="none" w:sz="0" w:space="0" w:color="auto"/>
                            <w:bottom w:val="none" w:sz="0" w:space="0" w:color="auto"/>
                            <w:right w:val="none" w:sz="0" w:space="0" w:color="auto"/>
                          </w:divBdr>
                        </w:div>
                        <w:div w:id="375471525">
                          <w:marLeft w:val="0"/>
                          <w:marRight w:val="0"/>
                          <w:marTop w:val="0"/>
                          <w:marBottom w:val="0"/>
                          <w:divBdr>
                            <w:top w:val="none" w:sz="0" w:space="0" w:color="auto"/>
                            <w:left w:val="none" w:sz="0" w:space="0" w:color="auto"/>
                            <w:bottom w:val="none" w:sz="0" w:space="0" w:color="auto"/>
                            <w:right w:val="none" w:sz="0" w:space="0" w:color="auto"/>
                          </w:divBdr>
                        </w:div>
                        <w:div w:id="1811089158">
                          <w:marLeft w:val="0"/>
                          <w:marRight w:val="0"/>
                          <w:marTop w:val="0"/>
                          <w:marBottom w:val="0"/>
                          <w:divBdr>
                            <w:top w:val="none" w:sz="0" w:space="0" w:color="auto"/>
                            <w:left w:val="none" w:sz="0" w:space="0" w:color="auto"/>
                            <w:bottom w:val="none" w:sz="0" w:space="0" w:color="auto"/>
                            <w:right w:val="none" w:sz="0" w:space="0" w:color="auto"/>
                          </w:divBdr>
                        </w:div>
                        <w:div w:id="1821264306">
                          <w:marLeft w:val="0"/>
                          <w:marRight w:val="0"/>
                          <w:marTop w:val="0"/>
                          <w:marBottom w:val="0"/>
                          <w:divBdr>
                            <w:top w:val="none" w:sz="0" w:space="0" w:color="auto"/>
                            <w:left w:val="none" w:sz="0" w:space="0" w:color="auto"/>
                            <w:bottom w:val="none" w:sz="0" w:space="0" w:color="auto"/>
                            <w:right w:val="none" w:sz="0" w:space="0" w:color="auto"/>
                          </w:divBdr>
                        </w:div>
                      </w:divsChild>
                    </w:div>
                    <w:div w:id="1949465842">
                      <w:marLeft w:val="-225"/>
                      <w:marRight w:val="-225"/>
                      <w:marTop w:val="150"/>
                      <w:marBottom w:val="0"/>
                      <w:divBdr>
                        <w:top w:val="single" w:sz="6" w:space="0" w:color="EEEEEE"/>
                        <w:left w:val="none" w:sz="0" w:space="0" w:color="auto"/>
                        <w:bottom w:val="none" w:sz="0" w:space="0" w:color="auto"/>
                        <w:right w:val="none" w:sz="0" w:space="0" w:color="auto"/>
                      </w:divBdr>
                      <w:divsChild>
                        <w:div w:id="837383379">
                          <w:marLeft w:val="0"/>
                          <w:marRight w:val="0"/>
                          <w:marTop w:val="0"/>
                          <w:marBottom w:val="0"/>
                          <w:divBdr>
                            <w:top w:val="none" w:sz="0" w:space="0" w:color="auto"/>
                            <w:left w:val="none" w:sz="0" w:space="0" w:color="auto"/>
                            <w:bottom w:val="none" w:sz="0" w:space="0" w:color="auto"/>
                            <w:right w:val="none" w:sz="0" w:space="0" w:color="auto"/>
                          </w:divBdr>
                        </w:div>
                        <w:div w:id="1778910752">
                          <w:marLeft w:val="0"/>
                          <w:marRight w:val="0"/>
                          <w:marTop w:val="0"/>
                          <w:marBottom w:val="0"/>
                          <w:divBdr>
                            <w:top w:val="none" w:sz="0" w:space="0" w:color="auto"/>
                            <w:left w:val="none" w:sz="0" w:space="0" w:color="auto"/>
                            <w:bottom w:val="none" w:sz="0" w:space="0" w:color="auto"/>
                            <w:right w:val="none" w:sz="0" w:space="0" w:color="auto"/>
                          </w:divBdr>
                        </w:div>
                        <w:div w:id="2130658853">
                          <w:marLeft w:val="0"/>
                          <w:marRight w:val="0"/>
                          <w:marTop w:val="0"/>
                          <w:marBottom w:val="0"/>
                          <w:divBdr>
                            <w:top w:val="none" w:sz="0" w:space="0" w:color="auto"/>
                            <w:left w:val="none" w:sz="0" w:space="0" w:color="auto"/>
                            <w:bottom w:val="none" w:sz="0" w:space="0" w:color="auto"/>
                            <w:right w:val="none" w:sz="0" w:space="0" w:color="auto"/>
                          </w:divBdr>
                        </w:div>
                        <w:div w:id="615210364">
                          <w:marLeft w:val="0"/>
                          <w:marRight w:val="0"/>
                          <w:marTop w:val="0"/>
                          <w:marBottom w:val="0"/>
                          <w:divBdr>
                            <w:top w:val="none" w:sz="0" w:space="0" w:color="auto"/>
                            <w:left w:val="none" w:sz="0" w:space="0" w:color="auto"/>
                            <w:bottom w:val="none" w:sz="0" w:space="0" w:color="auto"/>
                            <w:right w:val="none" w:sz="0" w:space="0" w:color="auto"/>
                          </w:divBdr>
                        </w:div>
                      </w:divsChild>
                    </w:div>
                    <w:div w:id="579560765">
                      <w:marLeft w:val="-225"/>
                      <w:marRight w:val="-225"/>
                      <w:marTop w:val="150"/>
                      <w:marBottom w:val="0"/>
                      <w:divBdr>
                        <w:top w:val="single" w:sz="6" w:space="0" w:color="EEEEEE"/>
                        <w:left w:val="none" w:sz="0" w:space="0" w:color="auto"/>
                        <w:bottom w:val="none" w:sz="0" w:space="0" w:color="auto"/>
                        <w:right w:val="none" w:sz="0" w:space="0" w:color="auto"/>
                      </w:divBdr>
                      <w:divsChild>
                        <w:div w:id="206793718">
                          <w:marLeft w:val="0"/>
                          <w:marRight w:val="0"/>
                          <w:marTop w:val="0"/>
                          <w:marBottom w:val="0"/>
                          <w:divBdr>
                            <w:top w:val="none" w:sz="0" w:space="0" w:color="auto"/>
                            <w:left w:val="none" w:sz="0" w:space="0" w:color="auto"/>
                            <w:bottom w:val="none" w:sz="0" w:space="0" w:color="auto"/>
                            <w:right w:val="none" w:sz="0" w:space="0" w:color="auto"/>
                          </w:divBdr>
                        </w:div>
                        <w:div w:id="1401639178">
                          <w:marLeft w:val="0"/>
                          <w:marRight w:val="0"/>
                          <w:marTop w:val="0"/>
                          <w:marBottom w:val="0"/>
                          <w:divBdr>
                            <w:top w:val="none" w:sz="0" w:space="0" w:color="auto"/>
                            <w:left w:val="none" w:sz="0" w:space="0" w:color="auto"/>
                            <w:bottom w:val="none" w:sz="0" w:space="0" w:color="auto"/>
                            <w:right w:val="none" w:sz="0" w:space="0" w:color="auto"/>
                          </w:divBdr>
                        </w:div>
                        <w:div w:id="2143884115">
                          <w:marLeft w:val="0"/>
                          <w:marRight w:val="0"/>
                          <w:marTop w:val="0"/>
                          <w:marBottom w:val="0"/>
                          <w:divBdr>
                            <w:top w:val="none" w:sz="0" w:space="0" w:color="auto"/>
                            <w:left w:val="none" w:sz="0" w:space="0" w:color="auto"/>
                            <w:bottom w:val="none" w:sz="0" w:space="0" w:color="auto"/>
                            <w:right w:val="none" w:sz="0" w:space="0" w:color="auto"/>
                          </w:divBdr>
                        </w:div>
                        <w:div w:id="1439444109">
                          <w:marLeft w:val="0"/>
                          <w:marRight w:val="0"/>
                          <w:marTop w:val="0"/>
                          <w:marBottom w:val="0"/>
                          <w:divBdr>
                            <w:top w:val="none" w:sz="0" w:space="0" w:color="auto"/>
                            <w:left w:val="none" w:sz="0" w:space="0" w:color="auto"/>
                            <w:bottom w:val="none" w:sz="0" w:space="0" w:color="auto"/>
                            <w:right w:val="none" w:sz="0" w:space="0" w:color="auto"/>
                          </w:divBdr>
                        </w:div>
                      </w:divsChild>
                    </w:div>
                    <w:div w:id="2124224355">
                      <w:marLeft w:val="-225"/>
                      <w:marRight w:val="-225"/>
                      <w:marTop w:val="150"/>
                      <w:marBottom w:val="0"/>
                      <w:divBdr>
                        <w:top w:val="single" w:sz="6" w:space="0" w:color="EEEEEE"/>
                        <w:left w:val="none" w:sz="0" w:space="0" w:color="auto"/>
                        <w:bottom w:val="none" w:sz="0" w:space="0" w:color="auto"/>
                        <w:right w:val="none" w:sz="0" w:space="0" w:color="auto"/>
                      </w:divBdr>
                      <w:divsChild>
                        <w:div w:id="107698171">
                          <w:marLeft w:val="0"/>
                          <w:marRight w:val="0"/>
                          <w:marTop w:val="0"/>
                          <w:marBottom w:val="0"/>
                          <w:divBdr>
                            <w:top w:val="none" w:sz="0" w:space="0" w:color="auto"/>
                            <w:left w:val="none" w:sz="0" w:space="0" w:color="auto"/>
                            <w:bottom w:val="none" w:sz="0" w:space="0" w:color="auto"/>
                            <w:right w:val="none" w:sz="0" w:space="0" w:color="auto"/>
                          </w:divBdr>
                        </w:div>
                        <w:div w:id="1593927796">
                          <w:marLeft w:val="0"/>
                          <w:marRight w:val="0"/>
                          <w:marTop w:val="0"/>
                          <w:marBottom w:val="0"/>
                          <w:divBdr>
                            <w:top w:val="none" w:sz="0" w:space="0" w:color="auto"/>
                            <w:left w:val="none" w:sz="0" w:space="0" w:color="auto"/>
                            <w:bottom w:val="none" w:sz="0" w:space="0" w:color="auto"/>
                            <w:right w:val="none" w:sz="0" w:space="0" w:color="auto"/>
                          </w:divBdr>
                        </w:div>
                        <w:div w:id="1526018835">
                          <w:marLeft w:val="0"/>
                          <w:marRight w:val="0"/>
                          <w:marTop w:val="0"/>
                          <w:marBottom w:val="0"/>
                          <w:divBdr>
                            <w:top w:val="none" w:sz="0" w:space="0" w:color="auto"/>
                            <w:left w:val="none" w:sz="0" w:space="0" w:color="auto"/>
                            <w:bottom w:val="none" w:sz="0" w:space="0" w:color="auto"/>
                            <w:right w:val="none" w:sz="0" w:space="0" w:color="auto"/>
                          </w:divBdr>
                        </w:div>
                        <w:div w:id="2063746056">
                          <w:marLeft w:val="0"/>
                          <w:marRight w:val="0"/>
                          <w:marTop w:val="0"/>
                          <w:marBottom w:val="0"/>
                          <w:divBdr>
                            <w:top w:val="none" w:sz="0" w:space="0" w:color="auto"/>
                            <w:left w:val="none" w:sz="0" w:space="0" w:color="auto"/>
                            <w:bottom w:val="none" w:sz="0" w:space="0" w:color="auto"/>
                            <w:right w:val="none" w:sz="0" w:space="0" w:color="auto"/>
                          </w:divBdr>
                        </w:div>
                      </w:divsChild>
                    </w:div>
                    <w:div w:id="1614092444">
                      <w:marLeft w:val="-225"/>
                      <w:marRight w:val="-225"/>
                      <w:marTop w:val="150"/>
                      <w:marBottom w:val="0"/>
                      <w:divBdr>
                        <w:top w:val="single" w:sz="6" w:space="0" w:color="EEEEEE"/>
                        <w:left w:val="none" w:sz="0" w:space="0" w:color="auto"/>
                        <w:bottom w:val="none" w:sz="0" w:space="0" w:color="auto"/>
                        <w:right w:val="none" w:sz="0" w:space="0" w:color="auto"/>
                      </w:divBdr>
                      <w:divsChild>
                        <w:div w:id="1234586438">
                          <w:marLeft w:val="0"/>
                          <w:marRight w:val="0"/>
                          <w:marTop w:val="0"/>
                          <w:marBottom w:val="0"/>
                          <w:divBdr>
                            <w:top w:val="none" w:sz="0" w:space="0" w:color="auto"/>
                            <w:left w:val="none" w:sz="0" w:space="0" w:color="auto"/>
                            <w:bottom w:val="none" w:sz="0" w:space="0" w:color="auto"/>
                            <w:right w:val="none" w:sz="0" w:space="0" w:color="auto"/>
                          </w:divBdr>
                        </w:div>
                        <w:div w:id="1782645996">
                          <w:marLeft w:val="0"/>
                          <w:marRight w:val="0"/>
                          <w:marTop w:val="0"/>
                          <w:marBottom w:val="0"/>
                          <w:divBdr>
                            <w:top w:val="none" w:sz="0" w:space="0" w:color="auto"/>
                            <w:left w:val="none" w:sz="0" w:space="0" w:color="auto"/>
                            <w:bottom w:val="none" w:sz="0" w:space="0" w:color="auto"/>
                            <w:right w:val="none" w:sz="0" w:space="0" w:color="auto"/>
                          </w:divBdr>
                        </w:div>
                        <w:div w:id="1714497012">
                          <w:marLeft w:val="0"/>
                          <w:marRight w:val="0"/>
                          <w:marTop w:val="0"/>
                          <w:marBottom w:val="0"/>
                          <w:divBdr>
                            <w:top w:val="none" w:sz="0" w:space="0" w:color="auto"/>
                            <w:left w:val="none" w:sz="0" w:space="0" w:color="auto"/>
                            <w:bottom w:val="none" w:sz="0" w:space="0" w:color="auto"/>
                            <w:right w:val="none" w:sz="0" w:space="0" w:color="auto"/>
                          </w:divBdr>
                        </w:div>
                        <w:div w:id="110518144">
                          <w:marLeft w:val="0"/>
                          <w:marRight w:val="0"/>
                          <w:marTop w:val="0"/>
                          <w:marBottom w:val="0"/>
                          <w:divBdr>
                            <w:top w:val="none" w:sz="0" w:space="0" w:color="auto"/>
                            <w:left w:val="none" w:sz="0" w:space="0" w:color="auto"/>
                            <w:bottom w:val="none" w:sz="0" w:space="0" w:color="auto"/>
                            <w:right w:val="none" w:sz="0" w:space="0" w:color="auto"/>
                          </w:divBdr>
                        </w:div>
                      </w:divsChild>
                    </w:div>
                    <w:div w:id="1964731619">
                      <w:marLeft w:val="-225"/>
                      <w:marRight w:val="-225"/>
                      <w:marTop w:val="150"/>
                      <w:marBottom w:val="0"/>
                      <w:divBdr>
                        <w:top w:val="single" w:sz="6" w:space="0" w:color="EEEEEE"/>
                        <w:left w:val="none" w:sz="0" w:space="0" w:color="auto"/>
                        <w:bottom w:val="none" w:sz="0" w:space="0" w:color="auto"/>
                        <w:right w:val="none" w:sz="0" w:space="0" w:color="auto"/>
                      </w:divBdr>
                      <w:divsChild>
                        <w:div w:id="810557732">
                          <w:marLeft w:val="0"/>
                          <w:marRight w:val="0"/>
                          <w:marTop w:val="0"/>
                          <w:marBottom w:val="0"/>
                          <w:divBdr>
                            <w:top w:val="none" w:sz="0" w:space="0" w:color="auto"/>
                            <w:left w:val="none" w:sz="0" w:space="0" w:color="auto"/>
                            <w:bottom w:val="none" w:sz="0" w:space="0" w:color="auto"/>
                            <w:right w:val="none" w:sz="0" w:space="0" w:color="auto"/>
                          </w:divBdr>
                        </w:div>
                        <w:div w:id="1797327995">
                          <w:marLeft w:val="0"/>
                          <w:marRight w:val="0"/>
                          <w:marTop w:val="0"/>
                          <w:marBottom w:val="0"/>
                          <w:divBdr>
                            <w:top w:val="none" w:sz="0" w:space="0" w:color="auto"/>
                            <w:left w:val="none" w:sz="0" w:space="0" w:color="auto"/>
                            <w:bottom w:val="none" w:sz="0" w:space="0" w:color="auto"/>
                            <w:right w:val="none" w:sz="0" w:space="0" w:color="auto"/>
                          </w:divBdr>
                        </w:div>
                        <w:div w:id="1410545391">
                          <w:marLeft w:val="0"/>
                          <w:marRight w:val="0"/>
                          <w:marTop w:val="0"/>
                          <w:marBottom w:val="0"/>
                          <w:divBdr>
                            <w:top w:val="none" w:sz="0" w:space="0" w:color="auto"/>
                            <w:left w:val="none" w:sz="0" w:space="0" w:color="auto"/>
                            <w:bottom w:val="none" w:sz="0" w:space="0" w:color="auto"/>
                            <w:right w:val="none" w:sz="0" w:space="0" w:color="auto"/>
                          </w:divBdr>
                        </w:div>
                        <w:div w:id="1994021080">
                          <w:marLeft w:val="0"/>
                          <w:marRight w:val="0"/>
                          <w:marTop w:val="0"/>
                          <w:marBottom w:val="0"/>
                          <w:divBdr>
                            <w:top w:val="none" w:sz="0" w:space="0" w:color="auto"/>
                            <w:left w:val="none" w:sz="0" w:space="0" w:color="auto"/>
                            <w:bottom w:val="none" w:sz="0" w:space="0" w:color="auto"/>
                            <w:right w:val="none" w:sz="0" w:space="0" w:color="auto"/>
                          </w:divBdr>
                        </w:div>
                      </w:divsChild>
                    </w:div>
                    <w:div w:id="867791114">
                      <w:marLeft w:val="-225"/>
                      <w:marRight w:val="-225"/>
                      <w:marTop w:val="150"/>
                      <w:marBottom w:val="0"/>
                      <w:divBdr>
                        <w:top w:val="single" w:sz="6" w:space="0" w:color="EEEEEE"/>
                        <w:left w:val="none" w:sz="0" w:space="0" w:color="auto"/>
                        <w:bottom w:val="none" w:sz="0" w:space="0" w:color="auto"/>
                        <w:right w:val="none" w:sz="0" w:space="0" w:color="auto"/>
                      </w:divBdr>
                      <w:divsChild>
                        <w:div w:id="1563367764">
                          <w:marLeft w:val="0"/>
                          <w:marRight w:val="0"/>
                          <w:marTop w:val="0"/>
                          <w:marBottom w:val="0"/>
                          <w:divBdr>
                            <w:top w:val="none" w:sz="0" w:space="0" w:color="auto"/>
                            <w:left w:val="none" w:sz="0" w:space="0" w:color="auto"/>
                            <w:bottom w:val="none" w:sz="0" w:space="0" w:color="auto"/>
                            <w:right w:val="none" w:sz="0" w:space="0" w:color="auto"/>
                          </w:divBdr>
                        </w:div>
                        <w:div w:id="678318455">
                          <w:marLeft w:val="0"/>
                          <w:marRight w:val="0"/>
                          <w:marTop w:val="0"/>
                          <w:marBottom w:val="0"/>
                          <w:divBdr>
                            <w:top w:val="none" w:sz="0" w:space="0" w:color="auto"/>
                            <w:left w:val="none" w:sz="0" w:space="0" w:color="auto"/>
                            <w:bottom w:val="none" w:sz="0" w:space="0" w:color="auto"/>
                            <w:right w:val="none" w:sz="0" w:space="0" w:color="auto"/>
                          </w:divBdr>
                        </w:div>
                        <w:div w:id="1578978850">
                          <w:marLeft w:val="0"/>
                          <w:marRight w:val="0"/>
                          <w:marTop w:val="0"/>
                          <w:marBottom w:val="0"/>
                          <w:divBdr>
                            <w:top w:val="none" w:sz="0" w:space="0" w:color="auto"/>
                            <w:left w:val="none" w:sz="0" w:space="0" w:color="auto"/>
                            <w:bottom w:val="none" w:sz="0" w:space="0" w:color="auto"/>
                            <w:right w:val="none" w:sz="0" w:space="0" w:color="auto"/>
                          </w:divBdr>
                        </w:div>
                        <w:div w:id="149181961">
                          <w:marLeft w:val="0"/>
                          <w:marRight w:val="0"/>
                          <w:marTop w:val="0"/>
                          <w:marBottom w:val="0"/>
                          <w:divBdr>
                            <w:top w:val="none" w:sz="0" w:space="0" w:color="auto"/>
                            <w:left w:val="none" w:sz="0" w:space="0" w:color="auto"/>
                            <w:bottom w:val="none" w:sz="0" w:space="0" w:color="auto"/>
                            <w:right w:val="none" w:sz="0" w:space="0" w:color="auto"/>
                          </w:divBdr>
                        </w:div>
                      </w:divsChild>
                    </w:div>
                    <w:div w:id="660158677">
                      <w:marLeft w:val="-225"/>
                      <w:marRight w:val="-225"/>
                      <w:marTop w:val="150"/>
                      <w:marBottom w:val="0"/>
                      <w:divBdr>
                        <w:top w:val="single" w:sz="6" w:space="0" w:color="EEEEEE"/>
                        <w:left w:val="none" w:sz="0" w:space="0" w:color="auto"/>
                        <w:bottom w:val="none" w:sz="0" w:space="0" w:color="auto"/>
                        <w:right w:val="none" w:sz="0" w:space="0" w:color="auto"/>
                      </w:divBdr>
                      <w:divsChild>
                        <w:div w:id="1229223238">
                          <w:marLeft w:val="0"/>
                          <w:marRight w:val="0"/>
                          <w:marTop w:val="0"/>
                          <w:marBottom w:val="0"/>
                          <w:divBdr>
                            <w:top w:val="none" w:sz="0" w:space="0" w:color="auto"/>
                            <w:left w:val="none" w:sz="0" w:space="0" w:color="auto"/>
                            <w:bottom w:val="none" w:sz="0" w:space="0" w:color="auto"/>
                            <w:right w:val="none" w:sz="0" w:space="0" w:color="auto"/>
                          </w:divBdr>
                        </w:div>
                        <w:div w:id="564991175">
                          <w:marLeft w:val="0"/>
                          <w:marRight w:val="0"/>
                          <w:marTop w:val="0"/>
                          <w:marBottom w:val="0"/>
                          <w:divBdr>
                            <w:top w:val="none" w:sz="0" w:space="0" w:color="auto"/>
                            <w:left w:val="none" w:sz="0" w:space="0" w:color="auto"/>
                            <w:bottom w:val="none" w:sz="0" w:space="0" w:color="auto"/>
                            <w:right w:val="none" w:sz="0" w:space="0" w:color="auto"/>
                          </w:divBdr>
                        </w:div>
                        <w:div w:id="754398026">
                          <w:marLeft w:val="0"/>
                          <w:marRight w:val="0"/>
                          <w:marTop w:val="0"/>
                          <w:marBottom w:val="0"/>
                          <w:divBdr>
                            <w:top w:val="none" w:sz="0" w:space="0" w:color="auto"/>
                            <w:left w:val="none" w:sz="0" w:space="0" w:color="auto"/>
                            <w:bottom w:val="none" w:sz="0" w:space="0" w:color="auto"/>
                            <w:right w:val="none" w:sz="0" w:space="0" w:color="auto"/>
                          </w:divBdr>
                        </w:div>
                        <w:div w:id="939751857">
                          <w:marLeft w:val="0"/>
                          <w:marRight w:val="0"/>
                          <w:marTop w:val="0"/>
                          <w:marBottom w:val="0"/>
                          <w:divBdr>
                            <w:top w:val="none" w:sz="0" w:space="0" w:color="auto"/>
                            <w:left w:val="none" w:sz="0" w:space="0" w:color="auto"/>
                            <w:bottom w:val="none" w:sz="0" w:space="0" w:color="auto"/>
                            <w:right w:val="none" w:sz="0" w:space="0" w:color="auto"/>
                          </w:divBdr>
                        </w:div>
                      </w:divsChild>
                    </w:div>
                    <w:div w:id="1647782423">
                      <w:marLeft w:val="-225"/>
                      <w:marRight w:val="-225"/>
                      <w:marTop w:val="150"/>
                      <w:marBottom w:val="0"/>
                      <w:divBdr>
                        <w:top w:val="single" w:sz="6" w:space="0" w:color="EEEEEE"/>
                        <w:left w:val="none" w:sz="0" w:space="0" w:color="auto"/>
                        <w:bottom w:val="none" w:sz="0" w:space="0" w:color="auto"/>
                        <w:right w:val="none" w:sz="0" w:space="0" w:color="auto"/>
                      </w:divBdr>
                      <w:divsChild>
                        <w:div w:id="1360887504">
                          <w:marLeft w:val="0"/>
                          <w:marRight w:val="0"/>
                          <w:marTop w:val="0"/>
                          <w:marBottom w:val="0"/>
                          <w:divBdr>
                            <w:top w:val="none" w:sz="0" w:space="0" w:color="auto"/>
                            <w:left w:val="none" w:sz="0" w:space="0" w:color="auto"/>
                            <w:bottom w:val="none" w:sz="0" w:space="0" w:color="auto"/>
                            <w:right w:val="none" w:sz="0" w:space="0" w:color="auto"/>
                          </w:divBdr>
                        </w:div>
                        <w:div w:id="723799706">
                          <w:marLeft w:val="0"/>
                          <w:marRight w:val="0"/>
                          <w:marTop w:val="0"/>
                          <w:marBottom w:val="0"/>
                          <w:divBdr>
                            <w:top w:val="none" w:sz="0" w:space="0" w:color="auto"/>
                            <w:left w:val="none" w:sz="0" w:space="0" w:color="auto"/>
                            <w:bottom w:val="none" w:sz="0" w:space="0" w:color="auto"/>
                            <w:right w:val="none" w:sz="0" w:space="0" w:color="auto"/>
                          </w:divBdr>
                        </w:div>
                        <w:div w:id="211622610">
                          <w:marLeft w:val="0"/>
                          <w:marRight w:val="0"/>
                          <w:marTop w:val="0"/>
                          <w:marBottom w:val="0"/>
                          <w:divBdr>
                            <w:top w:val="none" w:sz="0" w:space="0" w:color="auto"/>
                            <w:left w:val="none" w:sz="0" w:space="0" w:color="auto"/>
                            <w:bottom w:val="none" w:sz="0" w:space="0" w:color="auto"/>
                            <w:right w:val="none" w:sz="0" w:space="0" w:color="auto"/>
                          </w:divBdr>
                        </w:div>
                        <w:div w:id="2078823909">
                          <w:marLeft w:val="0"/>
                          <w:marRight w:val="0"/>
                          <w:marTop w:val="0"/>
                          <w:marBottom w:val="0"/>
                          <w:divBdr>
                            <w:top w:val="none" w:sz="0" w:space="0" w:color="auto"/>
                            <w:left w:val="none" w:sz="0" w:space="0" w:color="auto"/>
                            <w:bottom w:val="none" w:sz="0" w:space="0" w:color="auto"/>
                            <w:right w:val="none" w:sz="0" w:space="0" w:color="auto"/>
                          </w:divBdr>
                        </w:div>
                      </w:divsChild>
                    </w:div>
                    <w:div w:id="849180603">
                      <w:marLeft w:val="-225"/>
                      <w:marRight w:val="-225"/>
                      <w:marTop w:val="150"/>
                      <w:marBottom w:val="0"/>
                      <w:divBdr>
                        <w:top w:val="none" w:sz="0" w:space="0" w:color="auto"/>
                        <w:left w:val="none" w:sz="0" w:space="0" w:color="auto"/>
                        <w:bottom w:val="none" w:sz="0" w:space="0" w:color="auto"/>
                        <w:right w:val="none" w:sz="0" w:space="0" w:color="auto"/>
                      </w:divBdr>
                      <w:divsChild>
                        <w:div w:id="1182164823">
                          <w:marLeft w:val="0"/>
                          <w:marRight w:val="0"/>
                          <w:marTop w:val="0"/>
                          <w:marBottom w:val="0"/>
                          <w:divBdr>
                            <w:top w:val="none" w:sz="0" w:space="0" w:color="auto"/>
                            <w:left w:val="none" w:sz="0" w:space="0" w:color="auto"/>
                            <w:bottom w:val="none" w:sz="0" w:space="0" w:color="auto"/>
                            <w:right w:val="none" w:sz="0" w:space="0" w:color="auto"/>
                          </w:divBdr>
                        </w:div>
                        <w:div w:id="429082890">
                          <w:marLeft w:val="0"/>
                          <w:marRight w:val="0"/>
                          <w:marTop w:val="0"/>
                          <w:marBottom w:val="0"/>
                          <w:divBdr>
                            <w:top w:val="none" w:sz="0" w:space="0" w:color="auto"/>
                            <w:left w:val="none" w:sz="0" w:space="0" w:color="auto"/>
                            <w:bottom w:val="none" w:sz="0" w:space="0" w:color="auto"/>
                            <w:right w:val="none" w:sz="0" w:space="0" w:color="auto"/>
                          </w:divBdr>
                        </w:div>
                        <w:div w:id="865871270">
                          <w:marLeft w:val="0"/>
                          <w:marRight w:val="0"/>
                          <w:marTop w:val="0"/>
                          <w:marBottom w:val="0"/>
                          <w:divBdr>
                            <w:top w:val="none" w:sz="0" w:space="0" w:color="auto"/>
                            <w:left w:val="none" w:sz="0" w:space="0" w:color="auto"/>
                            <w:bottom w:val="none" w:sz="0" w:space="0" w:color="auto"/>
                            <w:right w:val="none" w:sz="0" w:space="0" w:color="auto"/>
                          </w:divBdr>
                        </w:div>
                        <w:div w:id="14893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54350044">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0807851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793328705">
      <w:bodyDiv w:val="1"/>
      <w:marLeft w:val="0"/>
      <w:marRight w:val="0"/>
      <w:marTop w:val="0"/>
      <w:marBottom w:val="0"/>
      <w:divBdr>
        <w:top w:val="none" w:sz="0" w:space="0" w:color="auto"/>
        <w:left w:val="none" w:sz="0" w:space="0" w:color="auto"/>
        <w:bottom w:val="none" w:sz="0" w:space="0" w:color="auto"/>
        <w:right w:val="none" w:sz="0" w:space="0" w:color="auto"/>
      </w:divBdr>
    </w:div>
    <w:div w:id="1799101448">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39226812">
      <w:bodyDiv w:val="1"/>
      <w:marLeft w:val="0"/>
      <w:marRight w:val="0"/>
      <w:marTop w:val="0"/>
      <w:marBottom w:val="0"/>
      <w:divBdr>
        <w:top w:val="none" w:sz="0" w:space="0" w:color="auto"/>
        <w:left w:val="none" w:sz="0" w:space="0" w:color="auto"/>
        <w:bottom w:val="none" w:sz="0" w:space="0" w:color="auto"/>
        <w:right w:val="none" w:sz="0" w:space="0" w:color="auto"/>
      </w:divBdr>
    </w:div>
    <w:div w:id="1840533301">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24085773">
      <w:bodyDiv w:val="1"/>
      <w:marLeft w:val="0"/>
      <w:marRight w:val="0"/>
      <w:marTop w:val="0"/>
      <w:marBottom w:val="0"/>
      <w:divBdr>
        <w:top w:val="none" w:sz="0" w:space="0" w:color="auto"/>
        <w:left w:val="none" w:sz="0" w:space="0" w:color="auto"/>
        <w:bottom w:val="none" w:sz="0" w:space="0" w:color="auto"/>
        <w:right w:val="none" w:sz="0" w:space="0" w:color="auto"/>
      </w:divBdr>
    </w:div>
    <w:div w:id="2029207967">
      <w:bodyDiv w:val="1"/>
      <w:marLeft w:val="0"/>
      <w:marRight w:val="0"/>
      <w:marTop w:val="0"/>
      <w:marBottom w:val="0"/>
      <w:divBdr>
        <w:top w:val="none" w:sz="0" w:space="0" w:color="auto"/>
        <w:left w:val="none" w:sz="0" w:space="0" w:color="auto"/>
        <w:bottom w:val="none" w:sz="0" w:space="0" w:color="auto"/>
        <w:right w:val="none" w:sz="0" w:space="0" w:color="auto"/>
      </w:divBdr>
    </w:div>
    <w:div w:id="2032340249">
      <w:bodyDiv w:val="1"/>
      <w:marLeft w:val="0"/>
      <w:marRight w:val="0"/>
      <w:marTop w:val="0"/>
      <w:marBottom w:val="0"/>
      <w:divBdr>
        <w:top w:val="none" w:sz="0" w:space="0" w:color="auto"/>
        <w:left w:val="none" w:sz="0" w:space="0" w:color="auto"/>
        <w:bottom w:val="none" w:sz="0" w:space="0" w:color="auto"/>
        <w:right w:val="none" w:sz="0" w:space="0" w:color="auto"/>
      </w:divBdr>
    </w:div>
    <w:div w:id="2041203220">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75274474">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089694563">
      <w:bodyDiv w:val="1"/>
      <w:marLeft w:val="0"/>
      <w:marRight w:val="0"/>
      <w:marTop w:val="0"/>
      <w:marBottom w:val="0"/>
      <w:divBdr>
        <w:top w:val="none" w:sz="0" w:space="0" w:color="auto"/>
        <w:left w:val="none" w:sz="0" w:space="0" w:color="auto"/>
        <w:bottom w:val="none" w:sz="0" w:space="0" w:color="auto"/>
        <w:right w:val="none" w:sz="0" w:space="0" w:color="auto"/>
      </w:divBdr>
    </w:div>
    <w:div w:id="2097244307">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 w:id="21313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monlii.org/in/legis/num_act/la1963133/" TargetMode="External"/><Relationship Id="rId13" Type="http://schemas.openxmlformats.org/officeDocument/2006/relationships/hyperlink" Target="http://www.commonlii.org/in/legis/num_act/sra1963132/" TargetMode="External"/><Relationship Id="rId3" Type="http://schemas.openxmlformats.org/officeDocument/2006/relationships/settings" Target="settings.xml"/><Relationship Id="rId7" Type="http://schemas.openxmlformats.org/officeDocument/2006/relationships/hyperlink" Target="http://www.commonlii.org/in/legis/num_act/la1963133/" TargetMode="External"/><Relationship Id="rId12" Type="http://schemas.openxmlformats.org/officeDocument/2006/relationships/hyperlink" Target="http://www.commonlii.org/in/legis/num_act/sra196313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monlii.org/in/legis/num_act/sra196313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ommonlii.org/in/legis/num_act/topa1882258/" TargetMode="External"/><Relationship Id="rId4" Type="http://schemas.openxmlformats.org/officeDocument/2006/relationships/webSettings" Target="webSettings.xml"/><Relationship Id="rId9" Type="http://schemas.openxmlformats.org/officeDocument/2006/relationships/hyperlink" Target="http://www.commonlii.org/in/legis/num_act/la196313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2010</Words>
  <Characters>11458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2016-04-12T06:05:00Z</dcterms:created>
  <dcterms:modified xsi:type="dcterms:W3CDTF">2016-04-12T06:05:00Z</dcterms:modified>
</cp:coreProperties>
</file>