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F6" w:rsidRPr="008A6EF6" w:rsidRDefault="008A6EF6" w:rsidP="008A6EF6">
      <w:pPr>
        <w:spacing w:after="0" w:line="240" w:lineRule="auto"/>
        <w:jc w:val="center"/>
        <w:rPr>
          <w:rFonts w:ascii="Times New Roman" w:eastAsia="Times New Roman" w:hAnsi="Times New Roman" w:cs="Times New Roman"/>
          <w:color w:val="000000"/>
          <w:sz w:val="25"/>
          <w:szCs w:val="25"/>
        </w:rPr>
      </w:pPr>
      <w:r w:rsidRPr="008A6EF6">
        <w:rPr>
          <w:rFonts w:ascii="Times New Roman" w:eastAsia="Times New Roman" w:hAnsi="Times New Roman" w:cs="Times New Roman"/>
          <w:b/>
          <w:bCs/>
          <w:color w:val="000000"/>
          <w:sz w:val="25"/>
          <w:szCs w:val="25"/>
        </w:rPr>
        <w:t>SUPREME COURT OF INDIA</w:t>
      </w:r>
    </w:p>
    <w:p w:rsidR="008A6EF6" w:rsidRPr="008A6EF6" w:rsidRDefault="008A6EF6" w:rsidP="008A6EF6">
      <w:pPr>
        <w:spacing w:after="0" w:line="240" w:lineRule="auto"/>
        <w:jc w:val="center"/>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t> </w:t>
      </w:r>
    </w:p>
    <w:p w:rsidR="008A6EF6" w:rsidRPr="008A6EF6" w:rsidRDefault="008A6EF6" w:rsidP="008A6EF6">
      <w:pPr>
        <w:spacing w:after="0" w:line="240" w:lineRule="auto"/>
        <w:jc w:val="center"/>
        <w:rPr>
          <w:rFonts w:ascii="Times New Roman" w:eastAsia="Times New Roman" w:hAnsi="Times New Roman" w:cs="Times New Roman"/>
          <w:color w:val="000000"/>
          <w:sz w:val="25"/>
          <w:szCs w:val="25"/>
        </w:rPr>
      </w:pPr>
      <w:proofErr w:type="spellStart"/>
      <w:r w:rsidRPr="008A6EF6">
        <w:rPr>
          <w:rFonts w:ascii="Times New Roman" w:eastAsia="Times New Roman" w:hAnsi="Times New Roman" w:cs="Times New Roman"/>
          <w:color w:val="000000"/>
          <w:sz w:val="25"/>
          <w:szCs w:val="25"/>
        </w:rPr>
        <w:t>Kemrock</w:t>
      </w:r>
      <w:proofErr w:type="spellEnd"/>
      <w:r w:rsidRPr="008A6EF6">
        <w:rPr>
          <w:rFonts w:ascii="Times New Roman" w:eastAsia="Times New Roman" w:hAnsi="Times New Roman" w:cs="Times New Roman"/>
          <w:color w:val="000000"/>
          <w:sz w:val="25"/>
          <w:szCs w:val="25"/>
        </w:rPr>
        <w:t xml:space="preserve"> Industries and Exports Limited</w:t>
      </w:r>
    </w:p>
    <w:p w:rsidR="008A6EF6" w:rsidRPr="008A6EF6" w:rsidRDefault="008A6EF6" w:rsidP="008A6EF6">
      <w:pPr>
        <w:spacing w:after="0" w:line="240" w:lineRule="auto"/>
        <w:jc w:val="center"/>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br/>
        <w:t>Vs</w:t>
      </w:r>
    </w:p>
    <w:p w:rsidR="008A6EF6" w:rsidRDefault="008A6EF6" w:rsidP="008A6EF6">
      <w:pPr>
        <w:spacing w:after="0" w:line="240" w:lineRule="auto"/>
        <w:jc w:val="center"/>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br/>
        <w:t xml:space="preserve">Commissioner of Central Excise, </w:t>
      </w:r>
      <w:proofErr w:type="spellStart"/>
      <w:r w:rsidRPr="008A6EF6">
        <w:rPr>
          <w:rFonts w:ascii="Times New Roman" w:eastAsia="Times New Roman" w:hAnsi="Times New Roman" w:cs="Times New Roman"/>
          <w:color w:val="000000"/>
          <w:sz w:val="25"/>
          <w:szCs w:val="25"/>
        </w:rPr>
        <w:t>Vadodara</w:t>
      </w:r>
      <w:proofErr w:type="spellEnd"/>
    </w:p>
    <w:p w:rsidR="008A6EF6" w:rsidRDefault="008A6EF6" w:rsidP="008A6EF6">
      <w:pPr>
        <w:spacing w:after="0" w:line="240" w:lineRule="auto"/>
        <w:jc w:val="center"/>
        <w:rPr>
          <w:rFonts w:ascii="Times New Roman" w:eastAsia="Times New Roman" w:hAnsi="Times New Roman" w:cs="Times New Roman"/>
          <w:color w:val="000000"/>
          <w:sz w:val="25"/>
          <w:szCs w:val="25"/>
        </w:rPr>
      </w:pPr>
    </w:p>
    <w:p w:rsidR="008A6EF6" w:rsidRDefault="008A6EF6" w:rsidP="008A6EF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C.A.No.527 of 2002</w:t>
      </w:r>
      <w:r w:rsidRPr="008A6EF6">
        <w:rPr>
          <w:rFonts w:ascii="Times New Roman" w:eastAsia="Times New Roman" w:hAnsi="Times New Roman" w:cs="Times New Roman"/>
          <w:color w:val="000000"/>
          <w:sz w:val="25"/>
          <w:szCs w:val="25"/>
        </w:rPr>
        <w:t xml:space="preserve"> </w:t>
      </w:r>
    </w:p>
    <w:p w:rsidR="008A6EF6" w:rsidRPr="008A6EF6" w:rsidRDefault="008A6EF6" w:rsidP="008A6EF6">
      <w:pPr>
        <w:spacing w:after="0" w:line="240" w:lineRule="auto"/>
        <w:jc w:val="center"/>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t> </w:t>
      </w:r>
    </w:p>
    <w:p w:rsidR="008A6EF6" w:rsidRDefault="008A6EF6" w:rsidP="008A6EF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roofErr w:type="spellStart"/>
      <w:r>
        <w:rPr>
          <w:rFonts w:ascii="Times New Roman" w:eastAsia="Times New Roman" w:hAnsi="Times New Roman" w:cs="Times New Roman"/>
          <w:color w:val="000000"/>
          <w:sz w:val="25"/>
          <w:szCs w:val="25"/>
        </w:rPr>
        <w:t>S.H.Kapadia</w:t>
      </w:r>
      <w:proofErr w:type="spellEnd"/>
      <w:r>
        <w:rPr>
          <w:rFonts w:ascii="Times New Roman" w:eastAsia="Times New Roman" w:hAnsi="Times New Roman" w:cs="Times New Roman"/>
          <w:color w:val="000000"/>
          <w:sz w:val="25"/>
          <w:szCs w:val="25"/>
        </w:rPr>
        <w:t xml:space="preserve"> and </w:t>
      </w:r>
      <w:proofErr w:type="spellStart"/>
      <w:r>
        <w:rPr>
          <w:rFonts w:ascii="Times New Roman" w:eastAsia="Times New Roman" w:hAnsi="Times New Roman" w:cs="Times New Roman"/>
          <w:color w:val="000000"/>
          <w:sz w:val="25"/>
          <w:szCs w:val="25"/>
        </w:rPr>
        <w:t>B.S.Reddy</w:t>
      </w:r>
      <w:proofErr w:type="gramStart"/>
      <w:r>
        <w:rPr>
          <w:rFonts w:ascii="Times New Roman" w:eastAsia="Times New Roman" w:hAnsi="Times New Roman" w:cs="Times New Roman"/>
          <w:color w:val="000000"/>
          <w:sz w:val="25"/>
          <w:szCs w:val="25"/>
        </w:rPr>
        <w:t>,</w:t>
      </w:r>
      <w:r w:rsidRPr="008A6EF6">
        <w:rPr>
          <w:rFonts w:ascii="Times New Roman" w:eastAsia="Times New Roman" w:hAnsi="Times New Roman" w:cs="Times New Roman"/>
          <w:color w:val="000000"/>
          <w:sz w:val="25"/>
          <w:szCs w:val="25"/>
        </w:rPr>
        <w:t>JJ</w:t>
      </w:r>
      <w:proofErr w:type="spellEnd"/>
      <w:proofErr w:type="gramEnd"/>
      <w:r>
        <w:rPr>
          <w:rFonts w:ascii="Times New Roman" w:eastAsia="Times New Roman" w:hAnsi="Times New Roman" w:cs="Times New Roman"/>
          <w:color w:val="000000"/>
          <w:sz w:val="25"/>
          <w:szCs w:val="25"/>
        </w:rPr>
        <w:t>.,</w:t>
      </w:r>
      <w:r w:rsidRPr="008A6EF6">
        <w:rPr>
          <w:rFonts w:ascii="Times New Roman" w:eastAsia="Times New Roman" w:hAnsi="Times New Roman" w:cs="Times New Roman"/>
          <w:color w:val="000000"/>
          <w:sz w:val="25"/>
          <w:szCs w:val="25"/>
        </w:rPr>
        <w:t>)</w:t>
      </w:r>
    </w:p>
    <w:p w:rsidR="008A6EF6" w:rsidRPr="008A6EF6" w:rsidRDefault="008A6EF6" w:rsidP="008A6EF6">
      <w:pPr>
        <w:spacing w:after="0" w:line="240" w:lineRule="auto"/>
        <w:rPr>
          <w:rFonts w:ascii="Times New Roman" w:eastAsia="Times New Roman" w:hAnsi="Times New Roman" w:cs="Times New Roman"/>
          <w:color w:val="000000"/>
          <w:sz w:val="25"/>
          <w:szCs w:val="25"/>
        </w:rPr>
      </w:pPr>
    </w:p>
    <w:p w:rsidR="008A6EF6" w:rsidRPr="008A6EF6" w:rsidRDefault="008A6EF6" w:rsidP="008A6EF6">
      <w:pPr>
        <w:spacing w:after="0" w:line="240" w:lineRule="auto"/>
        <w:jc w:val="center"/>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t>29.03.2007</w:t>
      </w:r>
    </w:p>
    <w:p w:rsidR="008A6EF6" w:rsidRPr="008A6EF6" w:rsidRDefault="008A6EF6" w:rsidP="008A6EF6">
      <w:pPr>
        <w:spacing w:after="0" w:line="240" w:lineRule="auto"/>
        <w:jc w:val="center"/>
        <w:rPr>
          <w:rFonts w:ascii="Times New Roman" w:eastAsia="Times New Roman" w:hAnsi="Times New Roman" w:cs="Times New Roman"/>
          <w:color w:val="000000"/>
          <w:sz w:val="25"/>
          <w:szCs w:val="25"/>
        </w:rPr>
      </w:pPr>
      <w:bookmarkStart w:id="0" w:name="judg"/>
      <w:bookmarkEnd w:id="0"/>
      <w:r w:rsidRPr="008A6EF6">
        <w:rPr>
          <w:rFonts w:ascii="Times New Roman" w:eastAsia="Times New Roman" w:hAnsi="Times New Roman" w:cs="Times New Roman"/>
          <w:color w:val="000000"/>
          <w:sz w:val="25"/>
          <w:szCs w:val="25"/>
        </w:rPr>
        <w:t> </w:t>
      </w:r>
    </w:p>
    <w:p w:rsidR="008A6EF6" w:rsidRPr="008A6EF6" w:rsidRDefault="008A6EF6" w:rsidP="008A6EF6">
      <w:pPr>
        <w:spacing w:after="0" w:line="240" w:lineRule="auto"/>
        <w:jc w:val="center"/>
        <w:rPr>
          <w:rFonts w:ascii="Times New Roman" w:eastAsia="Times New Roman" w:hAnsi="Times New Roman" w:cs="Times New Roman"/>
          <w:color w:val="000000"/>
          <w:sz w:val="25"/>
          <w:szCs w:val="25"/>
        </w:rPr>
      </w:pPr>
      <w:r w:rsidRPr="008A6EF6">
        <w:rPr>
          <w:rFonts w:ascii="Times New Roman" w:eastAsia="Times New Roman" w:hAnsi="Times New Roman" w:cs="Times New Roman"/>
          <w:b/>
          <w:bCs/>
          <w:color w:val="000000"/>
          <w:sz w:val="25"/>
          <w:szCs w:val="25"/>
        </w:rPr>
        <w:t>JUDGMENT</w:t>
      </w:r>
    </w:p>
    <w:p w:rsidR="008A6EF6" w:rsidRPr="008A6EF6" w:rsidRDefault="008A6EF6" w:rsidP="008A6EF6">
      <w:pPr>
        <w:spacing w:after="0" w:line="240" w:lineRule="auto"/>
        <w:jc w:val="center"/>
        <w:rPr>
          <w:rFonts w:ascii="Times New Roman" w:eastAsia="Times New Roman" w:hAnsi="Times New Roman" w:cs="Times New Roman"/>
          <w:color w:val="000000"/>
          <w:sz w:val="25"/>
          <w:szCs w:val="25"/>
        </w:rPr>
      </w:pPr>
      <w:r w:rsidRPr="008A6EF6">
        <w:rPr>
          <w:rFonts w:ascii="Times New Roman" w:eastAsia="Times New Roman" w:hAnsi="Times New Roman" w:cs="Times New Roman"/>
          <w:b/>
          <w:bCs/>
          <w:color w:val="000000"/>
          <w:sz w:val="25"/>
          <w:szCs w:val="25"/>
        </w:rPr>
        <w:t> </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proofErr w:type="spellStart"/>
      <w:proofErr w:type="gramStart"/>
      <w:r>
        <w:rPr>
          <w:rFonts w:ascii="Times New Roman" w:eastAsia="Times New Roman" w:hAnsi="Times New Roman" w:cs="Times New Roman"/>
          <w:b/>
          <w:bCs/>
          <w:color w:val="000000"/>
          <w:sz w:val="25"/>
          <w:szCs w:val="25"/>
        </w:rPr>
        <w:t>S.H.</w:t>
      </w:r>
      <w:r w:rsidRPr="008A6EF6">
        <w:rPr>
          <w:rFonts w:ascii="Times New Roman" w:eastAsia="Times New Roman" w:hAnsi="Times New Roman" w:cs="Times New Roman"/>
          <w:b/>
          <w:bCs/>
          <w:color w:val="000000"/>
          <w:sz w:val="25"/>
          <w:szCs w:val="25"/>
        </w:rPr>
        <w:t>Kapadia</w:t>
      </w:r>
      <w:proofErr w:type="spellEnd"/>
      <w:r w:rsidRPr="008A6EF6">
        <w:rPr>
          <w:rFonts w:ascii="Times New Roman" w:eastAsia="Times New Roman" w:hAnsi="Times New Roman" w:cs="Times New Roman"/>
          <w:b/>
          <w:bCs/>
          <w:color w:val="000000"/>
          <w:sz w:val="25"/>
          <w:szCs w:val="25"/>
        </w:rPr>
        <w:t>, J.</w:t>
      </w:r>
      <w:proofErr w:type="gramEnd"/>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b/>
          <w:bCs/>
          <w:color w:val="000000"/>
          <w:sz w:val="25"/>
          <w:szCs w:val="25"/>
        </w:rPr>
        <w:t> </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t xml:space="preserve">1. This is a statutory appeal filed by the </w:t>
      </w:r>
      <w:proofErr w:type="spellStart"/>
      <w:r w:rsidRPr="008A6EF6">
        <w:rPr>
          <w:rFonts w:ascii="Times New Roman" w:eastAsia="Times New Roman" w:hAnsi="Times New Roman" w:cs="Times New Roman"/>
          <w:color w:val="000000"/>
          <w:sz w:val="25"/>
          <w:szCs w:val="25"/>
        </w:rPr>
        <w:t>assessee</w:t>
      </w:r>
      <w:proofErr w:type="spellEnd"/>
      <w:r w:rsidRPr="008A6EF6">
        <w:rPr>
          <w:rFonts w:ascii="Times New Roman" w:eastAsia="Times New Roman" w:hAnsi="Times New Roman" w:cs="Times New Roman"/>
          <w:color w:val="000000"/>
          <w:sz w:val="25"/>
          <w:szCs w:val="25"/>
        </w:rPr>
        <w:t xml:space="preserve"> against the Final Order No. 185/2001-D, dated 11-9-2001 passed by Customs, Excise and Gold (Control) Appellate Tribunal, New Delhi ("CEGAT") in Appeal No. </w:t>
      </w:r>
      <w:proofErr w:type="gramStart"/>
      <w:r w:rsidRPr="008A6EF6">
        <w:rPr>
          <w:rFonts w:ascii="Times New Roman" w:eastAsia="Times New Roman" w:hAnsi="Times New Roman" w:cs="Times New Roman"/>
          <w:color w:val="000000"/>
          <w:sz w:val="25"/>
          <w:szCs w:val="25"/>
        </w:rPr>
        <w:t>E/1994-R/97 Mum.</w:t>
      </w:r>
      <w:proofErr w:type="gramEnd"/>
      <w:r w:rsidRPr="008A6EF6">
        <w:rPr>
          <w:rFonts w:ascii="Times New Roman" w:eastAsia="Times New Roman" w:hAnsi="Times New Roman" w:cs="Times New Roman"/>
          <w:color w:val="000000"/>
          <w:sz w:val="25"/>
          <w:szCs w:val="25"/>
        </w:rPr>
        <w:t xml:space="preserve"> The matter pertains to the issue of classification of Glass </w:t>
      </w:r>
      <w:proofErr w:type="spellStart"/>
      <w:r w:rsidRPr="008A6EF6">
        <w:rPr>
          <w:rFonts w:ascii="Times New Roman" w:eastAsia="Times New Roman" w:hAnsi="Times New Roman" w:cs="Times New Roman"/>
          <w:color w:val="000000"/>
          <w:sz w:val="25"/>
          <w:szCs w:val="25"/>
        </w:rPr>
        <w:t>Fibres</w:t>
      </w:r>
      <w:proofErr w:type="spellEnd"/>
      <w:r w:rsidRPr="008A6EF6">
        <w:rPr>
          <w:rFonts w:ascii="Times New Roman" w:eastAsia="Times New Roman" w:hAnsi="Times New Roman" w:cs="Times New Roman"/>
          <w:color w:val="000000"/>
          <w:sz w:val="25"/>
          <w:szCs w:val="25"/>
        </w:rPr>
        <w:t xml:space="preserve"> impregnated with resins/plastics.</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t> </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t xml:space="preserve">2. </w:t>
      </w:r>
      <w:proofErr w:type="spellStart"/>
      <w:r w:rsidRPr="008A6EF6">
        <w:rPr>
          <w:rFonts w:ascii="Times New Roman" w:eastAsia="Times New Roman" w:hAnsi="Times New Roman" w:cs="Times New Roman"/>
          <w:color w:val="000000"/>
          <w:sz w:val="25"/>
          <w:szCs w:val="25"/>
        </w:rPr>
        <w:t>Assessee</w:t>
      </w:r>
      <w:proofErr w:type="spellEnd"/>
      <w:r w:rsidRPr="008A6EF6">
        <w:rPr>
          <w:rFonts w:ascii="Times New Roman" w:eastAsia="Times New Roman" w:hAnsi="Times New Roman" w:cs="Times New Roman"/>
          <w:color w:val="000000"/>
          <w:sz w:val="25"/>
          <w:szCs w:val="25"/>
        </w:rPr>
        <w:t xml:space="preserve">-company is the manufacturer of Glass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Reinforced Plastics. They seek classification of the said item under Heading 70.14 of the Schedule to the Central Excise Tariff Act, 1985. According to the Revenue, the said item is classifiable under Heading 39.20 of Central Excise Tariff Act, 1985.</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t> </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t>3. To resolve the above controversy, we quote herein below the above two headings.</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t> </w:t>
      </w:r>
    </w:p>
    <w:p w:rsidR="008A6EF6" w:rsidRDefault="008A6EF6" w:rsidP="008A6EF6">
      <w:pPr>
        <w:spacing w:after="0" w:line="240" w:lineRule="auto"/>
        <w:jc w:val="both"/>
        <w:rPr>
          <w:rFonts w:ascii="Times New Roman" w:hAnsi="Times New Roman" w:cs="Times New Roman"/>
          <w:sz w:val="25"/>
          <w:szCs w:val="25"/>
        </w:rPr>
      </w:pPr>
      <w:r w:rsidRPr="008A6EF6">
        <w:rPr>
          <w:rFonts w:ascii="Times New Roman" w:hAnsi="Times New Roman" w:cs="Times New Roman"/>
          <w:sz w:val="25"/>
          <w:szCs w:val="25"/>
        </w:rPr>
        <w:t>“</w:t>
      </w:r>
      <w:r>
        <w:rPr>
          <w:rFonts w:ascii="Times New Roman" w:hAnsi="Times New Roman" w:cs="Times New Roman"/>
          <w:sz w:val="25"/>
          <w:szCs w:val="25"/>
        </w:rPr>
        <w:t>Heading            Sub-          Description of goods of            Rate No.      No Duty</w:t>
      </w:r>
    </w:p>
    <w:p w:rsidR="008A6EF6" w:rsidRPr="008A6EF6" w:rsidRDefault="008A6EF6" w:rsidP="008A6EF6">
      <w:pPr>
        <w:spacing w:after="0" w:line="240" w:lineRule="auto"/>
        <w:jc w:val="center"/>
        <w:rPr>
          <w:rFonts w:ascii="Times New Roman" w:hAnsi="Times New Roman" w:cs="Times New Roman"/>
          <w:sz w:val="25"/>
          <w:szCs w:val="25"/>
        </w:rPr>
      </w:pPr>
      <w:r w:rsidRPr="008A6EF6">
        <w:rPr>
          <w:rFonts w:ascii="Times New Roman" w:hAnsi="Times New Roman" w:cs="Times New Roman"/>
          <w:sz w:val="25"/>
          <w:szCs w:val="25"/>
        </w:rPr>
        <w:t xml:space="preserve">Other plates, </w:t>
      </w:r>
      <w:proofErr w:type="spellStart"/>
      <w:r w:rsidRPr="008A6EF6">
        <w:rPr>
          <w:rFonts w:ascii="Times New Roman" w:hAnsi="Times New Roman" w:cs="Times New Roman"/>
          <w:sz w:val="25"/>
          <w:szCs w:val="25"/>
        </w:rPr>
        <w:t>sheets</w:t>
      </w:r>
      <w:proofErr w:type="gramStart"/>
      <w:r w:rsidRPr="008A6EF6">
        <w:rPr>
          <w:rFonts w:ascii="Times New Roman" w:hAnsi="Times New Roman" w:cs="Times New Roman"/>
          <w:sz w:val="25"/>
          <w:szCs w:val="25"/>
        </w:rPr>
        <w:t>,film</w:t>
      </w:r>
      <w:proofErr w:type="spellEnd"/>
      <w:proofErr w:type="gramEnd"/>
      <w:r w:rsidRPr="008A6EF6">
        <w:rPr>
          <w:rFonts w:ascii="Times New Roman" w:hAnsi="Times New Roman" w:cs="Times New Roman"/>
          <w:sz w:val="25"/>
          <w:szCs w:val="25"/>
        </w:rPr>
        <w:t>,</w:t>
      </w:r>
    </w:p>
    <w:p w:rsidR="008A6EF6" w:rsidRPr="008A6EF6" w:rsidRDefault="008A6EF6" w:rsidP="008A6EF6">
      <w:pPr>
        <w:spacing w:after="0" w:line="240" w:lineRule="auto"/>
        <w:jc w:val="center"/>
        <w:rPr>
          <w:rFonts w:ascii="Times New Roman" w:hAnsi="Times New Roman" w:cs="Times New Roman"/>
          <w:sz w:val="25"/>
          <w:szCs w:val="25"/>
        </w:rPr>
      </w:pPr>
      <w:proofErr w:type="gramStart"/>
      <w:r w:rsidRPr="008A6EF6">
        <w:rPr>
          <w:rFonts w:ascii="Times New Roman" w:hAnsi="Times New Roman" w:cs="Times New Roman"/>
          <w:sz w:val="25"/>
          <w:szCs w:val="25"/>
        </w:rPr>
        <w:t>foil</w:t>
      </w:r>
      <w:proofErr w:type="gramEnd"/>
      <w:r w:rsidRPr="008A6EF6">
        <w:rPr>
          <w:rFonts w:ascii="Times New Roman" w:hAnsi="Times New Roman" w:cs="Times New Roman"/>
          <w:sz w:val="25"/>
          <w:szCs w:val="25"/>
        </w:rPr>
        <w:t xml:space="preserve"> and strip, of plastics,</w:t>
      </w:r>
    </w:p>
    <w:p w:rsidR="008A6EF6" w:rsidRPr="008A6EF6" w:rsidRDefault="008A6EF6" w:rsidP="008A6EF6">
      <w:pPr>
        <w:spacing w:after="0" w:line="240" w:lineRule="auto"/>
        <w:jc w:val="center"/>
        <w:rPr>
          <w:rFonts w:ascii="Times New Roman" w:hAnsi="Times New Roman" w:cs="Times New Roman"/>
          <w:sz w:val="25"/>
          <w:szCs w:val="25"/>
        </w:rPr>
      </w:pPr>
      <w:proofErr w:type="gramStart"/>
      <w:r w:rsidRPr="008A6EF6">
        <w:rPr>
          <w:rFonts w:ascii="Times New Roman" w:hAnsi="Times New Roman" w:cs="Times New Roman"/>
          <w:sz w:val="25"/>
          <w:szCs w:val="25"/>
        </w:rPr>
        <w:t>non-cellular</w:t>
      </w:r>
      <w:proofErr w:type="gramEnd"/>
      <w:r w:rsidRPr="008A6EF6">
        <w:rPr>
          <w:rFonts w:ascii="Times New Roman" w:hAnsi="Times New Roman" w:cs="Times New Roman"/>
          <w:sz w:val="25"/>
          <w:szCs w:val="25"/>
        </w:rPr>
        <w:t>, whether lacquered</w:t>
      </w:r>
    </w:p>
    <w:p w:rsidR="008A6EF6" w:rsidRPr="008A6EF6" w:rsidRDefault="008A6EF6" w:rsidP="008A6EF6">
      <w:pPr>
        <w:spacing w:after="0" w:line="240" w:lineRule="auto"/>
        <w:jc w:val="center"/>
        <w:rPr>
          <w:rFonts w:ascii="Times New Roman" w:hAnsi="Times New Roman" w:cs="Times New Roman"/>
          <w:sz w:val="25"/>
          <w:szCs w:val="25"/>
        </w:rPr>
      </w:pPr>
      <w:proofErr w:type="gramStart"/>
      <w:r w:rsidRPr="008A6EF6">
        <w:rPr>
          <w:rFonts w:ascii="Times New Roman" w:hAnsi="Times New Roman" w:cs="Times New Roman"/>
          <w:sz w:val="25"/>
          <w:szCs w:val="25"/>
        </w:rPr>
        <w:t>or</w:t>
      </w:r>
      <w:proofErr w:type="gramEnd"/>
      <w:r w:rsidRPr="008A6EF6">
        <w:rPr>
          <w:rFonts w:ascii="Times New Roman" w:hAnsi="Times New Roman" w:cs="Times New Roman"/>
          <w:sz w:val="25"/>
          <w:szCs w:val="25"/>
        </w:rPr>
        <w:t xml:space="preserve"> </w:t>
      </w:r>
      <w:proofErr w:type="spellStart"/>
      <w:r w:rsidRPr="008A6EF6">
        <w:rPr>
          <w:rFonts w:ascii="Times New Roman" w:hAnsi="Times New Roman" w:cs="Times New Roman"/>
          <w:sz w:val="25"/>
          <w:szCs w:val="25"/>
        </w:rPr>
        <w:t>metallised</w:t>
      </w:r>
      <w:proofErr w:type="spellEnd"/>
      <w:r w:rsidRPr="008A6EF6">
        <w:rPr>
          <w:rFonts w:ascii="Times New Roman" w:hAnsi="Times New Roman" w:cs="Times New Roman"/>
          <w:sz w:val="25"/>
          <w:szCs w:val="25"/>
        </w:rPr>
        <w:t xml:space="preserve"> or laminated,</w:t>
      </w:r>
    </w:p>
    <w:p w:rsidR="008A6EF6" w:rsidRPr="008A6EF6" w:rsidRDefault="008A6EF6" w:rsidP="008A6EF6">
      <w:pPr>
        <w:spacing w:after="0" w:line="240" w:lineRule="auto"/>
        <w:jc w:val="center"/>
        <w:rPr>
          <w:rFonts w:ascii="Times New Roman" w:hAnsi="Times New Roman" w:cs="Times New Roman"/>
          <w:sz w:val="25"/>
          <w:szCs w:val="25"/>
        </w:rPr>
      </w:pPr>
      <w:proofErr w:type="gramStart"/>
      <w:r w:rsidRPr="008A6EF6">
        <w:rPr>
          <w:rFonts w:ascii="Times New Roman" w:hAnsi="Times New Roman" w:cs="Times New Roman"/>
          <w:sz w:val="25"/>
          <w:szCs w:val="25"/>
        </w:rPr>
        <w:t>supported</w:t>
      </w:r>
      <w:proofErr w:type="gramEnd"/>
      <w:r w:rsidRPr="008A6EF6">
        <w:rPr>
          <w:rFonts w:ascii="Times New Roman" w:hAnsi="Times New Roman" w:cs="Times New Roman"/>
          <w:sz w:val="25"/>
          <w:szCs w:val="25"/>
        </w:rPr>
        <w:t xml:space="preserve"> or similarly combined</w:t>
      </w:r>
    </w:p>
    <w:p w:rsidR="008A6EF6" w:rsidRDefault="008A6EF6" w:rsidP="008A6EF6">
      <w:pPr>
        <w:spacing w:after="0" w:line="240" w:lineRule="auto"/>
        <w:jc w:val="center"/>
        <w:rPr>
          <w:rFonts w:ascii="Times New Roman" w:hAnsi="Times New Roman" w:cs="Times New Roman"/>
          <w:sz w:val="25"/>
          <w:szCs w:val="25"/>
        </w:rPr>
      </w:pPr>
      <w:proofErr w:type="gramStart"/>
      <w:r w:rsidRPr="008A6EF6">
        <w:rPr>
          <w:rFonts w:ascii="Times New Roman" w:hAnsi="Times New Roman" w:cs="Times New Roman"/>
          <w:sz w:val="25"/>
          <w:szCs w:val="25"/>
        </w:rPr>
        <w:t>with</w:t>
      </w:r>
      <w:proofErr w:type="gramEnd"/>
      <w:r w:rsidRPr="008A6EF6">
        <w:rPr>
          <w:rFonts w:ascii="Times New Roman" w:hAnsi="Times New Roman" w:cs="Times New Roman"/>
          <w:sz w:val="25"/>
          <w:szCs w:val="25"/>
        </w:rPr>
        <w:t xml:space="preserve"> other materials or no</w:t>
      </w:r>
    </w:p>
    <w:p w:rsidR="008A6EF6" w:rsidRDefault="008A6EF6" w:rsidP="008A6EF6">
      <w:pPr>
        <w:spacing w:after="0" w:line="240" w:lineRule="auto"/>
        <w:jc w:val="center"/>
        <w:rPr>
          <w:rFonts w:ascii="Times New Roman" w:hAnsi="Times New Roman" w:cs="Times New Roman"/>
          <w:sz w:val="25"/>
          <w:szCs w:val="25"/>
        </w:rPr>
      </w:pP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Of polymers of vinyl Chloride</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3920.11 </w:t>
      </w:r>
      <w:proofErr w:type="gramStart"/>
      <w:r>
        <w:rPr>
          <w:rFonts w:ascii="Times New Roman" w:hAnsi="Times New Roman" w:cs="Times New Roman"/>
          <w:sz w:val="25"/>
          <w:szCs w:val="25"/>
        </w:rPr>
        <w:t>------  Rigid</w:t>
      </w:r>
      <w:proofErr w:type="gramEnd"/>
      <w:r>
        <w:rPr>
          <w:rFonts w:ascii="Times New Roman" w:hAnsi="Times New Roman" w:cs="Times New Roman"/>
          <w:sz w:val="25"/>
          <w:szCs w:val="25"/>
        </w:rPr>
        <w:t>, Plain                              30%</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3920.12 -----------Flexible, Plain                     30%</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3920.13-----------Rigid, lacquered                   30%</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3920.14----------Flexible, lacquered                30%</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3920.15---------Rigid, </w:t>
      </w:r>
      <w:proofErr w:type="spellStart"/>
      <w:r>
        <w:rPr>
          <w:rFonts w:ascii="Times New Roman" w:hAnsi="Times New Roman" w:cs="Times New Roman"/>
          <w:sz w:val="25"/>
          <w:szCs w:val="25"/>
        </w:rPr>
        <w:t>metallised</w:t>
      </w:r>
      <w:proofErr w:type="spellEnd"/>
      <w:r>
        <w:rPr>
          <w:rFonts w:ascii="Times New Roman" w:hAnsi="Times New Roman" w:cs="Times New Roman"/>
          <w:sz w:val="25"/>
          <w:szCs w:val="25"/>
        </w:rPr>
        <w:t xml:space="preserve">                     30%</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3920.16-----------Flexible, </w:t>
      </w:r>
      <w:proofErr w:type="spellStart"/>
      <w:r>
        <w:rPr>
          <w:rFonts w:ascii="Times New Roman" w:hAnsi="Times New Roman" w:cs="Times New Roman"/>
          <w:sz w:val="25"/>
          <w:szCs w:val="25"/>
        </w:rPr>
        <w:t>metallised</w:t>
      </w:r>
      <w:proofErr w:type="spellEnd"/>
      <w:r>
        <w:rPr>
          <w:rFonts w:ascii="Times New Roman" w:hAnsi="Times New Roman" w:cs="Times New Roman"/>
          <w:sz w:val="25"/>
          <w:szCs w:val="25"/>
        </w:rPr>
        <w:t xml:space="preserve">               30%</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3920.17-------------Rigid, laminated                   30%</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3920.18------------</w:t>
      </w:r>
      <w:r w:rsidR="00C8565D">
        <w:rPr>
          <w:rFonts w:ascii="Times New Roman" w:hAnsi="Times New Roman" w:cs="Times New Roman"/>
          <w:sz w:val="25"/>
          <w:szCs w:val="25"/>
        </w:rPr>
        <w:t>Flexible, laminated                 30%</w:t>
      </w:r>
    </w:p>
    <w:p w:rsidR="00C8565D" w:rsidRDefault="00C8565D"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3920.16------------Other                                      30%</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Of regenerated cellulose:</w:t>
      </w:r>
    </w:p>
    <w:p w:rsidR="008A6EF6" w:rsidRDefault="008A6EF6"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3920.21</w:t>
      </w:r>
      <w:r w:rsidR="00C8565D">
        <w:rPr>
          <w:rFonts w:ascii="Times New Roman" w:hAnsi="Times New Roman" w:cs="Times New Roman"/>
          <w:sz w:val="25"/>
          <w:szCs w:val="25"/>
        </w:rPr>
        <w:t xml:space="preserve"> ---------- Film, Plain                                  30%</w:t>
      </w:r>
    </w:p>
    <w:p w:rsidR="00C8565D" w:rsidRDefault="00C8565D"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3920.22</w:t>
      </w:r>
      <w:proofErr w:type="gramStart"/>
      <w:r>
        <w:rPr>
          <w:rFonts w:ascii="Times New Roman" w:hAnsi="Times New Roman" w:cs="Times New Roman"/>
          <w:sz w:val="25"/>
          <w:szCs w:val="25"/>
        </w:rPr>
        <w:t>----------  Film</w:t>
      </w:r>
      <w:proofErr w:type="gramEnd"/>
      <w:r>
        <w:rPr>
          <w:rFonts w:ascii="Times New Roman" w:hAnsi="Times New Roman" w:cs="Times New Roman"/>
          <w:sz w:val="25"/>
          <w:szCs w:val="25"/>
        </w:rPr>
        <w:t>, lacquered                           30%</w:t>
      </w:r>
    </w:p>
    <w:p w:rsidR="00C8565D" w:rsidRDefault="00C8565D"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3920.23</w:t>
      </w:r>
      <w:proofErr w:type="gramStart"/>
      <w:r>
        <w:rPr>
          <w:rFonts w:ascii="Times New Roman" w:hAnsi="Times New Roman" w:cs="Times New Roman"/>
          <w:sz w:val="25"/>
          <w:szCs w:val="25"/>
        </w:rPr>
        <w:t>----------  Film</w:t>
      </w:r>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metallised</w:t>
      </w:r>
      <w:proofErr w:type="spellEnd"/>
      <w:r>
        <w:rPr>
          <w:rFonts w:ascii="Times New Roman" w:hAnsi="Times New Roman" w:cs="Times New Roman"/>
          <w:sz w:val="25"/>
          <w:szCs w:val="25"/>
        </w:rPr>
        <w:t xml:space="preserve">                          30%</w:t>
      </w:r>
    </w:p>
    <w:p w:rsidR="00C8565D" w:rsidRDefault="00C8565D"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3920.24</w:t>
      </w:r>
      <w:proofErr w:type="gramStart"/>
      <w:r>
        <w:rPr>
          <w:rFonts w:ascii="Times New Roman" w:hAnsi="Times New Roman" w:cs="Times New Roman"/>
          <w:sz w:val="25"/>
          <w:szCs w:val="25"/>
        </w:rPr>
        <w:t>--------  -</w:t>
      </w:r>
      <w:proofErr w:type="gramEnd"/>
      <w:r>
        <w:rPr>
          <w:rFonts w:ascii="Times New Roman" w:hAnsi="Times New Roman" w:cs="Times New Roman"/>
          <w:sz w:val="25"/>
          <w:szCs w:val="25"/>
        </w:rPr>
        <w:t xml:space="preserve"> film, laminated                            30%</w:t>
      </w:r>
    </w:p>
    <w:p w:rsidR="00C8565D" w:rsidRDefault="00C8565D"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3920.25--------    Sheet, plain                                   30%</w:t>
      </w:r>
    </w:p>
    <w:p w:rsidR="00C8565D" w:rsidRDefault="00C8565D"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3920.26---------   Sheet, lacquered                           30%</w:t>
      </w:r>
    </w:p>
    <w:p w:rsidR="00C8565D" w:rsidRPr="008A6EF6" w:rsidRDefault="00C8565D" w:rsidP="008A6EF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3920.27----------Sheet, </w:t>
      </w:r>
      <w:proofErr w:type="spellStart"/>
      <w:r>
        <w:rPr>
          <w:rFonts w:ascii="Times New Roman" w:hAnsi="Times New Roman" w:cs="Times New Roman"/>
          <w:sz w:val="25"/>
          <w:szCs w:val="25"/>
        </w:rPr>
        <w:t>metallised</w:t>
      </w:r>
      <w:proofErr w:type="spellEnd"/>
      <w:r>
        <w:rPr>
          <w:rFonts w:ascii="Times New Roman" w:hAnsi="Times New Roman" w:cs="Times New Roman"/>
          <w:sz w:val="25"/>
          <w:szCs w:val="25"/>
        </w:rPr>
        <w:t xml:space="preserve">                            30%</w:t>
      </w:r>
    </w:p>
    <w:p w:rsidR="00C8565D" w:rsidRDefault="00C8565D"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3920.28--------Sheet, laminated                             30%</w:t>
      </w:r>
    </w:p>
    <w:p w:rsidR="00C8565D" w:rsidRDefault="00C8565D"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3920.29-------Other                                                 30%</w:t>
      </w:r>
    </w:p>
    <w:p w:rsidR="00C8565D" w:rsidRDefault="00C8565D" w:rsidP="008A6EF6">
      <w:pPr>
        <w:spacing w:after="0" w:line="240" w:lineRule="auto"/>
        <w:jc w:val="both"/>
        <w:rPr>
          <w:rFonts w:ascii="Times New Roman" w:eastAsia="Times New Roman" w:hAnsi="Times New Roman" w:cs="Times New Roman"/>
          <w:color w:val="000000"/>
          <w:sz w:val="25"/>
          <w:szCs w:val="25"/>
        </w:rPr>
      </w:pPr>
    </w:p>
    <w:p w:rsidR="00C8565D" w:rsidRDefault="00C8565D"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------Of other plastics:</w:t>
      </w:r>
    </w:p>
    <w:p w:rsidR="00C8565D" w:rsidRDefault="00C8565D" w:rsidP="008A6EF6">
      <w:pPr>
        <w:spacing w:after="0" w:line="240" w:lineRule="auto"/>
        <w:jc w:val="both"/>
        <w:rPr>
          <w:rFonts w:ascii="Times New Roman" w:eastAsia="Times New Roman" w:hAnsi="Times New Roman" w:cs="Times New Roman"/>
          <w:color w:val="000000"/>
          <w:sz w:val="25"/>
          <w:szCs w:val="25"/>
        </w:rPr>
      </w:pPr>
    </w:p>
    <w:p w:rsidR="004777F1" w:rsidRDefault="004777F1"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3920.31-----Rigid, plain                                     30%</w:t>
      </w:r>
    </w:p>
    <w:p w:rsidR="004777F1" w:rsidRDefault="004777F1"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3920.32-----Flexible, plain                                 30%</w:t>
      </w:r>
    </w:p>
    <w:p w:rsidR="004777F1" w:rsidRDefault="004777F1"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3920.33----Rigid, lacquered                               30%</w:t>
      </w:r>
    </w:p>
    <w:p w:rsidR="004777F1" w:rsidRDefault="004777F1"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3920.34---Flexible, lacquered                           30%</w:t>
      </w:r>
    </w:p>
    <w:p w:rsidR="004777F1" w:rsidRDefault="004777F1"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3920.35---Rigid, </w:t>
      </w:r>
      <w:proofErr w:type="spellStart"/>
      <w:r>
        <w:rPr>
          <w:rFonts w:ascii="Times New Roman" w:eastAsia="Times New Roman" w:hAnsi="Times New Roman" w:cs="Times New Roman"/>
          <w:color w:val="000000"/>
          <w:sz w:val="25"/>
          <w:szCs w:val="25"/>
        </w:rPr>
        <w:t>metallised</w:t>
      </w:r>
      <w:proofErr w:type="spellEnd"/>
      <w:r>
        <w:rPr>
          <w:rFonts w:ascii="Times New Roman" w:eastAsia="Times New Roman" w:hAnsi="Times New Roman" w:cs="Times New Roman"/>
          <w:color w:val="000000"/>
          <w:sz w:val="25"/>
          <w:szCs w:val="25"/>
        </w:rPr>
        <w:t xml:space="preserve">                               30%</w:t>
      </w:r>
    </w:p>
    <w:p w:rsidR="004777F1" w:rsidRDefault="004777F1"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3920.36—Flexible, </w:t>
      </w:r>
      <w:proofErr w:type="spellStart"/>
      <w:r>
        <w:rPr>
          <w:rFonts w:ascii="Times New Roman" w:eastAsia="Times New Roman" w:hAnsi="Times New Roman" w:cs="Times New Roman"/>
          <w:color w:val="000000"/>
          <w:sz w:val="25"/>
          <w:szCs w:val="25"/>
        </w:rPr>
        <w:t>metallised</w:t>
      </w:r>
      <w:proofErr w:type="spellEnd"/>
      <w:r>
        <w:rPr>
          <w:rFonts w:ascii="Times New Roman" w:eastAsia="Times New Roman" w:hAnsi="Times New Roman" w:cs="Times New Roman"/>
          <w:color w:val="000000"/>
          <w:sz w:val="25"/>
          <w:szCs w:val="25"/>
        </w:rPr>
        <w:t xml:space="preserve">                          30%</w:t>
      </w:r>
    </w:p>
    <w:p w:rsidR="004777F1" w:rsidRDefault="004777F1"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3920.37---Rigid, laminated                                30%</w:t>
      </w:r>
    </w:p>
    <w:p w:rsidR="004777F1" w:rsidRDefault="004777F1"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3920.38—Flexible, laminated                           30%</w:t>
      </w:r>
    </w:p>
    <w:p w:rsidR="004777F1" w:rsidRDefault="004777F1"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3920.39—Other                                                   30%</w:t>
      </w:r>
    </w:p>
    <w:p w:rsidR="004777F1" w:rsidRDefault="004777F1" w:rsidP="008A6EF6">
      <w:pPr>
        <w:spacing w:after="0" w:line="240" w:lineRule="auto"/>
        <w:jc w:val="both"/>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color w:val="000000"/>
          <w:sz w:val="25"/>
          <w:szCs w:val="25"/>
        </w:rPr>
        <w:t>Xxxxxxxxxxxxxxxxxxxxxxxxxxxxxxxxxxxxxxxxxxxx</w:t>
      </w:r>
      <w:proofErr w:type="spellEnd"/>
      <w:r>
        <w:rPr>
          <w:rFonts w:ascii="Times New Roman" w:eastAsia="Times New Roman" w:hAnsi="Times New Roman" w:cs="Times New Roman"/>
          <w:color w:val="000000"/>
          <w:sz w:val="25"/>
          <w:szCs w:val="25"/>
        </w:rPr>
        <w:br/>
        <w:t xml:space="preserve">70.14              7014.00                  </w:t>
      </w:r>
    </w:p>
    <w:p w:rsidR="004777F1" w:rsidRDefault="004777F1" w:rsidP="008A6EF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Glass </w:t>
      </w:r>
      <w:proofErr w:type="spellStart"/>
      <w:r>
        <w:rPr>
          <w:rFonts w:ascii="Times New Roman" w:eastAsia="Times New Roman" w:hAnsi="Times New Roman" w:cs="Times New Roman"/>
          <w:color w:val="000000"/>
          <w:sz w:val="25"/>
          <w:szCs w:val="25"/>
        </w:rPr>
        <w:t>fibres</w:t>
      </w:r>
      <w:proofErr w:type="spellEnd"/>
      <w:r>
        <w:rPr>
          <w:rFonts w:ascii="Times New Roman" w:eastAsia="Times New Roman" w:hAnsi="Times New Roman" w:cs="Times New Roman"/>
          <w:color w:val="000000"/>
          <w:sz w:val="25"/>
          <w:szCs w:val="25"/>
        </w:rPr>
        <w:t xml:space="preserve"> (including glass wool and glass filaments) and articles thereof (for example, yarn, woven fabrics) whether or not impregnated, coated, covered or laminated wit plastics or varnish.”</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br/>
        <w:t>4. We do not find any merit in this civil appeal for the following reasons.</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br/>
        <w:t xml:space="preserve">5. The process of manufacturing articles in question of Glass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Reinforced Plastics is indicated in the Tribunal's Order in </w:t>
      </w:r>
      <w:proofErr w:type="spellStart"/>
      <w:r w:rsidRPr="008A6EF6">
        <w:rPr>
          <w:rFonts w:ascii="Times New Roman" w:eastAsia="Times New Roman" w:hAnsi="Times New Roman" w:cs="Times New Roman"/>
          <w:color w:val="000000"/>
          <w:sz w:val="25"/>
          <w:szCs w:val="25"/>
        </w:rPr>
        <w:t>para</w:t>
      </w:r>
      <w:proofErr w:type="spellEnd"/>
      <w:r w:rsidRPr="008A6EF6">
        <w:rPr>
          <w:rFonts w:ascii="Times New Roman" w:eastAsia="Times New Roman" w:hAnsi="Times New Roman" w:cs="Times New Roman"/>
          <w:color w:val="000000"/>
          <w:sz w:val="25"/>
          <w:szCs w:val="25"/>
        </w:rPr>
        <w:t xml:space="preserve"> 2.1. In short, the </w:t>
      </w:r>
      <w:proofErr w:type="spellStart"/>
      <w:r w:rsidRPr="008A6EF6">
        <w:rPr>
          <w:rFonts w:ascii="Times New Roman" w:eastAsia="Times New Roman" w:hAnsi="Times New Roman" w:cs="Times New Roman"/>
          <w:color w:val="000000"/>
          <w:sz w:val="25"/>
          <w:szCs w:val="25"/>
        </w:rPr>
        <w:t>assessee</w:t>
      </w:r>
      <w:proofErr w:type="spellEnd"/>
      <w:r w:rsidRPr="008A6EF6">
        <w:rPr>
          <w:rFonts w:ascii="Times New Roman" w:eastAsia="Times New Roman" w:hAnsi="Times New Roman" w:cs="Times New Roman"/>
          <w:color w:val="000000"/>
          <w:sz w:val="25"/>
          <w:szCs w:val="25"/>
        </w:rPr>
        <w:t xml:space="preserve"> makes use of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Glass mat of suitable specification and thereafter impregnates the said mat with a suitable resin, catalyst, pigment and accelerator. On impregnation/injection, the pigment spreads throughout the mat. This impregnation gives stiffness to the mat. The glass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mat is used as a raw material to manufacture roofing sheets, panels, doors etc. It is this stiffness which provides value addition to the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glass mat in the sense that the strength of the mat gained by impregnation makes the mat strong enough to be used in partitions, roofs etc. But for that stiffness, the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glass mat would not be in a position to be used as a roofing sheet. Further, the 'glass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mat' is not an article of glass ware per se under Heading 70.14 of CETA. According to the </w:t>
      </w:r>
      <w:proofErr w:type="spellStart"/>
      <w:r w:rsidRPr="008A6EF6">
        <w:rPr>
          <w:rFonts w:ascii="Times New Roman" w:eastAsia="Times New Roman" w:hAnsi="Times New Roman" w:cs="Times New Roman"/>
          <w:color w:val="000000"/>
          <w:sz w:val="25"/>
          <w:szCs w:val="25"/>
        </w:rPr>
        <w:t>assessee</w:t>
      </w:r>
      <w:proofErr w:type="spellEnd"/>
      <w:r w:rsidRPr="008A6EF6">
        <w:rPr>
          <w:rFonts w:ascii="Times New Roman" w:eastAsia="Times New Roman" w:hAnsi="Times New Roman" w:cs="Times New Roman"/>
          <w:color w:val="000000"/>
          <w:sz w:val="25"/>
          <w:szCs w:val="25"/>
        </w:rPr>
        <w:t xml:space="preserve">, even after impregnation the essential character of the product remains a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glass mat and, therefore, it is classifiable as a glass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under Heading 70.14 of Central Excise Tariff Act, 1985. We do not find merit in the said contention.</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br/>
        <w:t xml:space="preserve">6. As stated above, Chapter 39 deals with 'plastics and articles thereof. As stated above, under Heading 39.20 sheets of plastics, laminated supported or combined with other materials stand covered as plastics and articles thereof. On the other hand, Heading 70.14 falls under Chapter 70, which refers to 'glass and glassware'. It is not in dispute that the item in question is a composite item. However, as found by the Department, in the above process, the glass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mat when impregnated with plastic gains certain amount of stiffness which helps manufactures of roofs and partitions.  In the present case, since the article in question is a composite article, the test of essentiality shall apply. This test of essentiality refers to "essential character". The test states that, if the manufactured goods </w:t>
      </w:r>
      <w:proofErr w:type="gramStart"/>
      <w:r w:rsidRPr="008A6EF6">
        <w:rPr>
          <w:rFonts w:ascii="Times New Roman" w:eastAsia="Times New Roman" w:hAnsi="Times New Roman" w:cs="Times New Roman"/>
          <w:color w:val="000000"/>
          <w:sz w:val="25"/>
          <w:szCs w:val="25"/>
        </w:rPr>
        <w:t>has</w:t>
      </w:r>
      <w:proofErr w:type="gramEnd"/>
      <w:r w:rsidRPr="008A6EF6">
        <w:rPr>
          <w:rFonts w:ascii="Times New Roman" w:eastAsia="Times New Roman" w:hAnsi="Times New Roman" w:cs="Times New Roman"/>
          <w:color w:val="000000"/>
          <w:sz w:val="25"/>
          <w:szCs w:val="25"/>
        </w:rPr>
        <w:t xml:space="preserve"> the essential character, mainly of stiffness, required for the manufacture of roofs, partitions etc. then one has to treat the item in question as an article of plastic.  In the present case, Rule 3(b) of the Rules for the Interpretation of Tariff Entries would apply. The said rule require that composite goods, mixtures and goods put up in sets have to be classified on the classification of that material or component which gives to the product their essential character. In the present case, if we keep in mind the manufacture of roofs, partitions etc., </w:t>
      </w:r>
      <w:proofErr w:type="gramStart"/>
      <w:r w:rsidRPr="008A6EF6">
        <w:rPr>
          <w:rFonts w:ascii="Times New Roman" w:eastAsia="Times New Roman" w:hAnsi="Times New Roman" w:cs="Times New Roman"/>
          <w:color w:val="000000"/>
          <w:sz w:val="25"/>
          <w:szCs w:val="25"/>
        </w:rPr>
        <w:t>then</w:t>
      </w:r>
      <w:proofErr w:type="gramEnd"/>
      <w:r w:rsidRPr="008A6EF6">
        <w:rPr>
          <w:rFonts w:ascii="Times New Roman" w:eastAsia="Times New Roman" w:hAnsi="Times New Roman" w:cs="Times New Roman"/>
          <w:color w:val="000000"/>
          <w:sz w:val="25"/>
          <w:szCs w:val="25"/>
        </w:rPr>
        <w:t xml:space="preserve"> the stiffness is the main attribute of such a product. The glass </w:t>
      </w:r>
      <w:proofErr w:type="spellStart"/>
      <w:r w:rsidRPr="008A6EF6">
        <w:rPr>
          <w:rFonts w:ascii="Times New Roman" w:eastAsia="Times New Roman" w:hAnsi="Times New Roman" w:cs="Times New Roman"/>
          <w:color w:val="000000"/>
          <w:sz w:val="25"/>
          <w:szCs w:val="25"/>
        </w:rPr>
        <w:t>fibre</w:t>
      </w:r>
      <w:proofErr w:type="spellEnd"/>
      <w:r w:rsidRPr="008A6EF6">
        <w:rPr>
          <w:rFonts w:ascii="Times New Roman" w:eastAsia="Times New Roman" w:hAnsi="Times New Roman" w:cs="Times New Roman"/>
          <w:color w:val="000000"/>
          <w:sz w:val="25"/>
          <w:szCs w:val="25"/>
        </w:rPr>
        <w:t xml:space="preserve"> mat when impregnated gives stiffness which helps in the manufactures of roofs, partitions etc., e.g., in the context of an insulation paper which is a composite of plastic and paper, the item will fall under Heading 39.01/06 of the previous Customs Tariff Act, 1975 since plastic gives higher degree of insulation quality.  Rule 3(b) requires classification based on the material which gives it the essential characteristics. This is the test of essentiality. The effect of the tariff schedule is to classify the products under different heads according to the character of the product. In interpreting a tariff entry, Rules for the Interpretation are helpful, particularly in cases of composite goods.</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br/>
        <w:t xml:space="preserve">7. For the aforesaid reasons, we do not find any infirmity in the impugned judgment dated 11-9-2001 of the CEGAT and accordingly this civil appeal filed by the </w:t>
      </w:r>
      <w:proofErr w:type="spellStart"/>
      <w:r w:rsidRPr="008A6EF6">
        <w:rPr>
          <w:rFonts w:ascii="Times New Roman" w:eastAsia="Times New Roman" w:hAnsi="Times New Roman" w:cs="Times New Roman"/>
          <w:color w:val="000000"/>
          <w:sz w:val="25"/>
          <w:szCs w:val="25"/>
        </w:rPr>
        <w:t>assessee</w:t>
      </w:r>
      <w:proofErr w:type="spellEnd"/>
      <w:r w:rsidRPr="008A6EF6">
        <w:rPr>
          <w:rFonts w:ascii="Times New Roman" w:eastAsia="Times New Roman" w:hAnsi="Times New Roman" w:cs="Times New Roman"/>
          <w:color w:val="000000"/>
          <w:sz w:val="25"/>
          <w:szCs w:val="25"/>
        </w:rPr>
        <w:t xml:space="preserve"> is dismissed with no order as to costs.</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br/>
      </w:r>
      <w:proofErr w:type="gramStart"/>
      <w:r w:rsidRPr="008A6EF6">
        <w:rPr>
          <w:rFonts w:ascii="Times New Roman" w:eastAsia="Times New Roman" w:hAnsi="Times New Roman" w:cs="Times New Roman"/>
          <w:color w:val="000000"/>
          <w:sz w:val="25"/>
          <w:szCs w:val="25"/>
        </w:rPr>
        <w:t>[</w:t>
      </w:r>
      <w:r w:rsidRPr="008A6EF6">
        <w:rPr>
          <w:rFonts w:ascii="Times New Roman" w:eastAsia="Times New Roman" w:hAnsi="Times New Roman" w:cs="Times New Roman"/>
          <w:i/>
          <w:color w:val="000000"/>
          <w:sz w:val="25"/>
          <w:szCs w:val="25"/>
        </w:rPr>
        <w:t>Commissioner of Central Excise v. M/s. S.S.B. Industries Ltd</w:t>
      </w:r>
      <w:r w:rsidR="004777F1" w:rsidRPr="004777F1">
        <w:rPr>
          <w:rFonts w:ascii="Times New Roman" w:eastAsia="Times New Roman" w:hAnsi="Times New Roman" w:cs="Times New Roman"/>
          <w:i/>
          <w:color w:val="000000"/>
          <w:sz w:val="20"/>
          <w:szCs w:val="20"/>
          <w:vertAlign w:val="superscript"/>
        </w:rPr>
        <w:t>1</w:t>
      </w:r>
      <w:r w:rsidRPr="008A6EF6">
        <w:rPr>
          <w:rFonts w:ascii="Times New Roman" w:eastAsia="Times New Roman" w:hAnsi="Times New Roman" w:cs="Times New Roman"/>
          <w:i/>
          <w:color w:val="000000"/>
          <w:sz w:val="25"/>
          <w:szCs w:val="25"/>
        </w:rPr>
        <w:t>.]</w:t>
      </w:r>
      <w:proofErr w:type="gramEnd"/>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br/>
        <w:t>8. In view of our judgment in Civil Appeal No. 527 of 2002 (supra), this civil appeal stands allowed with no order as to costs.</w:t>
      </w:r>
    </w:p>
    <w:p w:rsidR="008A6EF6" w:rsidRPr="008A6EF6" w:rsidRDefault="008A6EF6" w:rsidP="008A6EF6">
      <w:pPr>
        <w:spacing w:after="0" w:line="240" w:lineRule="auto"/>
        <w:jc w:val="both"/>
        <w:rPr>
          <w:rFonts w:ascii="Times New Roman" w:eastAsia="Times New Roman" w:hAnsi="Times New Roman" w:cs="Times New Roman"/>
          <w:color w:val="000000"/>
          <w:sz w:val="25"/>
          <w:szCs w:val="25"/>
        </w:rPr>
      </w:pPr>
      <w:r w:rsidRPr="008A6EF6">
        <w:rPr>
          <w:rFonts w:ascii="Times New Roman" w:eastAsia="Times New Roman" w:hAnsi="Times New Roman" w:cs="Times New Roman"/>
          <w:color w:val="000000"/>
          <w:sz w:val="25"/>
          <w:szCs w:val="25"/>
        </w:rPr>
        <w:t> </w:t>
      </w:r>
    </w:p>
    <w:p w:rsidR="002310B1" w:rsidRPr="008A6EF6" w:rsidRDefault="002310B1" w:rsidP="008A6EF6">
      <w:pPr>
        <w:spacing w:after="0" w:line="240" w:lineRule="auto"/>
        <w:rPr>
          <w:sz w:val="25"/>
          <w:szCs w:val="25"/>
        </w:rPr>
      </w:pPr>
    </w:p>
    <w:sectPr w:rsidR="002310B1" w:rsidRPr="008A6EF6" w:rsidSect="002310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A6EF6"/>
    <w:rsid w:val="002310B1"/>
    <w:rsid w:val="004777F1"/>
    <w:rsid w:val="008A6EF6"/>
    <w:rsid w:val="00C85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A6EF6"/>
  </w:style>
  <w:style w:type="character" w:customStyle="1" w:styleId="legspan">
    <w:name w:val="legspan"/>
    <w:basedOn w:val="DefaultParagraphFont"/>
    <w:rsid w:val="008A6EF6"/>
  </w:style>
  <w:style w:type="character" w:customStyle="1" w:styleId="casespan">
    <w:name w:val="casespan"/>
    <w:basedOn w:val="DefaultParagraphFont"/>
    <w:rsid w:val="008A6EF6"/>
  </w:style>
</w:styles>
</file>

<file path=word/webSettings.xml><?xml version="1.0" encoding="utf-8"?>
<w:webSettings xmlns:r="http://schemas.openxmlformats.org/officeDocument/2006/relationships" xmlns:w="http://schemas.openxmlformats.org/wordprocessingml/2006/main">
  <w:divs>
    <w:div w:id="6711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2016-04-26T08:38:00Z</dcterms:created>
  <dcterms:modified xsi:type="dcterms:W3CDTF">2016-04-26T10:00:00Z</dcterms:modified>
</cp:coreProperties>
</file>