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00F8" w:rsidRPr="008000F8" w:rsidRDefault="008000F8" w:rsidP="008000F8">
      <w:pPr>
        <w:spacing w:after="0" w:line="240" w:lineRule="auto"/>
        <w:jc w:val="center"/>
        <w:rPr>
          <w:rFonts w:ascii="Times New Roman" w:eastAsia="Times New Roman" w:hAnsi="Times New Roman" w:cs="Times New Roman"/>
          <w:sz w:val="25"/>
          <w:szCs w:val="25"/>
        </w:rPr>
      </w:pPr>
      <w:r w:rsidRPr="008000F8">
        <w:rPr>
          <w:rFonts w:ascii="Times New Roman" w:eastAsia="Times New Roman" w:hAnsi="Times New Roman" w:cs="Times New Roman"/>
          <w:b/>
          <w:bCs/>
          <w:sz w:val="25"/>
          <w:szCs w:val="25"/>
        </w:rPr>
        <w:t>SUPREME COURT OF INDIA</w:t>
      </w:r>
    </w:p>
    <w:p w:rsidR="008000F8" w:rsidRPr="008000F8" w:rsidRDefault="008000F8" w:rsidP="008000F8">
      <w:pPr>
        <w:spacing w:after="0" w:line="240" w:lineRule="auto"/>
        <w:jc w:val="center"/>
        <w:rPr>
          <w:rFonts w:ascii="Times New Roman" w:eastAsia="Times New Roman" w:hAnsi="Times New Roman" w:cs="Times New Roman"/>
          <w:sz w:val="25"/>
          <w:szCs w:val="25"/>
        </w:rPr>
      </w:pPr>
    </w:p>
    <w:p w:rsidR="008000F8" w:rsidRPr="008000F8" w:rsidRDefault="008000F8" w:rsidP="008000F8">
      <w:pPr>
        <w:spacing w:after="0" w:line="240" w:lineRule="auto"/>
        <w:jc w:val="center"/>
        <w:rPr>
          <w:rFonts w:ascii="Times New Roman" w:eastAsia="Times New Roman" w:hAnsi="Times New Roman" w:cs="Times New Roman"/>
          <w:sz w:val="25"/>
          <w:szCs w:val="25"/>
        </w:rPr>
      </w:pPr>
      <w:r w:rsidRPr="008000F8">
        <w:rPr>
          <w:rFonts w:ascii="Times New Roman" w:eastAsia="Times New Roman" w:hAnsi="Times New Roman" w:cs="Times New Roman"/>
          <w:sz w:val="25"/>
          <w:szCs w:val="25"/>
        </w:rPr>
        <w:t>T.A. Hameed</w:t>
      </w:r>
    </w:p>
    <w:p w:rsidR="008000F8" w:rsidRPr="008000F8" w:rsidRDefault="008000F8" w:rsidP="008000F8">
      <w:pPr>
        <w:spacing w:after="0" w:line="240" w:lineRule="auto"/>
        <w:jc w:val="center"/>
        <w:rPr>
          <w:rFonts w:ascii="Times New Roman" w:eastAsia="Times New Roman" w:hAnsi="Times New Roman" w:cs="Times New Roman"/>
          <w:sz w:val="25"/>
          <w:szCs w:val="25"/>
        </w:rPr>
      </w:pPr>
    </w:p>
    <w:p w:rsidR="008000F8" w:rsidRPr="008000F8" w:rsidRDefault="008000F8" w:rsidP="008000F8">
      <w:pPr>
        <w:spacing w:after="0" w:line="240" w:lineRule="auto"/>
        <w:jc w:val="center"/>
        <w:rPr>
          <w:rFonts w:ascii="Times New Roman" w:eastAsia="Times New Roman" w:hAnsi="Times New Roman" w:cs="Times New Roman"/>
          <w:sz w:val="25"/>
          <w:szCs w:val="25"/>
        </w:rPr>
      </w:pPr>
      <w:r w:rsidRPr="008000F8">
        <w:rPr>
          <w:rFonts w:ascii="Times New Roman" w:eastAsia="Times New Roman" w:hAnsi="Times New Roman" w:cs="Times New Roman"/>
          <w:sz w:val="25"/>
          <w:szCs w:val="25"/>
        </w:rPr>
        <w:t>Vs</w:t>
      </w:r>
      <w:r>
        <w:rPr>
          <w:rFonts w:ascii="Times New Roman" w:eastAsia="Times New Roman" w:hAnsi="Times New Roman" w:cs="Times New Roman"/>
          <w:sz w:val="25"/>
          <w:szCs w:val="25"/>
        </w:rPr>
        <w:t>.</w:t>
      </w:r>
    </w:p>
    <w:p w:rsidR="008000F8" w:rsidRPr="008000F8" w:rsidRDefault="008000F8" w:rsidP="008000F8">
      <w:pPr>
        <w:spacing w:after="0" w:line="240" w:lineRule="auto"/>
        <w:jc w:val="center"/>
        <w:rPr>
          <w:rFonts w:ascii="Times New Roman" w:eastAsia="Times New Roman" w:hAnsi="Times New Roman" w:cs="Times New Roman"/>
          <w:sz w:val="25"/>
          <w:szCs w:val="25"/>
        </w:rPr>
      </w:pPr>
    </w:p>
    <w:p w:rsidR="008000F8" w:rsidRPr="008000F8" w:rsidRDefault="008000F8" w:rsidP="008000F8">
      <w:pPr>
        <w:spacing w:after="0" w:line="240" w:lineRule="auto"/>
        <w:jc w:val="center"/>
        <w:rPr>
          <w:rFonts w:ascii="Times New Roman" w:eastAsia="Times New Roman" w:hAnsi="Times New Roman" w:cs="Times New Roman"/>
          <w:sz w:val="25"/>
          <w:szCs w:val="25"/>
        </w:rPr>
      </w:pPr>
      <w:r w:rsidRPr="008000F8">
        <w:rPr>
          <w:rFonts w:ascii="Times New Roman" w:eastAsia="Times New Roman" w:hAnsi="Times New Roman" w:cs="Times New Roman"/>
          <w:sz w:val="25"/>
          <w:szCs w:val="25"/>
        </w:rPr>
        <w:t>M. Viswanathan</w:t>
      </w:r>
    </w:p>
    <w:p w:rsidR="008000F8" w:rsidRPr="008000F8" w:rsidRDefault="008000F8" w:rsidP="008000F8">
      <w:pPr>
        <w:spacing w:after="0" w:line="240" w:lineRule="auto"/>
        <w:jc w:val="center"/>
        <w:rPr>
          <w:rFonts w:ascii="Times New Roman" w:eastAsia="Times New Roman" w:hAnsi="Times New Roman" w:cs="Times New Roman"/>
          <w:sz w:val="25"/>
          <w:szCs w:val="25"/>
        </w:rPr>
      </w:pPr>
    </w:p>
    <w:p w:rsidR="008000F8" w:rsidRPr="008000F8" w:rsidRDefault="008000F8" w:rsidP="008000F8">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C.A.No.</w:t>
      </w:r>
      <w:r w:rsidRPr="008000F8">
        <w:rPr>
          <w:rFonts w:ascii="Times New Roman" w:eastAsia="Times New Roman" w:hAnsi="Times New Roman" w:cs="Times New Roman"/>
          <w:sz w:val="25"/>
          <w:szCs w:val="25"/>
        </w:rPr>
        <w:t>8422 of 2001</w:t>
      </w:r>
    </w:p>
    <w:p w:rsidR="008000F8" w:rsidRPr="008000F8" w:rsidRDefault="008000F8" w:rsidP="008000F8">
      <w:pPr>
        <w:spacing w:after="0" w:line="240" w:lineRule="auto"/>
        <w:jc w:val="center"/>
        <w:rPr>
          <w:rFonts w:ascii="Times New Roman" w:eastAsia="Times New Roman" w:hAnsi="Times New Roman" w:cs="Times New Roman"/>
          <w:sz w:val="25"/>
          <w:szCs w:val="25"/>
        </w:rPr>
      </w:pPr>
    </w:p>
    <w:p w:rsidR="008000F8" w:rsidRPr="008000F8" w:rsidRDefault="008000F8" w:rsidP="008000F8">
      <w:pPr>
        <w:spacing w:after="0" w:line="240" w:lineRule="auto"/>
        <w:jc w:val="center"/>
        <w:rPr>
          <w:rFonts w:ascii="Times New Roman" w:eastAsia="Times New Roman" w:hAnsi="Times New Roman" w:cs="Times New Roman"/>
          <w:sz w:val="25"/>
          <w:szCs w:val="25"/>
        </w:rPr>
      </w:pPr>
      <w:r w:rsidRPr="008000F8">
        <w:rPr>
          <w:rFonts w:ascii="Times New Roman" w:eastAsia="Times New Roman" w:hAnsi="Times New Roman" w:cs="Times New Roman"/>
          <w:sz w:val="25"/>
          <w:szCs w:val="25"/>
        </w:rPr>
        <w:t>(A.K.Mathur and Altamas Kabir</w:t>
      </w:r>
      <w:r>
        <w:rPr>
          <w:rFonts w:ascii="Times New Roman" w:eastAsia="Times New Roman" w:hAnsi="Times New Roman" w:cs="Times New Roman"/>
          <w:sz w:val="25"/>
          <w:szCs w:val="25"/>
        </w:rPr>
        <w:t xml:space="preserve"> JJ.</w:t>
      </w:r>
      <w:r w:rsidRPr="008000F8">
        <w:rPr>
          <w:rFonts w:ascii="Times New Roman" w:eastAsia="Times New Roman" w:hAnsi="Times New Roman" w:cs="Times New Roman"/>
          <w:sz w:val="25"/>
          <w:szCs w:val="25"/>
        </w:rPr>
        <w:t>)</w:t>
      </w:r>
    </w:p>
    <w:p w:rsidR="008000F8" w:rsidRPr="008000F8" w:rsidRDefault="008000F8" w:rsidP="008000F8">
      <w:pPr>
        <w:spacing w:after="0" w:line="240" w:lineRule="auto"/>
        <w:jc w:val="center"/>
        <w:rPr>
          <w:rFonts w:ascii="Times New Roman" w:eastAsia="Times New Roman" w:hAnsi="Times New Roman" w:cs="Times New Roman"/>
          <w:sz w:val="25"/>
          <w:szCs w:val="25"/>
        </w:rPr>
      </w:pPr>
    </w:p>
    <w:p w:rsidR="008000F8" w:rsidRPr="008000F8" w:rsidRDefault="008000F8" w:rsidP="008000F8">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21.02.</w:t>
      </w:r>
      <w:r w:rsidRPr="008000F8">
        <w:rPr>
          <w:rFonts w:ascii="Times New Roman" w:eastAsia="Times New Roman" w:hAnsi="Times New Roman" w:cs="Times New Roman"/>
          <w:sz w:val="25"/>
          <w:szCs w:val="25"/>
        </w:rPr>
        <w:t>2008</w:t>
      </w:r>
    </w:p>
    <w:p w:rsidR="008000F8" w:rsidRPr="008000F8" w:rsidRDefault="008000F8" w:rsidP="008000F8">
      <w:pPr>
        <w:spacing w:after="0" w:line="240" w:lineRule="auto"/>
        <w:jc w:val="center"/>
        <w:rPr>
          <w:rFonts w:ascii="Times New Roman" w:eastAsia="Times New Roman" w:hAnsi="Times New Roman" w:cs="Times New Roman"/>
          <w:sz w:val="25"/>
          <w:szCs w:val="25"/>
        </w:rPr>
      </w:pPr>
    </w:p>
    <w:p w:rsidR="008000F8" w:rsidRPr="008000F8" w:rsidRDefault="008000F8" w:rsidP="008000F8">
      <w:pPr>
        <w:spacing w:after="0" w:line="240" w:lineRule="auto"/>
        <w:jc w:val="center"/>
        <w:rPr>
          <w:rFonts w:ascii="Times New Roman" w:eastAsia="Times New Roman" w:hAnsi="Times New Roman" w:cs="Times New Roman"/>
          <w:sz w:val="25"/>
          <w:szCs w:val="25"/>
        </w:rPr>
      </w:pPr>
      <w:r w:rsidRPr="008000F8">
        <w:rPr>
          <w:rFonts w:ascii="Times New Roman" w:eastAsia="Times New Roman" w:hAnsi="Times New Roman" w:cs="Times New Roman"/>
          <w:b/>
          <w:bCs/>
          <w:sz w:val="25"/>
          <w:szCs w:val="25"/>
        </w:rPr>
        <w:t>JUDGMENT</w:t>
      </w:r>
    </w:p>
    <w:p w:rsidR="008000F8" w:rsidRPr="008000F8" w:rsidRDefault="008000F8" w:rsidP="008000F8">
      <w:pPr>
        <w:spacing w:after="0" w:line="240" w:lineRule="auto"/>
        <w:jc w:val="both"/>
        <w:rPr>
          <w:rFonts w:ascii="Times New Roman" w:eastAsia="Times New Roman" w:hAnsi="Times New Roman" w:cs="Times New Roman"/>
          <w:sz w:val="25"/>
          <w:szCs w:val="25"/>
        </w:rPr>
      </w:pPr>
      <w:r w:rsidRPr="008000F8">
        <w:rPr>
          <w:rFonts w:ascii="Times New Roman" w:eastAsia="Times New Roman" w:hAnsi="Times New Roman" w:cs="Times New Roman"/>
          <w:b/>
          <w:bCs/>
          <w:sz w:val="25"/>
          <w:szCs w:val="25"/>
        </w:rPr>
        <w:t> </w:t>
      </w:r>
    </w:p>
    <w:p w:rsidR="008000F8" w:rsidRDefault="008000F8" w:rsidP="008000F8">
      <w:pPr>
        <w:spacing w:after="0" w:line="240" w:lineRule="auto"/>
        <w:jc w:val="both"/>
        <w:rPr>
          <w:rFonts w:ascii="Times New Roman" w:eastAsia="Times New Roman" w:hAnsi="Times New Roman" w:cs="Times New Roman"/>
          <w:sz w:val="25"/>
          <w:szCs w:val="25"/>
        </w:rPr>
      </w:pPr>
    </w:p>
    <w:p w:rsidR="008000F8" w:rsidRPr="008000F8" w:rsidRDefault="008000F8" w:rsidP="008000F8">
      <w:pPr>
        <w:spacing w:after="0" w:line="240" w:lineRule="auto"/>
        <w:jc w:val="both"/>
        <w:rPr>
          <w:rFonts w:ascii="Times New Roman" w:eastAsia="Times New Roman" w:hAnsi="Times New Roman" w:cs="Times New Roman"/>
          <w:b/>
          <w:sz w:val="25"/>
          <w:szCs w:val="25"/>
        </w:rPr>
      </w:pPr>
      <w:r w:rsidRPr="008000F8">
        <w:rPr>
          <w:rFonts w:ascii="Times New Roman" w:eastAsia="Times New Roman" w:hAnsi="Times New Roman" w:cs="Times New Roman"/>
          <w:b/>
          <w:sz w:val="25"/>
          <w:szCs w:val="25"/>
        </w:rPr>
        <w:t>A.K.Mathur</w:t>
      </w:r>
      <w:r>
        <w:rPr>
          <w:rFonts w:ascii="Times New Roman" w:eastAsia="Times New Roman" w:hAnsi="Times New Roman" w:cs="Times New Roman"/>
          <w:b/>
          <w:sz w:val="25"/>
          <w:szCs w:val="25"/>
        </w:rPr>
        <w:t>,</w:t>
      </w:r>
      <w:r w:rsidRPr="008000F8">
        <w:rPr>
          <w:rFonts w:ascii="Times New Roman" w:eastAsia="Times New Roman" w:hAnsi="Times New Roman" w:cs="Times New Roman"/>
          <w:b/>
          <w:sz w:val="25"/>
          <w:szCs w:val="25"/>
        </w:rPr>
        <w:t>J.</w:t>
      </w:r>
    </w:p>
    <w:p w:rsidR="008000F8" w:rsidRPr="008000F8" w:rsidRDefault="008000F8" w:rsidP="008000F8">
      <w:pPr>
        <w:spacing w:after="0" w:line="240" w:lineRule="auto"/>
        <w:jc w:val="both"/>
        <w:rPr>
          <w:rFonts w:ascii="Times New Roman" w:eastAsia="Times New Roman" w:hAnsi="Times New Roman" w:cs="Times New Roman"/>
          <w:sz w:val="25"/>
          <w:szCs w:val="25"/>
        </w:rPr>
      </w:pPr>
      <w:r w:rsidRPr="008000F8">
        <w:rPr>
          <w:rFonts w:ascii="Times New Roman" w:eastAsia="Times New Roman" w:hAnsi="Times New Roman" w:cs="Times New Roman"/>
          <w:sz w:val="25"/>
          <w:szCs w:val="25"/>
        </w:rPr>
        <w:t> </w:t>
      </w:r>
    </w:p>
    <w:p w:rsidR="008000F8" w:rsidRPr="008000F8" w:rsidRDefault="008000F8" w:rsidP="008000F8">
      <w:pPr>
        <w:spacing w:after="0" w:line="240" w:lineRule="auto"/>
        <w:jc w:val="both"/>
        <w:rPr>
          <w:rFonts w:ascii="Times New Roman" w:eastAsia="Times New Roman" w:hAnsi="Times New Roman" w:cs="Times New Roman"/>
          <w:sz w:val="25"/>
          <w:szCs w:val="25"/>
        </w:rPr>
      </w:pPr>
      <w:r w:rsidRPr="008000F8">
        <w:rPr>
          <w:rFonts w:ascii="Times New Roman" w:eastAsia="Times New Roman" w:hAnsi="Times New Roman" w:cs="Times New Roman"/>
          <w:sz w:val="25"/>
          <w:szCs w:val="25"/>
        </w:rPr>
        <w:t>1. Heard learned counsel for the parties.  Learned counsel for the parties submits that the parties have compromised the matter and, therefore, the present appeal has become in fructuous.</w:t>
      </w:r>
    </w:p>
    <w:p w:rsidR="008000F8" w:rsidRPr="008000F8" w:rsidRDefault="008000F8" w:rsidP="008000F8">
      <w:pPr>
        <w:spacing w:after="0" w:line="240" w:lineRule="auto"/>
        <w:jc w:val="both"/>
        <w:rPr>
          <w:rFonts w:ascii="Times New Roman" w:eastAsia="Times New Roman" w:hAnsi="Times New Roman" w:cs="Times New Roman"/>
          <w:sz w:val="25"/>
          <w:szCs w:val="25"/>
        </w:rPr>
      </w:pPr>
      <w:r w:rsidRPr="008000F8">
        <w:rPr>
          <w:rFonts w:ascii="Times New Roman" w:eastAsia="Times New Roman" w:hAnsi="Times New Roman" w:cs="Times New Roman"/>
          <w:sz w:val="25"/>
          <w:szCs w:val="25"/>
        </w:rPr>
        <w:t> </w:t>
      </w:r>
    </w:p>
    <w:p w:rsidR="008000F8" w:rsidRPr="008000F8" w:rsidRDefault="008000F8" w:rsidP="008000F8">
      <w:pPr>
        <w:spacing w:after="0" w:line="240" w:lineRule="auto"/>
        <w:jc w:val="both"/>
        <w:rPr>
          <w:rFonts w:ascii="Times New Roman" w:eastAsia="Times New Roman" w:hAnsi="Times New Roman" w:cs="Times New Roman"/>
          <w:sz w:val="25"/>
          <w:szCs w:val="25"/>
        </w:rPr>
      </w:pPr>
      <w:r w:rsidRPr="008000F8">
        <w:rPr>
          <w:rFonts w:ascii="Times New Roman" w:eastAsia="Times New Roman" w:hAnsi="Times New Roman" w:cs="Times New Roman"/>
          <w:sz w:val="25"/>
          <w:szCs w:val="25"/>
        </w:rPr>
        <w:t>2. The appeal is dismissed as having become in fructuous.  No order as to costs.</w:t>
      </w:r>
      <w:r>
        <w:rPr>
          <w:rFonts w:ascii="Times New Roman" w:eastAsia="Times New Roman" w:hAnsi="Times New Roman" w:cs="Times New Roman"/>
          <w:sz w:val="25"/>
          <w:szCs w:val="25"/>
        </w:rPr>
        <w:t xml:space="preserve"> </w:t>
      </w:r>
      <w:r w:rsidRPr="008000F8">
        <w:rPr>
          <w:rFonts w:ascii="Times New Roman" w:eastAsia="Times New Roman" w:hAnsi="Times New Roman" w:cs="Times New Roman"/>
          <w:sz w:val="25"/>
          <w:szCs w:val="25"/>
        </w:rPr>
        <w:t>C.A. No. 1817/2004</w:t>
      </w:r>
    </w:p>
    <w:p w:rsidR="008000F8" w:rsidRPr="008000F8" w:rsidRDefault="008000F8" w:rsidP="008000F8">
      <w:pPr>
        <w:spacing w:after="0" w:line="240" w:lineRule="auto"/>
        <w:jc w:val="both"/>
        <w:rPr>
          <w:rFonts w:ascii="Times New Roman" w:eastAsia="Times New Roman" w:hAnsi="Times New Roman" w:cs="Times New Roman"/>
          <w:sz w:val="25"/>
          <w:szCs w:val="25"/>
        </w:rPr>
      </w:pPr>
      <w:r w:rsidRPr="008000F8">
        <w:rPr>
          <w:rFonts w:ascii="Times New Roman" w:eastAsia="Times New Roman" w:hAnsi="Times New Roman" w:cs="Times New Roman"/>
          <w:sz w:val="25"/>
          <w:szCs w:val="25"/>
        </w:rPr>
        <w:t> </w:t>
      </w:r>
    </w:p>
    <w:p w:rsidR="008000F8" w:rsidRPr="008000F8" w:rsidRDefault="008000F8" w:rsidP="008000F8">
      <w:pPr>
        <w:spacing w:after="0" w:line="240" w:lineRule="auto"/>
        <w:jc w:val="both"/>
        <w:rPr>
          <w:rFonts w:ascii="Times New Roman" w:eastAsia="Times New Roman" w:hAnsi="Times New Roman" w:cs="Times New Roman"/>
          <w:sz w:val="25"/>
          <w:szCs w:val="25"/>
        </w:rPr>
      </w:pPr>
      <w:r w:rsidRPr="008000F8">
        <w:rPr>
          <w:rFonts w:ascii="Times New Roman" w:eastAsia="Times New Roman" w:hAnsi="Times New Roman" w:cs="Times New Roman"/>
          <w:sz w:val="25"/>
          <w:szCs w:val="25"/>
        </w:rPr>
        <w:t xml:space="preserve">3. This appeal by special leave is directed against the judgment and order dated 31.1.2003 passed by the Full Bench of the Kerala High Court in CRP No. 234/1997 whereby the learned Full Bench has answered the question referred to it by the Division Bench and while answering the question referred to it, the Full Bench itself decided the case on merits.  The grievance of the appellant herein is that in view of the law laid down by this Court in the case of </w:t>
      </w:r>
      <w:r w:rsidRPr="008000F8">
        <w:rPr>
          <w:rFonts w:ascii="Times New Roman" w:eastAsia="Times New Roman" w:hAnsi="Times New Roman" w:cs="Times New Roman"/>
          <w:i/>
          <w:sz w:val="25"/>
          <w:szCs w:val="25"/>
        </w:rPr>
        <w:t>Kesho Nath Khurana Vs. Union of India and Others</w:t>
      </w:r>
      <w:r w:rsidR="00246FE3" w:rsidRPr="00246FE3">
        <w:rPr>
          <w:rFonts w:ascii="Times New Roman" w:eastAsia="Times New Roman" w:hAnsi="Times New Roman" w:cs="Times New Roman"/>
          <w:i/>
          <w:vertAlign w:val="superscript"/>
        </w:rPr>
        <w:t>1</w:t>
      </w:r>
      <w:r w:rsidRPr="008000F8">
        <w:rPr>
          <w:rFonts w:ascii="Times New Roman" w:eastAsia="Times New Roman" w:hAnsi="Times New Roman" w:cs="Times New Roman"/>
          <w:i/>
          <w:sz w:val="25"/>
          <w:szCs w:val="25"/>
        </w:rPr>
        <w:t>and Kerala State Science &amp; Technology Museum Vs. Rambal Co. and Others</w:t>
      </w:r>
      <w:r w:rsidR="00246FE3" w:rsidRPr="00246FE3">
        <w:rPr>
          <w:rFonts w:ascii="Times New Roman" w:eastAsia="Times New Roman" w:hAnsi="Times New Roman" w:cs="Times New Roman"/>
          <w:i/>
          <w:vertAlign w:val="superscript"/>
        </w:rPr>
        <w:t>2</w:t>
      </w:r>
      <w:r w:rsidRPr="008000F8">
        <w:rPr>
          <w:rFonts w:ascii="Times New Roman" w:eastAsia="Times New Roman" w:hAnsi="Times New Roman" w:cs="Times New Roman"/>
          <w:i/>
          <w:sz w:val="25"/>
          <w:szCs w:val="25"/>
        </w:rPr>
        <w:t xml:space="preserve"> </w:t>
      </w:r>
      <w:r w:rsidRPr="008000F8">
        <w:rPr>
          <w:rFonts w:ascii="Times New Roman" w:eastAsia="Times New Roman" w:hAnsi="Times New Roman" w:cs="Times New Roman"/>
          <w:sz w:val="25"/>
          <w:szCs w:val="25"/>
        </w:rPr>
        <w:t xml:space="preserve">the Full Bench should not have gone on the merits of the matter and the Full Bench should have after answering the reference remitted the matter back to the Division Bench for deciding the Civil Revision Petition.  </w:t>
      </w:r>
    </w:p>
    <w:p w:rsidR="008000F8" w:rsidRPr="008000F8" w:rsidRDefault="008000F8" w:rsidP="008000F8">
      <w:pPr>
        <w:spacing w:after="0" w:line="240" w:lineRule="auto"/>
        <w:jc w:val="both"/>
        <w:rPr>
          <w:rFonts w:ascii="Times New Roman" w:eastAsia="Times New Roman" w:hAnsi="Times New Roman" w:cs="Times New Roman"/>
          <w:sz w:val="25"/>
          <w:szCs w:val="25"/>
        </w:rPr>
      </w:pPr>
      <w:r w:rsidRPr="008000F8">
        <w:rPr>
          <w:rFonts w:ascii="Times New Roman" w:eastAsia="Times New Roman" w:hAnsi="Times New Roman" w:cs="Times New Roman"/>
          <w:sz w:val="25"/>
          <w:szCs w:val="25"/>
        </w:rPr>
        <w:t> </w:t>
      </w:r>
    </w:p>
    <w:p w:rsidR="008000F8" w:rsidRPr="008000F8" w:rsidRDefault="008000F8" w:rsidP="008000F8">
      <w:pPr>
        <w:spacing w:after="0" w:line="240" w:lineRule="auto"/>
        <w:jc w:val="both"/>
        <w:rPr>
          <w:rFonts w:ascii="Times New Roman" w:eastAsia="Times New Roman" w:hAnsi="Times New Roman" w:cs="Times New Roman"/>
          <w:sz w:val="25"/>
          <w:szCs w:val="25"/>
        </w:rPr>
      </w:pPr>
      <w:r w:rsidRPr="008000F8">
        <w:rPr>
          <w:rFonts w:ascii="Times New Roman" w:eastAsia="Times New Roman" w:hAnsi="Times New Roman" w:cs="Times New Roman"/>
          <w:sz w:val="25"/>
          <w:szCs w:val="25"/>
        </w:rPr>
        <w:t>4. The brief facts necessary for disposal of the present appeal are that a Reference was made by the Division Bench of the High Court of Kearala, which reads as under :-</w:t>
      </w:r>
    </w:p>
    <w:p w:rsidR="008000F8" w:rsidRPr="008000F8" w:rsidRDefault="008000F8" w:rsidP="008000F8">
      <w:pPr>
        <w:spacing w:after="0" w:line="240" w:lineRule="auto"/>
        <w:jc w:val="both"/>
        <w:rPr>
          <w:rFonts w:ascii="Times New Roman" w:eastAsia="Times New Roman" w:hAnsi="Times New Roman" w:cs="Times New Roman"/>
          <w:sz w:val="25"/>
          <w:szCs w:val="25"/>
        </w:rPr>
      </w:pPr>
      <w:r w:rsidRPr="008000F8">
        <w:rPr>
          <w:rFonts w:ascii="Times New Roman" w:eastAsia="Times New Roman" w:hAnsi="Times New Roman" w:cs="Times New Roman"/>
          <w:sz w:val="25"/>
          <w:szCs w:val="25"/>
        </w:rPr>
        <w:t> </w:t>
      </w:r>
    </w:p>
    <w:p w:rsidR="008000F8" w:rsidRPr="008000F8" w:rsidRDefault="008000F8" w:rsidP="008000F8">
      <w:pPr>
        <w:spacing w:after="0" w:line="240" w:lineRule="auto"/>
        <w:ind w:left="720"/>
        <w:jc w:val="both"/>
        <w:rPr>
          <w:rFonts w:ascii="Times New Roman" w:eastAsia="Times New Roman" w:hAnsi="Times New Roman" w:cs="Times New Roman"/>
          <w:sz w:val="25"/>
          <w:szCs w:val="25"/>
        </w:rPr>
      </w:pPr>
      <w:r w:rsidRPr="008000F8">
        <w:rPr>
          <w:rFonts w:ascii="Times New Roman" w:eastAsia="Times New Roman" w:hAnsi="Times New Roman" w:cs="Times New Roman"/>
          <w:sz w:val="25"/>
          <w:szCs w:val="25"/>
        </w:rPr>
        <w:t xml:space="preserve">"Are the legal heirs of a deceased tenant entitled to the protection of Section 11(17) of the Kerala Buildings (Lease and Rent Control) Act?"                     </w:t>
      </w:r>
    </w:p>
    <w:p w:rsidR="00246FE3" w:rsidRPr="008000F8" w:rsidRDefault="008000F8" w:rsidP="008000F8">
      <w:pPr>
        <w:spacing w:after="0" w:line="240" w:lineRule="auto"/>
        <w:jc w:val="both"/>
        <w:rPr>
          <w:rFonts w:ascii="Times New Roman" w:eastAsia="Times New Roman" w:hAnsi="Times New Roman" w:cs="Times New Roman"/>
          <w:i/>
          <w:sz w:val="25"/>
          <w:szCs w:val="25"/>
        </w:rPr>
      </w:pPr>
      <w:r w:rsidRPr="008000F8">
        <w:rPr>
          <w:rFonts w:ascii="Times New Roman" w:eastAsia="Times New Roman" w:hAnsi="Times New Roman" w:cs="Times New Roman"/>
          <w:sz w:val="25"/>
          <w:szCs w:val="25"/>
        </w:rPr>
        <w:t> </w:t>
      </w:r>
    </w:p>
    <w:p w:rsidR="00246FE3" w:rsidRDefault="008000F8" w:rsidP="00246FE3">
      <w:pPr>
        <w:spacing w:after="0" w:line="240" w:lineRule="auto"/>
        <w:jc w:val="both"/>
        <w:rPr>
          <w:rFonts w:ascii="Times New Roman" w:eastAsia="Times New Roman" w:hAnsi="Times New Roman" w:cs="Times New Roman"/>
          <w:sz w:val="25"/>
          <w:szCs w:val="25"/>
        </w:rPr>
      </w:pPr>
      <w:r w:rsidRPr="008000F8">
        <w:rPr>
          <w:rFonts w:ascii="Times New Roman" w:eastAsia="Times New Roman" w:hAnsi="Times New Roman" w:cs="Times New Roman"/>
          <w:sz w:val="25"/>
          <w:szCs w:val="25"/>
        </w:rPr>
        <w:t xml:space="preserve">5. This Reference was answered by the Full Bench in </w:t>
      </w:r>
      <w:r w:rsidR="00F60779" w:rsidRPr="008000F8">
        <w:rPr>
          <w:rFonts w:ascii="Times New Roman" w:eastAsia="Times New Roman" w:hAnsi="Times New Roman" w:cs="Times New Roman"/>
          <w:sz w:val="25"/>
          <w:szCs w:val="25"/>
        </w:rPr>
        <w:t>Para</w:t>
      </w:r>
      <w:r w:rsidRPr="008000F8">
        <w:rPr>
          <w:rFonts w:ascii="Times New Roman" w:eastAsia="Times New Roman" w:hAnsi="Times New Roman" w:cs="Times New Roman"/>
          <w:sz w:val="25"/>
          <w:szCs w:val="25"/>
        </w:rPr>
        <w:t xml:space="preserve"> 18 of the impugned order in the following words,</w:t>
      </w:r>
    </w:p>
    <w:p w:rsidR="008000F8" w:rsidRPr="008000F8" w:rsidRDefault="008000F8" w:rsidP="00246FE3">
      <w:pPr>
        <w:spacing w:after="0" w:line="240" w:lineRule="auto"/>
        <w:ind w:left="720"/>
        <w:jc w:val="both"/>
        <w:rPr>
          <w:rFonts w:ascii="Times New Roman" w:eastAsia="Times New Roman" w:hAnsi="Times New Roman" w:cs="Times New Roman"/>
          <w:sz w:val="25"/>
          <w:szCs w:val="25"/>
        </w:rPr>
      </w:pPr>
      <w:r w:rsidRPr="008000F8">
        <w:rPr>
          <w:rFonts w:ascii="Times New Roman" w:eastAsia="Times New Roman" w:hAnsi="Times New Roman" w:cs="Times New Roman"/>
          <w:sz w:val="25"/>
          <w:szCs w:val="25"/>
        </w:rPr>
        <w:lastRenderedPageBreak/>
        <w:t xml:space="preserve">"The benefits under Section 11(17) to the legal heirs/tenants cannot be accepted as laying down the correct law.” In </w:t>
      </w:r>
      <w:r w:rsidR="00F60779" w:rsidRPr="008000F8">
        <w:rPr>
          <w:rFonts w:ascii="Times New Roman" w:eastAsia="Times New Roman" w:hAnsi="Times New Roman" w:cs="Times New Roman"/>
          <w:sz w:val="25"/>
          <w:szCs w:val="25"/>
        </w:rPr>
        <w:t>Para</w:t>
      </w:r>
      <w:r w:rsidRPr="008000F8">
        <w:rPr>
          <w:rFonts w:ascii="Times New Roman" w:eastAsia="Times New Roman" w:hAnsi="Times New Roman" w:cs="Times New Roman"/>
          <w:sz w:val="25"/>
          <w:szCs w:val="25"/>
        </w:rPr>
        <w:t xml:space="preserve"> 19 of the impugned order the learned Full Bench asked counsel for both the parties to advance arguments on merits also as the proceedings were initiated about a decade back and asked counsel for the parties for disposing of the revision petition itself and accordingly arguments were heard on merits of the Revision Petition also and Revision Petition was disposed of by dismissing the same and directing the appellant-tenant to surrender possession within six months and directing the appellant to file an affidavit of undertaking to that effect.</w:t>
      </w:r>
      <w:r>
        <w:rPr>
          <w:rFonts w:ascii="Times New Roman" w:eastAsia="Times New Roman" w:hAnsi="Times New Roman" w:cs="Times New Roman"/>
          <w:sz w:val="25"/>
          <w:szCs w:val="25"/>
        </w:rPr>
        <w:t>”</w:t>
      </w:r>
      <w:r w:rsidRPr="008000F8">
        <w:rPr>
          <w:rFonts w:ascii="Times New Roman" w:eastAsia="Times New Roman" w:hAnsi="Times New Roman" w:cs="Times New Roman"/>
          <w:sz w:val="25"/>
          <w:szCs w:val="25"/>
        </w:rPr>
        <w:t xml:space="preserve">  </w:t>
      </w:r>
    </w:p>
    <w:p w:rsidR="008000F8" w:rsidRPr="008000F8" w:rsidRDefault="008000F8" w:rsidP="008000F8">
      <w:pPr>
        <w:spacing w:after="0" w:line="240" w:lineRule="auto"/>
        <w:jc w:val="both"/>
        <w:rPr>
          <w:rFonts w:ascii="Times New Roman" w:eastAsia="Times New Roman" w:hAnsi="Times New Roman" w:cs="Times New Roman"/>
          <w:sz w:val="25"/>
          <w:szCs w:val="25"/>
        </w:rPr>
      </w:pPr>
      <w:r w:rsidRPr="008000F8">
        <w:rPr>
          <w:rFonts w:ascii="Times New Roman" w:eastAsia="Times New Roman" w:hAnsi="Times New Roman" w:cs="Times New Roman"/>
          <w:sz w:val="25"/>
          <w:szCs w:val="25"/>
        </w:rPr>
        <w:t> </w:t>
      </w:r>
    </w:p>
    <w:p w:rsidR="008000F8" w:rsidRPr="008000F8" w:rsidRDefault="008000F8" w:rsidP="008000F8">
      <w:pPr>
        <w:spacing w:after="0" w:line="240" w:lineRule="auto"/>
        <w:jc w:val="both"/>
        <w:rPr>
          <w:rFonts w:ascii="Times New Roman" w:eastAsia="Times New Roman" w:hAnsi="Times New Roman" w:cs="Times New Roman"/>
          <w:sz w:val="25"/>
          <w:szCs w:val="25"/>
        </w:rPr>
      </w:pPr>
      <w:r w:rsidRPr="008000F8">
        <w:rPr>
          <w:rFonts w:ascii="Times New Roman" w:eastAsia="Times New Roman" w:hAnsi="Times New Roman" w:cs="Times New Roman"/>
          <w:sz w:val="25"/>
          <w:szCs w:val="25"/>
        </w:rPr>
        <w:t>6. Aggrieved against the said order dated 31.1.2003 of the Full Bench; the present appeal by special leave has been filed before this Court.</w:t>
      </w:r>
    </w:p>
    <w:p w:rsidR="008000F8" w:rsidRPr="008000F8" w:rsidRDefault="008000F8" w:rsidP="008000F8">
      <w:pPr>
        <w:spacing w:after="0" w:line="240" w:lineRule="auto"/>
        <w:jc w:val="both"/>
        <w:rPr>
          <w:rFonts w:ascii="Times New Roman" w:eastAsia="Times New Roman" w:hAnsi="Times New Roman" w:cs="Times New Roman"/>
          <w:sz w:val="25"/>
          <w:szCs w:val="25"/>
        </w:rPr>
      </w:pPr>
      <w:r w:rsidRPr="008000F8">
        <w:rPr>
          <w:rFonts w:ascii="Times New Roman" w:eastAsia="Times New Roman" w:hAnsi="Times New Roman" w:cs="Times New Roman"/>
          <w:sz w:val="25"/>
          <w:szCs w:val="25"/>
        </w:rPr>
        <w:t> </w:t>
      </w:r>
    </w:p>
    <w:p w:rsidR="008000F8" w:rsidRPr="008000F8" w:rsidRDefault="008000F8" w:rsidP="008000F8">
      <w:pPr>
        <w:spacing w:after="0" w:line="240" w:lineRule="auto"/>
        <w:jc w:val="both"/>
        <w:rPr>
          <w:rFonts w:ascii="Times New Roman" w:eastAsia="Times New Roman" w:hAnsi="Times New Roman" w:cs="Times New Roman"/>
          <w:sz w:val="25"/>
          <w:szCs w:val="25"/>
        </w:rPr>
      </w:pPr>
      <w:r w:rsidRPr="008000F8">
        <w:rPr>
          <w:rFonts w:ascii="Times New Roman" w:eastAsia="Times New Roman" w:hAnsi="Times New Roman" w:cs="Times New Roman"/>
          <w:sz w:val="25"/>
          <w:szCs w:val="25"/>
        </w:rPr>
        <w:t xml:space="preserve">7. We have heard learned counsel for the parties.  The principal submission of the learned counsel for the appellant is that the Full Bench should not have disposed of the revision petition on merits.  He further submitted that once the Court directed the counsels for the parties to make submission on merits, they had no option but to address the Court on merits of the matter.  He, however, submitted that in view of the law laid down by this Court in the cases of Kesho Nath (supra) and Kerala State Science (supra) the Full Bench should not have decided the revision petition on merits and after answering the reference made to it by the Division Bench, it should have remitted the revision petition to the Division Bench for decision in accordance with law.  The submission of learned counsel for the appellant appears to be correct.  </w:t>
      </w:r>
    </w:p>
    <w:p w:rsidR="008000F8" w:rsidRPr="008000F8" w:rsidRDefault="008000F8" w:rsidP="008000F8">
      <w:pPr>
        <w:spacing w:after="0" w:line="240" w:lineRule="auto"/>
        <w:jc w:val="both"/>
        <w:rPr>
          <w:rFonts w:ascii="Times New Roman" w:eastAsia="Times New Roman" w:hAnsi="Times New Roman" w:cs="Times New Roman"/>
          <w:sz w:val="25"/>
          <w:szCs w:val="25"/>
        </w:rPr>
      </w:pPr>
      <w:r w:rsidRPr="008000F8">
        <w:rPr>
          <w:rFonts w:ascii="Times New Roman" w:eastAsia="Times New Roman" w:hAnsi="Times New Roman" w:cs="Times New Roman"/>
          <w:sz w:val="25"/>
          <w:szCs w:val="25"/>
        </w:rPr>
        <w:t> </w:t>
      </w:r>
    </w:p>
    <w:p w:rsidR="008000F8" w:rsidRPr="008000F8" w:rsidRDefault="008000F8" w:rsidP="008000F8">
      <w:pPr>
        <w:spacing w:after="0" w:line="240" w:lineRule="auto"/>
        <w:jc w:val="both"/>
        <w:rPr>
          <w:rFonts w:ascii="Times New Roman" w:eastAsia="Times New Roman" w:hAnsi="Times New Roman" w:cs="Times New Roman"/>
          <w:sz w:val="25"/>
          <w:szCs w:val="25"/>
        </w:rPr>
      </w:pPr>
      <w:r w:rsidRPr="008000F8">
        <w:rPr>
          <w:rFonts w:ascii="Times New Roman" w:eastAsia="Times New Roman" w:hAnsi="Times New Roman" w:cs="Times New Roman"/>
          <w:sz w:val="25"/>
          <w:szCs w:val="25"/>
        </w:rPr>
        <w:t>8. In the case of Kesho Nath (supra), in almost identical situation, this Court</w:t>
      </w:r>
      <w:r w:rsidR="00F60779" w:rsidRPr="008000F8">
        <w:rPr>
          <w:rFonts w:ascii="Times New Roman" w:eastAsia="Times New Roman" w:hAnsi="Times New Roman" w:cs="Times New Roman"/>
          <w:sz w:val="25"/>
          <w:szCs w:val="25"/>
        </w:rPr>
        <w:t> has</w:t>
      </w:r>
      <w:r w:rsidRPr="008000F8">
        <w:rPr>
          <w:rFonts w:ascii="Times New Roman" w:eastAsia="Times New Roman" w:hAnsi="Times New Roman" w:cs="Times New Roman"/>
          <w:sz w:val="25"/>
          <w:szCs w:val="25"/>
        </w:rPr>
        <w:t xml:space="preserve"> taken the view that when a reference is made to a larger Bench, the</w:t>
      </w:r>
      <w:r w:rsidR="00F60779" w:rsidRPr="008000F8">
        <w:rPr>
          <w:rFonts w:ascii="Times New Roman" w:eastAsia="Times New Roman" w:hAnsi="Times New Roman" w:cs="Times New Roman"/>
          <w:sz w:val="25"/>
          <w:szCs w:val="25"/>
        </w:rPr>
        <w:t> larger</w:t>
      </w:r>
      <w:r w:rsidRPr="008000F8">
        <w:rPr>
          <w:rFonts w:ascii="Times New Roman" w:eastAsia="Times New Roman" w:hAnsi="Times New Roman" w:cs="Times New Roman"/>
          <w:sz w:val="25"/>
          <w:szCs w:val="25"/>
        </w:rPr>
        <w:t xml:space="preserve"> Bench should answer the reference and thereafter remit the case to the appropriate Bench for decision on merits.  In that case also the learned Single Judge had referred the matter to the Division Bench on the question "whether the order dated January 21, 1963 made by the Settlement commissioner was final and binding in the present appeal, and if so, what is its effect upon the point in controversy in the present appeal?" The Division Bench by order dated April 7, 1980 disposed of the appeal on merits and dismissed it with costs and held that the order dated January 21, 1963 made by the Chief Settlement commissioner was not final and binding in the civil proceedings and it did not exclude the jurisdiction of the civil court to decide whether there was any encroachment by the respondent on the property conveyed to the appellant under the sale certificate dated June 7, 1963 read with the corrigendum dated September 22, 1964 issued by the District Rent and Managing Officer, Simla, pursuant to the auction sale held on September 25, 1955.</w:t>
      </w:r>
    </w:p>
    <w:p w:rsidR="008000F8" w:rsidRPr="008000F8" w:rsidRDefault="008000F8" w:rsidP="008000F8">
      <w:pPr>
        <w:spacing w:after="0" w:line="240" w:lineRule="auto"/>
        <w:jc w:val="both"/>
        <w:rPr>
          <w:rFonts w:ascii="Times New Roman" w:eastAsia="Times New Roman" w:hAnsi="Times New Roman" w:cs="Times New Roman"/>
          <w:sz w:val="25"/>
          <w:szCs w:val="25"/>
        </w:rPr>
      </w:pPr>
      <w:r w:rsidRPr="008000F8">
        <w:rPr>
          <w:rFonts w:ascii="Times New Roman" w:eastAsia="Times New Roman" w:hAnsi="Times New Roman" w:cs="Times New Roman"/>
          <w:sz w:val="25"/>
          <w:szCs w:val="25"/>
        </w:rPr>
        <w:t> </w:t>
      </w:r>
    </w:p>
    <w:p w:rsidR="008000F8" w:rsidRPr="008000F8" w:rsidRDefault="008000F8" w:rsidP="008000F8">
      <w:pPr>
        <w:spacing w:after="0" w:line="240" w:lineRule="auto"/>
        <w:jc w:val="both"/>
        <w:rPr>
          <w:rFonts w:ascii="Times New Roman" w:eastAsia="Times New Roman" w:hAnsi="Times New Roman" w:cs="Times New Roman"/>
          <w:sz w:val="25"/>
          <w:szCs w:val="25"/>
        </w:rPr>
      </w:pPr>
      <w:r w:rsidRPr="008000F8">
        <w:rPr>
          <w:rFonts w:ascii="Times New Roman" w:eastAsia="Times New Roman" w:hAnsi="Times New Roman" w:cs="Times New Roman"/>
          <w:sz w:val="25"/>
          <w:szCs w:val="25"/>
        </w:rPr>
        <w:t xml:space="preserve">9. This Court held that it is obvious that since only the aforesaid question of law was referred by the single Judge to the Division Bench, the Division Bench should have sent the matter back to the Single Judge after deciding the question of law referred to them.  But instead the Division Bench proceeded to dispose of the second appeal on merits and dismissed it with costs.  This Court further observed that, "We think that the Division Bench was in error in following this procedure.  The Division Bench ought to have sent the appeal back to the </w:t>
      </w:r>
      <w:r w:rsidRPr="008000F8">
        <w:rPr>
          <w:rFonts w:ascii="Times New Roman" w:eastAsia="Times New Roman" w:hAnsi="Times New Roman" w:cs="Times New Roman"/>
          <w:sz w:val="25"/>
          <w:szCs w:val="25"/>
        </w:rPr>
        <w:lastRenderedPageBreak/>
        <w:t>single Judge with the answer rendered by them to the question referred by the single Judge and left it to the single Judge to dispose of the second appeal according to law."</w:t>
      </w:r>
    </w:p>
    <w:p w:rsidR="008000F8" w:rsidRPr="008000F8" w:rsidRDefault="008000F8" w:rsidP="008000F8">
      <w:pPr>
        <w:spacing w:after="0" w:line="240" w:lineRule="auto"/>
        <w:jc w:val="both"/>
        <w:rPr>
          <w:rFonts w:ascii="Times New Roman" w:eastAsia="Times New Roman" w:hAnsi="Times New Roman" w:cs="Times New Roman"/>
          <w:sz w:val="25"/>
          <w:szCs w:val="25"/>
        </w:rPr>
      </w:pPr>
      <w:r w:rsidRPr="008000F8">
        <w:rPr>
          <w:rFonts w:ascii="Times New Roman" w:eastAsia="Times New Roman" w:hAnsi="Times New Roman" w:cs="Times New Roman"/>
          <w:sz w:val="25"/>
          <w:szCs w:val="25"/>
        </w:rPr>
        <w:t> </w:t>
      </w:r>
    </w:p>
    <w:p w:rsidR="008000F8" w:rsidRPr="008000F8" w:rsidRDefault="008000F8" w:rsidP="008000F8">
      <w:pPr>
        <w:spacing w:after="0" w:line="240" w:lineRule="auto"/>
        <w:jc w:val="both"/>
        <w:rPr>
          <w:rFonts w:ascii="Times New Roman" w:eastAsia="Times New Roman" w:hAnsi="Times New Roman" w:cs="Times New Roman"/>
          <w:sz w:val="25"/>
          <w:szCs w:val="25"/>
        </w:rPr>
      </w:pPr>
      <w:r w:rsidRPr="008000F8">
        <w:rPr>
          <w:rFonts w:ascii="Times New Roman" w:eastAsia="Times New Roman" w:hAnsi="Times New Roman" w:cs="Times New Roman"/>
          <w:sz w:val="25"/>
          <w:szCs w:val="25"/>
        </w:rPr>
        <w:t xml:space="preserve">10. Same view was reiterated by this Court in the case of Kerala State Science (supra).  In that case this Court after referring to earlier decisions in </w:t>
      </w:r>
      <w:r w:rsidR="00F60779" w:rsidRPr="008000F8">
        <w:rPr>
          <w:rFonts w:ascii="Times New Roman" w:eastAsia="Times New Roman" w:hAnsi="Times New Roman" w:cs="Times New Roman"/>
          <w:sz w:val="25"/>
          <w:szCs w:val="25"/>
        </w:rPr>
        <w:t>Para</w:t>
      </w:r>
      <w:r w:rsidRPr="008000F8">
        <w:rPr>
          <w:rFonts w:ascii="Times New Roman" w:eastAsia="Times New Roman" w:hAnsi="Times New Roman" w:cs="Times New Roman"/>
          <w:sz w:val="25"/>
          <w:szCs w:val="25"/>
        </w:rPr>
        <w:t xml:space="preserve"> 8 held as under:-</w:t>
      </w:r>
    </w:p>
    <w:p w:rsidR="008000F8" w:rsidRPr="008000F8" w:rsidRDefault="008000F8" w:rsidP="008000F8">
      <w:pPr>
        <w:spacing w:after="0" w:line="240" w:lineRule="auto"/>
        <w:jc w:val="both"/>
        <w:rPr>
          <w:rFonts w:ascii="Times New Roman" w:eastAsia="Times New Roman" w:hAnsi="Times New Roman" w:cs="Times New Roman"/>
          <w:sz w:val="25"/>
          <w:szCs w:val="25"/>
        </w:rPr>
      </w:pPr>
      <w:r w:rsidRPr="008000F8">
        <w:rPr>
          <w:rFonts w:ascii="Times New Roman" w:eastAsia="Times New Roman" w:hAnsi="Times New Roman" w:cs="Times New Roman"/>
          <w:sz w:val="25"/>
          <w:szCs w:val="25"/>
        </w:rPr>
        <w:t> </w:t>
      </w:r>
    </w:p>
    <w:p w:rsidR="008000F8" w:rsidRPr="008000F8" w:rsidRDefault="008000F8" w:rsidP="008000F8">
      <w:pPr>
        <w:spacing w:after="0" w:line="240" w:lineRule="auto"/>
        <w:ind w:left="720"/>
        <w:jc w:val="both"/>
        <w:rPr>
          <w:rFonts w:ascii="Times New Roman" w:eastAsia="Times New Roman" w:hAnsi="Times New Roman" w:cs="Times New Roman"/>
          <w:sz w:val="25"/>
          <w:szCs w:val="25"/>
        </w:rPr>
      </w:pPr>
      <w:r w:rsidRPr="008000F8">
        <w:rPr>
          <w:rFonts w:ascii="Times New Roman" w:eastAsia="Times New Roman" w:hAnsi="Times New Roman" w:cs="Times New Roman"/>
          <w:sz w:val="25"/>
          <w:szCs w:val="25"/>
        </w:rPr>
        <w:t>"It is fairly well settled that when reference is made on a specific issue either by a learned Single Judge or Division Bench to a larger Bench, i.e., Division Bench or Full Bench or Constitution Bench, as the case may be, the larger bench cannot adjudicate upon an issue which is not the question referred to."</w:t>
      </w:r>
    </w:p>
    <w:p w:rsidR="008000F8" w:rsidRPr="008000F8" w:rsidRDefault="008000F8" w:rsidP="008000F8">
      <w:pPr>
        <w:spacing w:after="0" w:line="240" w:lineRule="auto"/>
        <w:jc w:val="both"/>
        <w:rPr>
          <w:rFonts w:ascii="Times New Roman" w:eastAsia="Times New Roman" w:hAnsi="Times New Roman" w:cs="Times New Roman"/>
          <w:sz w:val="25"/>
          <w:szCs w:val="25"/>
        </w:rPr>
      </w:pPr>
      <w:r w:rsidRPr="008000F8">
        <w:rPr>
          <w:rFonts w:ascii="Times New Roman" w:eastAsia="Times New Roman" w:hAnsi="Times New Roman" w:cs="Times New Roman"/>
          <w:sz w:val="25"/>
          <w:szCs w:val="25"/>
        </w:rPr>
        <w:t> </w:t>
      </w:r>
    </w:p>
    <w:p w:rsidR="008000F8" w:rsidRPr="008000F8" w:rsidRDefault="008000F8" w:rsidP="008000F8">
      <w:pPr>
        <w:spacing w:after="0" w:line="240" w:lineRule="auto"/>
        <w:jc w:val="both"/>
        <w:rPr>
          <w:rFonts w:ascii="Times New Roman" w:eastAsia="Times New Roman" w:hAnsi="Times New Roman" w:cs="Times New Roman"/>
          <w:sz w:val="25"/>
          <w:szCs w:val="25"/>
        </w:rPr>
      </w:pPr>
      <w:r w:rsidRPr="008000F8">
        <w:rPr>
          <w:rFonts w:ascii="Times New Roman" w:eastAsia="Times New Roman" w:hAnsi="Times New Roman" w:cs="Times New Roman"/>
          <w:sz w:val="25"/>
          <w:szCs w:val="25"/>
        </w:rPr>
        <w:t> 11. In the case at hand also, almost an identical situation had taken place that a reference was made by the learned Division Bench of the Kerala High Court to the Full Bench and the Full Bench after answering the reference went on to decide the revision petition itself on merits, which the Full Bench had no jurisdiction to do as the revision petition was not referred to the Full Bench for decision.  Since, only reference was made to the Full Bench, the Full Bench should have answered the question referred to it and remitted th</w:t>
      </w:r>
      <w:r w:rsidR="00246FE3">
        <w:rPr>
          <w:rFonts w:ascii="Times New Roman" w:eastAsia="Times New Roman" w:hAnsi="Times New Roman" w:cs="Times New Roman"/>
          <w:sz w:val="25"/>
          <w:szCs w:val="25"/>
        </w:rPr>
        <w:t>e matter to the Division Bench </w:t>
      </w:r>
      <w:r w:rsidRPr="008000F8">
        <w:rPr>
          <w:rFonts w:ascii="Times New Roman" w:eastAsia="Times New Roman" w:hAnsi="Times New Roman" w:cs="Times New Roman"/>
          <w:sz w:val="25"/>
          <w:szCs w:val="25"/>
        </w:rPr>
        <w:t>for deciding the revision petition on merits. Consequently, we set aside that part of the impugned order dated 31.1.2003 whereby the Full Bench has dismissed the revision petition filed by the appellant herein.  We make it clear that we are not expressing any opinion with regard to the issue which was referred by the Division Bench to the Full Bench.  We are only examining the matter whether the Full Bench could have disposed of the revision petition itself or not.   In these circumstances, we allow this appeal to the extent that the order of the Full Bench deciding the civil revision petition filed by the appellant herein was decided on merits by the Full Bench was not correct.  The revision petition filed by the appellant shall stand revived and be placed for hearing before a Division Bench, which shall dispose of the same in accordance with law after hearing both the parties.  Since the matter is old, we request the Division Bench to dispose of the revision petition expeditiously.</w:t>
      </w:r>
    </w:p>
    <w:p w:rsidR="008000F8" w:rsidRPr="008000F8" w:rsidRDefault="008000F8" w:rsidP="008000F8">
      <w:pPr>
        <w:spacing w:after="0" w:line="240" w:lineRule="auto"/>
        <w:jc w:val="both"/>
        <w:rPr>
          <w:rFonts w:ascii="Times New Roman" w:eastAsia="Times New Roman" w:hAnsi="Times New Roman" w:cs="Times New Roman"/>
          <w:sz w:val="25"/>
          <w:szCs w:val="25"/>
        </w:rPr>
      </w:pPr>
      <w:r w:rsidRPr="008000F8">
        <w:rPr>
          <w:rFonts w:ascii="Times New Roman" w:eastAsia="Times New Roman" w:hAnsi="Times New Roman" w:cs="Times New Roman"/>
          <w:sz w:val="25"/>
          <w:szCs w:val="25"/>
        </w:rPr>
        <w:t> </w:t>
      </w:r>
    </w:p>
    <w:p w:rsidR="008000F8" w:rsidRPr="008000F8" w:rsidRDefault="008000F8" w:rsidP="008000F8">
      <w:pPr>
        <w:spacing w:after="0" w:line="240" w:lineRule="auto"/>
        <w:jc w:val="both"/>
        <w:rPr>
          <w:rFonts w:ascii="Times New Roman" w:eastAsia="Times New Roman" w:hAnsi="Times New Roman" w:cs="Times New Roman"/>
          <w:sz w:val="25"/>
          <w:szCs w:val="25"/>
        </w:rPr>
      </w:pPr>
      <w:r w:rsidRPr="008000F8">
        <w:rPr>
          <w:rFonts w:ascii="Times New Roman" w:eastAsia="Times New Roman" w:hAnsi="Times New Roman" w:cs="Times New Roman"/>
          <w:sz w:val="25"/>
          <w:szCs w:val="25"/>
        </w:rPr>
        <w:t xml:space="preserve">12. The appeal is allowed to the extent indicted hereinabove.  No order as to costs. </w:t>
      </w:r>
    </w:p>
    <w:p w:rsidR="00EF2CA1" w:rsidRDefault="00EF2CA1" w:rsidP="008000F8">
      <w:pPr>
        <w:spacing w:after="0" w:line="240" w:lineRule="auto"/>
        <w:jc w:val="both"/>
        <w:rPr>
          <w:sz w:val="25"/>
          <w:szCs w:val="25"/>
        </w:rPr>
      </w:pPr>
    </w:p>
    <w:p w:rsidR="00246FE3" w:rsidRPr="00246FE3" w:rsidRDefault="00246FE3" w:rsidP="00246FE3">
      <w:pPr>
        <w:spacing w:after="0" w:line="240" w:lineRule="auto"/>
        <w:jc w:val="both"/>
        <w:rPr>
          <w:rFonts w:ascii="Times New Roman" w:eastAsia="Times New Roman" w:hAnsi="Times New Roman" w:cs="Times New Roman"/>
          <w:i/>
          <w:sz w:val="20"/>
          <w:szCs w:val="20"/>
        </w:rPr>
      </w:pPr>
      <w:r w:rsidRPr="00246FE3">
        <w:rPr>
          <w:rFonts w:ascii="Times New Roman" w:eastAsia="Times New Roman" w:hAnsi="Times New Roman" w:cs="Times New Roman"/>
          <w:i/>
          <w:sz w:val="20"/>
          <w:szCs w:val="20"/>
          <w:vertAlign w:val="superscript"/>
        </w:rPr>
        <w:t>1</w:t>
      </w:r>
      <w:r w:rsidRPr="008000F8">
        <w:rPr>
          <w:rFonts w:ascii="Times New Roman" w:eastAsia="Times New Roman" w:hAnsi="Times New Roman" w:cs="Times New Roman"/>
          <w:i/>
          <w:sz w:val="20"/>
          <w:szCs w:val="20"/>
        </w:rPr>
        <w:t>1981</w:t>
      </w:r>
      <w:r w:rsidRPr="00246FE3">
        <w:rPr>
          <w:rFonts w:ascii="Times New Roman" w:eastAsia="Times New Roman" w:hAnsi="Times New Roman" w:cs="Times New Roman"/>
          <w:i/>
          <w:sz w:val="20"/>
          <w:szCs w:val="20"/>
        </w:rPr>
        <w:t xml:space="preserve"> Supp.</w:t>
      </w:r>
      <w:r w:rsidRPr="008000F8">
        <w:rPr>
          <w:rFonts w:ascii="Times New Roman" w:eastAsia="Times New Roman" w:hAnsi="Times New Roman" w:cs="Times New Roman"/>
          <w:i/>
          <w:sz w:val="20"/>
          <w:szCs w:val="20"/>
        </w:rPr>
        <w:t xml:space="preserve"> SCC </w:t>
      </w:r>
      <w:r w:rsidRPr="00246FE3">
        <w:rPr>
          <w:rFonts w:ascii="Times New Roman" w:eastAsia="Times New Roman" w:hAnsi="Times New Roman" w:cs="Times New Roman"/>
          <w:i/>
          <w:sz w:val="20"/>
          <w:szCs w:val="20"/>
        </w:rPr>
        <w:t>00</w:t>
      </w:r>
      <w:r w:rsidRPr="008000F8">
        <w:rPr>
          <w:rFonts w:ascii="Times New Roman" w:eastAsia="Times New Roman" w:hAnsi="Times New Roman" w:cs="Times New Roman"/>
          <w:i/>
          <w:sz w:val="20"/>
          <w:szCs w:val="20"/>
        </w:rPr>
        <w:t>38</w:t>
      </w:r>
    </w:p>
    <w:p w:rsidR="00246FE3" w:rsidRPr="00246FE3" w:rsidRDefault="00246FE3" w:rsidP="00246FE3">
      <w:pPr>
        <w:tabs>
          <w:tab w:val="left" w:pos="2467"/>
        </w:tabs>
        <w:spacing w:after="0" w:line="240" w:lineRule="auto"/>
        <w:jc w:val="both"/>
        <w:rPr>
          <w:rFonts w:ascii="Times New Roman" w:eastAsia="Times New Roman" w:hAnsi="Times New Roman" w:cs="Times New Roman"/>
          <w:i/>
          <w:sz w:val="20"/>
          <w:szCs w:val="20"/>
        </w:rPr>
      </w:pPr>
      <w:r w:rsidRPr="00246FE3">
        <w:rPr>
          <w:rFonts w:ascii="Times New Roman" w:eastAsia="Times New Roman" w:hAnsi="Times New Roman" w:cs="Times New Roman"/>
          <w:i/>
          <w:sz w:val="20"/>
          <w:szCs w:val="20"/>
          <w:vertAlign w:val="superscript"/>
        </w:rPr>
        <w:t>2</w:t>
      </w:r>
      <w:r w:rsidRPr="008000F8">
        <w:rPr>
          <w:rFonts w:ascii="Times New Roman" w:eastAsia="Times New Roman" w:hAnsi="Times New Roman" w:cs="Times New Roman"/>
          <w:i/>
          <w:sz w:val="20"/>
          <w:szCs w:val="20"/>
        </w:rPr>
        <w:t xml:space="preserve">(2006) 6 SCC </w:t>
      </w:r>
      <w:r w:rsidRPr="00246FE3">
        <w:rPr>
          <w:rFonts w:ascii="Times New Roman" w:eastAsia="Times New Roman" w:hAnsi="Times New Roman" w:cs="Times New Roman"/>
          <w:i/>
          <w:sz w:val="20"/>
          <w:szCs w:val="20"/>
        </w:rPr>
        <w:t>0</w:t>
      </w:r>
      <w:r w:rsidRPr="008000F8">
        <w:rPr>
          <w:rFonts w:ascii="Times New Roman" w:eastAsia="Times New Roman" w:hAnsi="Times New Roman" w:cs="Times New Roman"/>
          <w:i/>
          <w:sz w:val="20"/>
          <w:szCs w:val="20"/>
        </w:rPr>
        <w:t>258</w:t>
      </w:r>
      <w:r w:rsidRPr="00246FE3">
        <w:rPr>
          <w:rFonts w:ascii="Times New Roman" w:eastAsia="Times New Roman" w:hAnsi="Times New Roman" w:cs="Times New Roman"/>
          <w:i/>
          <w:sz w:val="20"/>
          <w:szCs w:val="20"/>
        </w:rPr>
        <w:tab/>
      </w:r>
    </w:p>
    <w:p w:rsidR="00246FE3" w:rsidRPr="00246FE3" w:rsidRDefault="00246FE3" w:rsidP="008000F8">
      <w:pPr>
        <w:spacing w:after="0" w:line="240" w:lineRule="auto"/>
        <w:jc w:val="both"/>
        <w:rPr>
          <w:i/>
          <w:sz w:val="20"/>
          <w:szCs w:val="20"/>
        </w:rPr>
      </w:pPr>
    </w:p>
    <w:sectPr w:rsidR="00246FE3" w:rsidRPr="00246FE3" w:rsidSect="00246FE3">
      <w:footerReference w:type="default" r:id="rId6"/>
      <w:pgSz w:w="12240" w:h="15840"/>
      <w:pgMar w:top="1440" w:right="1440" w:bottom="1440" w:left="1440" w:header="720" w:footer="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97CC1" w:rsidRDefault="00097CC1" w:rsidP="00246FE3">
      <w:pPr>
        <w:spacing w:after="0" w:line="240" w:lineRule="auto"/>
      </w:pPr>
      <w:r>
        <w:separator/>
      </w:r>
    </w:p>
  </w:endnote>
  <w:endnote w:type="continuationSeparator" w:id="1">
    <w:p w:rsidR="00097CC1" w:rsidRDefault="00097CC1" w:rsidP="00246FE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28142565"/>
      <w:docPartObj>
        <w:docPartGallery w:val="Page Numbers (Bottom of Page)"/>
        <w:docPartUnique/>
      </w:docPartObj>
    </w:sdtPr>
    <w:sdtContent>
      <w:p w:rsidR="00246FE3" w:rsidRPr="00246FE3" w:rsidRDefault="00246FE3">
        <w:pPr>
          <w:pStyle w:val="Footer"/>
          <w:jc w:val="center"/>
          <w:rPr>
            <w:rFonts w:ascii="Times New Roman" w:hAnsi="Times New Roman" w:cs="Times New Roman"/>
          </w:rPr>
        </w:pPr>
        <w:r>
          <w:rPr>
            <w:rFonts w:ascii="Times New Roman" w:hAnsi="Times New Roman" w:cs="Times New Roman"/>
          </w:rPr>
          <w:t xml:space="preserve">                                                                                       </w:t>
        </w:r>
        <w:r w:rsidRPr="00246FE3">
          <w:rPr>
            <w:rFonts w:ascii="Times New Roman" w:hAnsi="Times New Roman" w:cs="Times New Roman"/>
          </w:rPr>
          <w:fldChar w:fldCharType="begin"/>
        </w:r>
        <w:r w:rsidRPr="00246FE3">
          <w:rPr>
            <w:rFonts w:ascii="Times New Roman" w:hAnsi="Times New Roman" w:cs="Times New Roman"/>
          </w:rPr>
          <w:instrText xml:space="preserve"> PAGE   \* MERGEFORMAT </w:instrText>
        </w:r>
        <w:r w:rsidRPr="00246FE3">
          <w:rPr>
            <w:rFonts w:ascii="Times New Roman" w:hAnsi="Times New Roman" w:cs="Times New Roman"/>
          </w:rPr>
          <w:fldChar w:fldCharType="separate"/>
        </w:r>
        <w:r w:rsidR="00F60779">
          <w:rPr>
            <w:rFonts w:ascii="Times New Roman" w:hAnsi="Times New Roman" w:cs="Times New Roman"/>
            <w:noProof/>
          </w:rPr>
          <w:t>3</w:t>
        </w:r>
        <w:r w:rsidRPr="00246FE3">
          <w:rPr>
            <w:rFonts w:ascii="Times New Roman" w:hAnsi="Times New Roman" w:cs="Times New Roman"/>
          </w:rPr>
          <w:fldChar w:fldCharType="end"/>
        </w:r>
        <w:r w:rsidRPr="00246FE3">
          <w:rPr>
            <w:rFonts w:ascii="Times New Roman" w:hAnsi="Times New Roman" w:cs="Times New Roman"/>
          </w:rPr>
          <w:t xml:space="preserve">. </w:t>
        </w:r>
        <w:r>
          <w:rPr>
            <w:rFonts w:ascii="Times New Roman" w:hAnsi="Times New Roman" w:cs="Times New Roman"/>
          </w:rPr>
          <w:t xml:space="preserve">                                                               </w:t>
        </w:r>
        <w:r w:rsidRPr="00246FE3">
          <w:rPr>
            <w:rFonts w:ascii="Times New Roman" w:hAnsi="Times New Roman" w:cs="Times New Roman"/>
          </w:rPr>
          <w:t>SpotLaw</w:t>
        </w:r>
      </w:p>
    </w:sdtContent>
  </w:sdt>
  <w:p w:rsidR="00246FE3" w:rsidRPr="00246FE3" w:rsidRDefault="00246FE3">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97CC1" w:rsidRDefault="00097CC1" w:rsidP="00246FE3">
      <w:pPr>
        <w:spacing w:after="0" w:line="240" w:lineRule="auto"/>
      </w:pPr>
      <w:r>
        <w:separator/>
      </w:r>
    </w:p>
  </w:footnote>
  <w:footnote w:type="continuationSeparator" w:id="1">
    <w:p w:rsidR="00097CC1" w:rsidRDefault="00097CC1" w:rsidP="00246FE3">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75206D"/>
    <w:rsid w:val="00097CC1"/>
    <w:rsid w:val="00246FE3"/>
    <w:rsid w:val="0075206D"/>
    <w:rsid w:val="008000F8"/>
    <w:rsid w:val="00EF2CA1"/>
    <w:rsid w:val="00F6077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2CA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246FE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46FE3"/>
  </w:style>
  <w:style w:type="paragraph" w:styleId="Footer">
    <w:name w:val="footer"/>
    <w:basedOn w:val="Normal"/>
    <w:link w:val="FooterChar"/>
    <w:uiPriority w:val="99"/>
    <w:unhideWhenUsed/>
    <w:rsid w:val="00246F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6FE3"/>
  </w:style>
</w:styles>
</file>

<file path=word/webSettings.xml><?xml version="1.0" encoding="utf-8"?>
<w:webSettings xmlns:r="http://schemas.openxmlformats.org/officeDocument/2006/relationships" xmlns:w="http://schemas.openxmlformats.org/wordprocessingml/2006/main">
  <w:divs>
    <w:div w:id="598486319">
      <w:bodyDiv w:val="1"/>
      <w:marLeft w:val="0"/>
      <w:marRight w:val="0"/>
      <w:marTop w:val="0"/>
      <w:marBottom w:val="0"/>
      <w:divBdr>
        <w:top w:val="none" w:sz="0" w:space="0" w:color="auto"/>
        <w:left w:val="none" w:sz="0" w:space="0" w:color="auto"/>
        <w:bottom w:val="none" w:sz="0" w:space="0" w:color="auto"/>
        <w:right w:val="none" w:sz="0" w:space="0" w:color="auto"/>
      </w:divBdr>
      <w:divsChild>
        <w:div w:id="7597609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1115</Words>
  <Characters>6360</Characters>
  <Application>Microsoft Office Word</Application>
  <DocSecurity>0</DocSecurity>
  <Lines>53</Lines>
  <Paragraphs>14</Paragraphs>
  <ScaleCrop>false</ScaleCrop>
  <Company/>
  <LinksUpToDate>false</LinksUpToDate>
  <CharactersWithSpaces>7461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dc:creator>
  <cp:lastModifiedBy>my</cp:lastModifiedBy>
  <cp:revision>5</cp:revision>
  <dcterms:created xsi:type="dcterms:W3CDTF">2015-12-01T12:16:00Z</dcterms:created>
  <dcterms:modified xsi:type="dcterms:W3CDTF">2015-12-01T12:22:00Z</dcterms:modified>
</cp:coreProperties>
</file>