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6068" w:rsidRDefault="00BC6068" w:rsidP="00BC6068">
      <w:pPr>
        <w:spacing w:after="0" w:line="240" w:lineRule="auto"/>
        <w:jc w:val="center"/>
        <w:rPr>
          <w:rFonts w:ascii="Times New Roman" w:hAnsi="Times New Roman" w:cs="Times New Roman"/>
          <w:b/>
          <w:sz w:val="25"/>
          <w:szCs w:val="25"/>
        </w:rPr>
      </w:pPr>
      <w:r w:rsidRPr="00BC6068">
        <w:rPr>
          <w:rFonts w:ascii="Times New Roman" w:hAnsi="Times New Roman" w:cs="Times New Roman"/>
          <w:b/>
          <w:sz w:val="25"/>
          <w:szCs w:val="25"/>
        </w:rPr>
        <w:t>SUPREME COURT OF INDIA</w:t>
      </w:r>
    </w:p>
    <w:p w:rsidR="00BC6068" w:rsidRPr="00BC6068" w:rsidRDefault="00BC6068" w:rsidP="00BC6068">
      <w:pPr>
        <w:spacing w:after="0" w:line="240" w:lineRule="auto"/>
        <w:jc w:val="center"/>
        <w:rPr>
          <w:rFonts w:ascii="Times New Roman" w:hAnsi="Times New Roman" w:cs="Times New Roman"/>
          <w:b/>
          <w:sz w:val="25"/>
          <w:szCs w:val="25"/>
        </w:rPr>
      </w:pPr>
    </w:p>
    <w:p w:rsidR="00BC6068" w:rsidRDefault="00BC6068" w:rsidP="00BC6068">
      <w:pPr>
        <w:spacing w:after="0" w:line="240" w:lineRule="auto"/>
        <w:jc w:val="center"/>
        <w:rPr>
          <w:rFonts w:ascii="Times New Roman" w:hAnsi="Times New Roman" w:cs="Times New Roman"/>
          <w:sz w:val="25"/>
          <w:szCs w:val="25"/>
        </w:rPr>
      </w:pPr>
      <w:r w:rsidRPr="00BC6068">
        <w:rPr>
          <w:rFonts w:ascii="Times New Roman" w:hAnsi="Times New Roman" w:cs="Times New Roman"/>
          <w:sz w:val="25"/>
          <w:szCs w:val="25"/>
        </w:rPr>
        <w:t>Bilal Noormiya Sheikh</w:t>
      </w:r>
    </w:p>
    <w:p w:rsidR="00BC6068" w:rsidRDefault="00BC6068" w:rsidP="00BC6068">
      <w:pPr>
        <w:spacing w:after="0" w:line="240" w:lineRule="auto"/>
        <w:jc w:val="center"/>
        <w:rPr>
          <w:rFonts w:ascii="Times New Roman" w:hAnsi="Times New Roman" w:cs="Times New Roman"/>
          <w:sz w:val="25"/>
          <w:szCs w:val="25"/>
        </w:rPr>
      </w:pPr>
    </w:p>
    <w:p w:rsidR="00BC6068" w:rsidRDefault="00BC6068" w:rsidP="00BC6068">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Vs.</w:t>
      </w:r>
    </w:p>
    <w:p w:rsidR="00BC6068" w:rsidRDefault="00BC6068" w:rsidP="00BC6068">
      <w:pPr>
        <w:spacing w:after="0" w:line="240" w:lineRule="auto"/>
        <w:jc w:val="center"/>
        <w:rPr>
          <w:rFonts w:ascii="Times New Roman" w:hAnsi="Times New Roman" w:cs="Times New Roman"/>
          <w:sz w:val="25"/>
          <w:szCs w:val="25"/>
        </w:rPr>
      </w:pPr>
    </w:p>
    <w:p w:rsidR="00BC6068" w:rsidRDefault="00BC6068" w:rsidP="00BC6068">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State o</w:t>
      </w:r>
      <w:r w:rsidRPr="00BC6068">
        <w:rPr>
          <w:rFonts w:ascii="Times New Roman" w:hAnsi="Times New Roman" w:cs="Times New Roman"/>
          <w:sz w:val="25"/>
          <w:szCs w:val="25"/>
        </w:rPr>
        <w:t>f Gujarat</w:t>
      </w:r>
    </w:p>
    <w:p w:rsidR="00BC6068" w:rsidRDefault="00BC6068" w:rsidP="00BC6068">
      <w:pPr>
        <w:spacing w:after="0" w:line="240" w:lineRule="auto"/>
        <w:jc w:val="center"/>
        <w:rPr>
          <w:rFonts w:ascii="Times New Roman" w:hAnsi="Times New Roman" w:cs="Times New Roman"/>
          <w:sz w:val="25"/>
          <w:szCs w:val="25"/>
        </w:rPr>
      </w:pPr>
    </w:p>
    <w:p w:rsidR="00BC6068" w:rsidRDefault="00BC6068" w:rsidP="00BC6068">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Crl.A.No.</w:t>
      </w:r>
      <w:r w:rsidRPr="00BC6068">
        <w:rPr>
          <w:rFonts w:ascii="Times New Roman" w:hAnsi="Times New Roman" w:cs="Times New Roman"/>
          <w:sz w:val="25"/>
          <w:szCs w:val="25"/>
        </w:rPr>
        <w:t>412 of 2008</w:t>
      </w:r>
    </w:p>
    <w:p w:rsidR="00BC6068" w:rsidRDefault="00BC6068" w:rsidP="00BC6068">
      <w:pPr>
        <w:spacing w:after="0" w:line="240" w:lineRule="auto"/>
        <w:jc w:val="center"/>
        <w:rPr>
          <w:rFonts w:ascii="Times New Roman" w:hAnsi="Times New Roman" w:cs="Times New Roman"/>
          <w:sz w:val="25"/>
          <w:szCs w:val="25"/>
        </w:rPr>
      </w:pPr>
    </w:p>
    <w:p w:rsidR="00BC6068" w:rsidRDefault="00BC6068" w:rsidP="00BC6068">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(C.K.Thakker and Altamas Kabir,JJ.)</w:t>
      </w:r>
    </w:p>
    <w:p w:rsidR="00BC6068" w:rsidRDefault="00BC6068" w:rsidP="00BC6068">
      <w:pPr>
        <w:spacing w:after="0" w:line="240" w:lineRule="auto"/>
        <w:jc w:val="center"/>
        <w:rPr>
          <w:rFonts w:ascii="Times New Roman" w:hAnsi="Times New Roman" w:cs="Times New Roman"/>
          <w:sz w:val="25"/>
          <w:szCs w:val="25"/>
        </w:rPr>
      </w:pPr>
    </w:p>
    <w:p w:rsidR="00BC6068" w:rsidRDefault="00BC6068" w:rsidP="00BC6068">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29.02.</w:t>
      </w:r>
      <w:r w:rsidRPr="00BC6068">
        <w:rPr>
          <w:rFonts w:ascii="Times New Roman" w:hAnsi="Times New Roman" w:cs="Times New Roman"/>
          <w:sz w:val="25"/>
          <w:szCs w:val="25"/>
        </w:rPr>
        <w:t>2008</w:t>
      </w:r>
    </w:p>
    <w:p w:rsidR="00BC6068" w:rsidRDefault="00BC6068" w:rsidP="00BC6068">
      <w:pPr>
        <w:spacing w:after="0" w:line="240" w:lineRule="auto"/>
        <w:jc w:val="center"/>
        <w:rPr>
          <w:rFonts w:ascii="Times New Roman" w:hAnsi="Times New Roman" w:cs="Times New Roman"/>
          <w:sz w:val="25"/>
          <w:szCs w:val="25"/>
        </w:rPr>
      </w:pPr>
    </w:p>
    <w:p w:rsidR="00BC6068" w:rsidRDefault="00BC6068" w:rsidP="00BC6068">
      <w:pPr>
        <w:spacing w:after="0" w:line="240" w:lineRule="auto"/>
        <w:jc w:val="center"/>
        <w:rPr>
          <w:rFonts w:ascii="Times New Roman" w:hAnsi="Times New Roman" w:cs="Times New Roman"/>
          <w:b/>
          <w:sz w:val="25"/>
          <w:szCs w:val="25"/>
        </w:rPr>
      </w:pPr>
      <w:r w:rsidRPr="00BC6068">
        <w:rPr>
          <w:rFonts w:ascii="Times New Roman" w:hAnsi="Times New Roman" w:cs="Times New Roman"/>
          <w:b/>
          <w:sz w:val="25"/>
          <w:szCs w:val="25"/>
        </w:rPr>
        <w:t>ORDER</w:t>
      </w:r>
    </w:p>
    <w:p w:rsidR="00BC6068" w:rsidRPr="00BC6068" w:rsidRDefault="00BC6068" w:rsidP="00BC6068">
      <w:pPr>
        <w:spacing w:after="0" w:line="240" w:lineRule="auto"/>
        <w:jc w:val="both"/>
        <w:rPr>
          <w:rFonts w:ascii="Times New Roman" w:hAnsi="Times New Roman" w:cs="Times New Roman"/>
          <w:b/>
          <w:sz w:val="25"/>
          <w:szCs w:val="25"/>
        </w:rPr>
      </w:pPr>
    </w:p>
    <w:p w:rsidR="00BC6068" w:rsidRDefault="00410EDB" w:rsidP="00BC6068">
      <w:pPr>
        <w:spacing w:after="0" w:line="240" w:lineRule="auto"/>
        <w:jc w:val="both"/>
        <w:rPr>
          <w:rFonts w:ascii="Times New Roman" w:hAnsi="Times New Roman" w:cs="Times New Roman"/>
          <w:sz w:val="25"/>
          <w:szCs w:val="25"/>
        </w:rPr>
      </w:pPr>
      <w:r w:rsidRPr="00BC6068">
        <w:rPr>
          <w:rFonts w:ascii="Times New Roman" w:hAnsi="Times New Roman" w:cs="Times New Roman"/>
          <w:sz w:val="25"/>
          <w:szCs w:val="25"/>
        </w:rPr>
        <w:t xml:space="preserve">[Arising out of SLP(Crl.)No. 5598 of 2007] </w:t>
      </w:r>
    </w:p>
    <w:p w:rsidR="00BC6068" w:rsidRDefault="00BC6068" w:rsidP="00BC6068">
      <w:pPr>
        <w:spacing w:after="0" w:line="240" w:lineRule="auto"/>
        <w:jc w:val="both"/>
        <w:rPr>
          <w:rFonts w:ascii="Times New Roman" w:hAnsi="Times New Roman" w:cs="Times New Roman"/>
          <w:sz w:val="25"/>
          <w:szCs w:val="25"/>
        </w:rPr>
      </w:pPr>
    </w:p>
    <w:p w:rsidR="00BC6068" w:rsidRDefault="00BC6068" w:rsidP="00BC606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 </w:t>
      </w:r>
      <w:r w:rsidR="00410EDB" w:rsidRPr="00BC6068">
        <w:rPr>
          <w:rFonts w:ascii="Times New Roman" w:hAnsi="Times New Roman" w:cs="Times New Roman"/>
          <w:sz w:val="25"/>
          <w:szCs w:val="25"/>
        </w:rPr>
        <w:t xml:space="preserve">Leave granted. </w:t>
      </w:r>
    </w:p>
    <w:p w:rsidR="00BC6068" w:rsidRDefault="00BC6068" w:rsidP="00BC6068">
      <w:pPr>
        <w:spacing w:after="0" w:line="240" w:lineRule="auto"/>
        <w:jc w:val="both"/>
        <w:rPr>
          <w:rFonts w:ascii="Times New Roman" w:hAnsi="Times New Roman" w:cs="Times New Roman"/>
          <w:sz w:val="25"/>
          <w:szCs w:val="25"/>
        </w:rPr>
      </w:pPr>
    </w:p>
    <w:p w:rsidR="00BC6068" w:rsidRDefault="00BC6068" w:rsidP="00BC606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 </w:t>
      </w:r>
      <w:r w:rsidR="00410EDB" w:rsidRPr="00BC6068">
        <w:rPr>
          <w:rFonts w:ascii="Times New Roman" w:hAnsi="Times New Roman" w:cs="Times New Roman"/>
          <w:sz w:val="25"/>
          <w:szCs w:val="25"/>
        </w:rPr>
        <w:t xml:space="preserve">We have heard learned counsel for the parties. On the facts and in the circumstances of the case, and keeping in view the f act that other 17 accused had already been enlarged on bail and the appellant was apprehended on 1st March, 2006 and two years are over, in our opinion, ends of justice would be met if t he appellant is also ordered to be released on bail on such terms and conditions as the trial court has fixed. We order accordingly. </w:t>
      </w:r>
    </w:p>
    <w:p w:rsidR="00BC6068" w:rsidRDefault="00BC6068" w:rsidP="00BC6068">
      <w:pPr>
        <w:spacing w:after="0" w:line="240" w:lineRule="auto"/>
        <w:jc w:val="both"/>
        <w:rPr>
          <w:rFonts w:ascii="Times New Roman" w:hAnsi="Times New Roman" w:cs="Times New Roman"/>
          <w:sz w:val="25"/>
          <w:szCs w:val="25"/>
        </w:rPr>
      </w:pPr>
    </w:p>
    <w:p w:rsidR="00B57DBA" w:rsidRPr="00BC6068" w:rsidRDefault="00BC6068" w:rsidP="00BC606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 </w:t>
      </w:r>
      <w:r w:rsidR="00410EDB" w:rsidRPr="00BC6068">
        <w:rPr>
          <w:rFonts w:ascii="Times New Roman" w:hAnsi="Times New Roman" w:cs="Times New Roman"/>
          <w:sz w:val="25"/>
          <w:szCs w:val="25"/>
        </w:rPr>
        <w:t>The appeal is accordingly disposed of.</w:t>
      </w:r>
    </w:p>
    <w:sectPr w:rsidR="00B57DBA" w:rsidRPr="00BC6068" w:rsidSect="00B57DBA">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A1B70" w:rsidRDefault="006A1B70" w:rsidP="00BC6068">
      <w:pPr>
        <w:spacing w:after="0" w:line="240" w:lineRule="auto"/>
      </w:pPr>
      <w:r>
        <w:separator/>
      </w:r>
    </w:p>
  </w:endnote>
  <w:endnote w:type="continuationSeparator" w:id="1">
    <w:p w:rsidR="006A1B70" w:rsidRDefault="006A1B70" w:rsidP="00BC606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5858041"/>
      <w:docPartObj>
        <w:docPartGallery w:val="Page Numbers (Bottom of Page)"/>
        <w:docPartUnique/>
      </w:docPartObj>
    </w:sdtPr>
    <w:sdtContent>
      <w:p w:rsidR="00BC6068" w:rsidRPr="00BC6068" w:rsidRDefault="00BC6068">
        <w:pPr>
          <w:pStyle w:val="Footer"/>
          <w:jc w:val="center"/>
          <w:rPr>
            <w:rFonts w:ascii="Times New Roman" w:hAnsi="Times New Roman" w:cs="Times New Roman"/>
          </w:rPr>
        </w:pPr>
        <w:r w:rsidRPr="00BC6068">
          <w:rPr>
            <w:rFonts w:ascii="Times New Roman" w:hAnsi="Times New Roman" w:cs="Times New Roman"/>
          </w:rPr>
          <w:t xml:space="preserve">                                                                        </w:t>
        </w:r>
        <w:r w:rsidRPr="00BC6068">
          <w:rPr>
            <w:rFonts w:ascii="Times New Roman" w:hAnsi="Times New Roman" w:cs="Times New Roman"/>
          </w:rPr>
          <w:fldChar w:fldCharType="begin"/>
        </w:r>
        <w:r w:rsidRPr="00BC6068">
          <w:rPr>
            <w:rFonts w:ascii="Times New Roman" w:hAnsi="Times New Roman" w:cs="Times New Roman"/>
          </w:rPr>
          <w:instrText xml:space="preserve"> PAGE   \* MERGEFORMAT </w:instrText>
        </w:r>
        <w:r w:rsidRPr="00BC6068">
          <w:rPr>
            <w:rFonts w:ascii="Times New Roman" w:hAnsi="Times New Roman" w:cs="Times New Roman"/>
          </w:rPr>
          <w:fldChar w:fldCharType="separate"/>
        </w:r>
        <w:r>
          <w:rPr>
            <w:rFonts w:ascii="Times New Roman" w:hAnsi="Times New Roman" w:cs="Times New Roman"/>
            <w:noProof/>
          </w:rPr>
          <w:t>1</w:t>
        </w:r>
        <w:r w:rsidRPr="00BC6068">
          <w:rPr>
            <w:rFonts w:ascii="Times New Roman" w:hAnsi="Times New Roman" w:cs="Times New Roman"/>
          </w:rPr>
          <w:fldChar w:fldCharType="end"/>
        </w:r>
        <w:r w:rsidRPr="00BC6068">
          <w:rPr>
            <w:rFonts w:ascii="Times New Roman" w:hAnsi="Times New Roman" w:cs="Times New Roman"/>
          </w:rPr>
          <w:t xml:space="preserve">                                                                  SpotLaw</w:t>
        </w:r>
      </w:p>
    </w:sdtContent>
  </w:sdt>
  <w:p w:rsidR="00BC6068" w:rsidRPr="00BC6068" w:rsidRDefault="00BC6068">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A1B70" w:rsidRDefault="006A1B70" w:rsidP="00BC6068">
      <w:pPr>
        <w:spacing w:after="0" w:line="240" w:lineRule="auto"/>
      </w:pPr>
      <w:r>
        <w:separator/>
      </w:r>
    </w:p>
  </w:footnote>
  <w:footnote w:type="continuationSeparator" w:id="1">
    <w:p w:rsidR="006A1B70" w:rsidRDefault="006A1B70" w:rsidP="00BC6068">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footnotePr>
    <w:footnote w:id="0"/>
    <w:footnote w:id="1"/>
  </w:footnotePr>
  <w:endnotePr>
    <w:endnote w:id="0"/>
    <w:endnote w:id="1"/>
  </w:endnotePr>
  <w:compat/>
  <w:rsids>
    <w:rsidRoot w:val="00E06254"/>
    <w:rsid w:val="00410EDB"/>
    <w:rsid w:val="006A1B70"/>
    <w:rsid w:val="00993EC6"/>
    <w:rsid w:val="00A44D6B"/>
    <w:rsid w:val="00B57DBA"/>
    <w:rsid w:val="00BC6068"/>
    <w:rsid w:val="00E0625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7DB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E062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E06254"/>
    <w:rPr>
      <w:rFonts w:ascii="Courier New" w:eastAsia="Times New Roman" w:hAnsi="Courier New" w:cs="Courier New"/>
      <w:sz w:val="20"/>
      <w:szCs w:val="20"/>
    </w:rPr>
  </w:style>
  <w:style w:type="paragraph" w:styleId="NormalWeb">
    <w:name w:val="Normal (Web)"/>
    <w:basedOn w:val="Normal"/>
    <w:uiPriority w:val="99"/>
    <w:semiHidden/>
    <w:unhideWhenUsed/>
    <w:rsid w:val="00E0625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A44D6B"/>
  </w:style>
  <w:style w:type="character" w:styleId="Hyperlink">
    <w:name w:val="Hyperlink"/>
    <w:basedOn w:val="DefaultParagraphFont"/>
    <w:uiPriority w:val="99"/>
    <w:semiHidden/>
    <w:unhideWhenUsed/>
    <w:rsid w:val="00A44D6B"/>
    <w:rPr>
      <w:color w:val="0000FF"/>
      <w:u w:val="single"/>
    </w:rPr>
  </w:style>
  <w:style w:type="paragraph" w:styleId="ListParagraph">
    <w:name w:val="List Paragraph"/>
    <w:basedOn w:val="Normal"/>
    <w:uiPriority w:val="34"/>
    <w:qFormat/>
    <w:rsid w:val="00BC6068"/>
    <w:pPr>
      <w:ind w:left="720"/>
      <w:contextualSpacing/>
    </w:pPr>
  </w:style>
  <w:style w:type="paragraph" w:styleId="Header">
    <w:name w:val="header"/>
    <w:basedOn w:val="Normal"/>
    <w:link w:val="HeaderChar"/>
    <w:uiPriority w:val="99"/>
    <w:semiHidden/>
    <w:unhideWhenUsed/>
    <w:rsid w:val="00BC606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C6068"/>
  </w:style>
  <w:style w:type="paragraph" w:styleId="Footer">
    <w:name w:val="footer"/>
    <w:basedOn w:val="Normal"/>
    <w:link w:val="FooterChar"/>
    <w:uiPriority w:val="99"/>
    <w:unhideWhenUsed/>
    <w:rsid w:val="00BC60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6068"/>
  </w:style>
</w:styles>
</file>

<file path=word/webSettings.xml><?xml version="1.0" encoding="utf-8"?>
<w:webSettings xmlns:r="http://schemas.openxmlformats.org/officeDocument/2006/relationships" xmlns:w="http://schemas.openxmlformats.org/wordprocessingml/2006/main">
  <w:divs>
    <w:div w:id="312374097">
      <w:bodyDiv w:val="1"/>
      <w:marLeft w:val="0"/>
      <w:marRight w:val="0"/>
      <w:marTop w:val="0"/>
      <w:marBottom w:val="0"/>
      <w:divBdr>
        <w:top w:val="none" w:sz="0" w:space="0" w:color="auto"/>
        <w:left w:val="none" w:sz="0" w:space="0" w:color="auto"/>
        <w:bottom w:val="none" w:sz="0" w:space="0" w:color="auto"/>
        <w:right w:val="none" w:sz="0" w:space="0" w:color="auto"/>
      </w:divBdr>
      <w:divsChild>
        <w:div w:id="230044976">
          <w:marLeft w:val="0"/>
          <w:marRight w:val="0"/>
          <w:marTop w:val="0"/>
          <w:marBottom w:val="136"/>
          <w:divBdr>
            <w:top w:val="none" w:sz="0" w:space="0" w:color="auto"/>
            <w:left w:val="none" w:sz="0" w:space="0" w:color="auto"/>
            <w:bottom w:val="none" w:sz="0" w:space="0" w:color="auto"/>
            <w:right w:val="none" w:sz="0" w:space="0" w:color="auto"/>
          </w:divBdr>
        </w:div>
        <w:div w:id="2136363718">
          <w:marLeft w:val="0"/>
          <w:marRight w:val="0"/>
          <w:marTop w:val="0"/>
          <w:marBottom w:val="68"/>
          <w:divBdr>
            <w:top w:val="none" w:sz="0" w:space="0" w:color="auto"/>
            <w:left w:val="none" w:sz="0" w:space="0" w:color="auto"/>
            <w:bottom w:val="none" w:sz="0" w:space="0" w:color="auto"/>
            <w:right w:val="none" w:sz="0" w:space="0" w:color="auto"/>
          </w:divBdr>
        </w:div>
      </w:divsChild>
    </w:div>
    <w:div w:id="1425690477">
      <w:bodyDiv w:val="1"/>
      <w:marLeft w:val="0"/>
      <w:marRight w:val="0"/>
      <w:marTop w:val="0"/>
      <w:marBottom w:val="0"/>
      <w:divBdr>
        <w:top w:val="none" w:sz="0" w:space="0" w:color="auto"/>
        <w:left w:val="none" w:sz="0" w:space="0" w:color="auto"/>
        <w:bottom w:val="none" w:sz="0" w:space="0" w:color="auto"/>
        <w:right w:val="none" w:sz="0" w:space="0" w:color="auto"/>
      </w:divBdr>
      <w:divsChild>
        <w:div w:id="1806269093">
          <w:marLeft w:val="0"/>
          <w:marRight w:val="0"/>
          <w:marTop w:val="0"/>
          <w:marBottom w:val="136"/>
          <w:divBdr>
            <w:top w:val="none" w:sz="0" w:space="0" w:color="auto"/>
            <w:left w:val="none" w:sz="0" w:space="0" w:color="auto"/>
            <w:bottom w:val="none" w:sz="0" w:space="0" w:color="auto"/>
            <w:right w:val="none" w:sz="0" w:space="0" w:color="auto"/>
          </w:divBdr>
        </w:div>
        <w:div w:id="649987054">
          <w:marLeft w:val="0"/>
          <w:marRight w:val="0"/>
          <w:marTop w:val="0"/>
          <w:marBottom w:val="68"/>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105</Words>
  <Characters>599</Characters>
  <Application>Microsoft Office Word</Application>
  <DocSecurity>0</DocSecurity>
  <Lines>4</Lines>
  <Paragraphs>1</Paragraphs>
  <ScaleCrop>false</ScaleCrop>
  <Company/>
  <LinksUpToDate>false</LinksUpToDate>
  <CharactersWithSpaces>703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2</cp:revision>
  <dcterms:created xsi:type="dcterms:W3CDTF">2016-01-15T06:30:00Z</dcterms:created>
  <dcterms:modified xsi:type="dcterms:W3CDTF">2016-01-15T06:30:00Z</dcterms:modified>
</cp:coreProperties>
</file>