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r w:rsidRPr="00EF621E">
        <w:rPr>
          <w:rFonts w:ascii="Times New Roman" w:eastAsia="Times New Roman" w:hAnsi="Times New Roman" w:cs="Times New Roman"/>
          <w:b/>
          <w:bCs/>
          <w:color w:val="000000"/>
          <w:sz w:val="25"/>
          <w:szCs w:val="25"/>
        </w:rPr>
        <w:t>SUPREME COURT OF INDIA</w:t>
      </w: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Bollepanda P.</w:t>
      </w:r>
      <w:r w:rsidRPr="00EF621E">
        <w:rPr>
          <w:rFonts w:ascii="Times New Roman" w:eastAsia="Times New Roman" w:hAnsi="Times New Roman" w:cs="Times New Roman"/>
          <w:color w:val="000000"/>
          <w:sz w:val="25"/>
          <w:szCs w:val="25"/>
        </w:rPr>
        <w:t>Poonacha</w:t>
      </w: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Vs.</w:t>
      </w: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K.M. Madapa</w:t>
      </w: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C.A.No.1959 of 2008</w:t>
      </w: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V.S.Sirpurkar,</w:t>
      </w:r>
      <w:r w:rsidRPr="00EF621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EF621E">
        <w:rPr>
          <w:rFonts w:ascii="Times New Roman" w:eastAsia="Times New Roman" w:hAnsi="Times New Roman" w:cs="Times New Roman"/>
          <w:color w:val="000000"/>
          <w:sz w:val="25"/>
          <w:szCs w:val="25"/>
        </w:rPr>
        <w:t>)</w:t>
      </w: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13.03.2008</w:t>
      </w: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p>
    <w:p w:rsidR="00EF621E" w:rsidRDefault="00EF621E" w:rsidP="00EF621E">
      <w:pPr>
        <w:spacing w:after="0" w:line="240" w:lineRule="auto"/>
        <w:jc w:val="center"/>
        <w:rPr>
          <w:rFonts w:ascii="Times New Roman" w:eastAsia="Times New Roman" w:hAnsi="Times New Roman" w:cs="Times New Roman"/>
          <w:b/>
          <w:bCs/>
          <w:color w:val="000000"/>
          <w:sz w:val="25"/>
          <w:szCs w:val="25"/>
        </w:rPr>
      </w:pPr>
      <w:r w:rsidRPr="00EF621E">
        <w:rPr>
          <w:rFonts w:ascii="Times New Roman" w:eastAsia="Times New Roman" w:hAnsi="Times New Roman" w:cs="Times New Roman"/>
          <w:b/>
          <w:bCs/>
          <w:color w:val="000000"/>
          <w:sz w:val="25"/>
          <w:szCs w:val="25"/>
        </w:rPr>
        <w:t>JUDGMENT</w:t>
      </w:r>
    </w:p>
    <w:p w:rsidR="00EF621E" w:rsidRPr="00EF621E" w:rsidRDefault="00EF621E" w:rsidP="00EF621E">
      <w:pPr>
        <w:spacing w:after="0" w:line="240" w:lineRule="auto"/>
        <w:jc w:val="center"/>
        <w:rPr>
          <w:rFonts w:ascii="Times New Roman" w:eastAsia="Times New Roman" w:hAnsi="Times New Roman" w:cs="Times New Roman"/>
          <w:color w:val="000000"/>
          <w:sz w:val="25"/>
          <w:szCs w:val="25"/>
        </w:rPr>
      </w:pP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b/>
          <w:bCs/>
          <w:color w:val="000000"/>
          <w:sz w:val="25"/>
          <w:szCs w:val="25"/>
        </w:rPr>
        <w:t>S.B. Sinha, J</w:t>
      </w:r>
      <w:r w:rsidRPr="00EF621E">
        <w:rPr>
          <w:rFonts w:ascii="Times New Roman" w:eastAsia="Times New Roman" w:hAnsi="Times New Roman" w:cs="Times New Roman"/>
          <w:color w:val="000000"/>
          <w:sz w:val="25"/>
          <w:szCs w:val="25"/>
        </w:rPr>
        <w:t>.</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1. Leave granted.</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2. Whether a counter claim is permissible to be filed after filing of a written statement, is the core question involved herein.</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3. Appellant filed a suit against the respondent claiming title and possession over the property in suit.   Their names were mutated in the revenue record of rights.   Respondents had filed a suit against the appellant which was marked as O.S. No. 67 of 1996.   An order of interim injunction was passed therein on the premise that he under the garb of ex-parte interim injunction started making attempts to interfere with the possession of the appellant in the scheduled properties.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4. O.S. No. 54 of 1997 was filed in the Court of Civil Judge, Senior Division at Virajpet on 19.2.1997.   Respondent filed a written statement on 21.3.1997 contending that he had purchased the said properties in terms of an order passed by the Assistant Registrar of Cooperative Societies, Kodagu,  Madikeri.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5. On or about 4.1.2006, inter alia on the premise that the plaintiffs have dis-possessed the respondents in the year 1998, an application for leave to file counter claim was filed.  In the said counter claim, it was contended that the land bearing Survey No. 61/1 had fallen to his share in a partition of the family properties in 1980 and 1986 and the remaining land was purchased by him in a public auction.   The cause of action for filing the said counter claim was said to have arisen on 19.2.1997, when the suit was filed and in  the end of summer of 1998 when the plaintiff trespassed and encroached  upon the lands belonging to them.  In the application for amendment of the  written statement, a prayer was made for passing a decree of recovery of  possession of the suit land stating;</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ind w:left="720"/>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lastRenderedPageBreak/>
        <w:t>"Pass a judgment and decree against the plaintiffs declaring that the defendant is the absolute owner of the written statement schedule 'A' properties  and direct the plaintiffs to vacate and deliver  possession of the schedule 'B' properties to the  defendant and the same be ordered to be delivered  by a fixed date and on default; the same shall be  delivered to the defendant by the due process of  the court.."</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The said application has been allowed by the learned Civil Judge by  an order dated 12.10.2006, opining that the cause of action for filing the said  counter claim arose prior to filing of the written statement.  Revision application filed by the appellant has been dismissed by the High Court by reason of the impugned judgment.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6. Mr. Dayan Krishnan, learned counsel appearing on behalf of the appellant submitted that filing of a counter claim where cause of action arose  after filing of the written statement is impermissible under Order 8 Rule 6A  of the Code of Civil Procedure.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7. Mr. Girish Ananthamurthy, the learned counsel appearing on behalf of  the respondent, however, urged that with a view to avoid unnecessary  litigation, the view taken by the learned Civil Judge as also the High Court  cannot be said to be wholly impermissible in law.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8. Order VIII Rule 6A of the Code of Civil Procedure reads as under;</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EF621E">
        <w:rPr>
          <w:rFonts w:ascii="Times New Roman" w:eastAsia="Times New Roman" w:hAnsi="Times New Roman" w:cs="Times New Roman"/>
          <w:color w:val="000000"/>
          <w:sz w:val="25"/>
          <w:szCs w:val="25"/>
        </w:rPr>
        <w:t>6A. Counter-claim by defendant  - (1)  A defendant  in a suit may, in addition to his right of pleading a set- off under rule 6, set up, by way of counter-claim  against the claim of the plaintiff, any right or claim in  respect of a cause of action accruing to the defendant  against the plaintiff either before or after the filing of  the suit but before the defendant has delivered his  defence or before the time limited for delivering his  defence has expired, whether such counter-claim is in  the nature of a claim for damages or not; (Emphasis supplied)</w:t>
      </w:r>
      <w:r>
        <w:rPr>
          <w:rFonts w:ascii="Times New Roman" w:eastAsia="Times New Roman" w:hAnsi="Times New Roman" w:cs="Times New Roman"/>
          <w:color w:val="000000"/>
          <w:sz w:val="25"/>
          <w:szCs w:val="25"/>
        </w:rPr>
        <w:t>”</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9. Order VI Rule 17 of the Code provides for amendment of pleadings.  Subject of course to the applicability of the proviso appended thereto (which is not applicable in the instant case), such applications ordinarily are required to be considered liberally.   It is also not much in doubt or dispute that amendment of written statement deserves more liberal consideration than an application for amendment of plaint.  Order VIII Rule 9 again, subject to the statutory interdict enables a defendant to file additional pleadings.</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ind w:left="720"/>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10. The provision of Order VIII Rule 6A must be considered having  regard to the aforementioned provisions.  A right to file counter claim is an  additional right.   It may be filed in respect of any right or claim, the cause of  action therefor, however, must accrue either before or after the filing of the  suit but before the defendant has raised his defence.  Respondent in his application for amendment of written statement categorically raised the plea that the appellants had tresspassed on the lands, in question, in the summer of 1998.  Cause of action for filing the counter claim inter alia was said to have arisen at that time.  It was so explicitly sta</w:t>
      </w:r>
      <w:r>
        <w:rPr>
          <w:rFonts w:ascii="Times New Roman" w:eastAsia="Times New Roman" w:hAnsi="Times New Roman" w:cs="Times New Roman"/>
          <w:color w:val="000000"/>
          <w:sz w:val="25"/>
          <w:szCs w:val="25"/>
        </w:rPr>
        <w:t xml:space="preserve">ted in the said </w:t>
      </w:r>
      <w:r>
        <w:rPr>
          <w:rFonts w:ascii="Times New Roman" w:eastAsia="Times New Roman" w:hAnsi="Times New Roman" w:cs="Times New Roman"/>
          <w:color w:val="000000"/>
          <w:sz w:val="25"/>
          <w:szCs w:val="25"/>
        </w:rPr>
        <w:lastRenderedPageBreak/>
        <w:t>application. </w:t>
      </w:r>
      <w:r w:rsidRPr="00EF621E">
        <w:rPr>
          <w:rFonts w:ascii="Times New Roman" w:eastAsia="Times New Roman" w:hAnsi="Times New Roman" w:cs="Times New Roman"/>
          <w:color w:val="000000"/>
          <w:sz w:val="25"/>
          <w:szCs w:val="25"/>
        </w:rPr>
        <w:t xml:space="preserve">The said application, in our opinion, was, thus, clearly not maintainable.  The decision of Sri Ryaz Ahmed (supra) is based on the decision of this Court in </w:t>
      </w:r>
      <w:r w:rsidRPr="00EF621E">
        <w:rPr>
          <w:rFonts w:ascii="Times New Roman" w:eastAsia="Times New Roman" w:hAnsi="Times New Roman" w:cs="Times New Roman"/>
          <w:i/>
          <w:color w:val="000000"/>
          <w:sz w:val="25"/>
          <w:szCs w:val="25"/>
        </w:rPr>
        <w:t>Baldev Singh and Others Vs. Manohar Singh and Another</w:t>
      </w:r>
      <w:r w:rsidRPr="00EF621E">
        <w:rPr>
          <w:rFonts w:ascii="Times New Roman" w:eastAsia="Times New Roman" w:hAnsi="Times New Roman" w:cs="Times New Roman"/>
          <w:i/>
          <w:color w:val="000000"/>
          <w:sz w:val="20"/>
          <w:szCs w:val="20"/>
          <w:vertAlign w:val="superscript"/>
        </w:rPr>
        <w:t>1</w:t>
      </w:r>
      <w:r w:rsidRPr="00EF621E">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 xml:space="preserve"> </w:t>
      </w:r>
      <w:r w:rsidRPr="00EF621E">
        <w:rPr>
          <w:rFonts w:ascii="Times New Roman" w:eastAsia="Times New Roman" w:hAnsi="Times New Roman" w:cs="Times New Roman"/>
          <w:color w:val="000000"/>
          <w:sz w:val="25"/>
          <w:szCs w:val="25"/>
        </w:rPr>
        <w:t>Further, the facts of the instant case are distinguishable from those of the Sri Ryaz Ahmed (supra). In that case, the proposed amendment by the defendant was allowed to be filed as he wanted to make a counter-claim by way of a decree for grant of mandatory injunction to remove the built up area on the disputed portion of land. It was therein held that instead of driving the defendant to file a separate suit therefor, it was more appropriate to allow the counter-claim keeping in mind the prayer of a negative declaration in the plaint. However, in the instant case, the counter-claim was purported to have been filed for passing of a decree for recovery of possession of the disputed land after the suit had been filed.</w:t>
      </w:r>
      <w:r>
        <w:rPr>
          <w:rFonts w:ascii="Times New Roman" w:eastAsia="Times New Roman" w:hAnsi="Times New Roman" w:cs="Times New Roman"/>
          <w:color w:val="000000"/>
          <w:sz w:val="25"/>
          <w:szCs w:val="25"/>
        </w:rPr>
        <w:t xml:space="preserve"> </w:t>
      </w:r>
      <w:r w:rsidRPr="00EF621E">
        <w:rPr>
          <w:rFonts w:ascii="Times New Roman" w:eastAsia="Times New Roman" w:hAnsi="Times New Roman" w:cs="Times New Roman"/>
          <w:color w:val="000000"/>
          <w:sz w:val="25"/>
          <w:szCs w:val="25"/>
        </w:rPr>
        <w:t xml:space="preserve"> Baldev Singh (supra) is not an authority for the proposition that the Court while allowing an application for amendment will permit the defendant to raise a counter claim although the same would run counter to the statutory interdicts contained in Order 8 Rule 6A.  Some of the decisions of this Court in no uncertain terms held it to be impermissible.  </w:t>
      </w:r>
      <w:r w:rsidRPr="00EF621E">
        <w:rPr>
          <w:rFonts w:ascii="Times New Roman" w:eastAsia="Times New Roman" w:hAnsi="Times New Roman" w:cs="Times New Roman"/>
          <w:i/>
          <w:color w:val="000000"/>
          <w:sz w:val="25"/>
          <w:szCs w:val="25"/>
        </w:rPr>
        <w:t>See Mahendra Kumar Vs. State of Madhya Pradesh</w:t>
      </w:r>
      <w:r w:rsidRPr="00EF621E">
        <w:rPr>
          <w:rFonts w:ascii="Times New Roman" w:eastAsia="Times New Roman" w:hAnsi="Times New Roman" w:cs="Times New Roman"/>
          <w:i/>
          <w:color w:val="000000"/>
          <w:sz w:val="20"/>
          <w:szCs w:val="20"/>
          <w:vertAlign w:val="superscript"/>
        </w:rPr>
        <w:t xml:space="preserve"> 2</w:t>
      </w:r>
      <w:r w:rsidRPr="00EF621E">
        <w:rPr>
          <w:rFonts w:ascii="Times New Roman" w:eastAsia="Times New Roman" w:hAnsi="Times New Roman" w:cs="Times New Roman"/>
          <w:i/>
          <w:color w:val="000000"/>
          <w:sz w:val="25"/>
          <w:szCs w:val="25"/>
        </w:rPr>
        <w:t>Shanti Rani Das Dewanjee (Smt.) Vs. Dinesh Chandra Day (Dead) by Lrs</w:t>
      </w:r>
      <w:r w:rsidRPr="00EF621E">
        <w:rPr>
          <w:rFonts w:ascii="Times New Roman" w:eastAsia="Times New Roman" w:hAnsi="Times New Roman" w:cs="Times New Roman"/>
          <w:i/>
          <w:color w:val="000000"/>
          <w:sz w:val="20"/>
          <w:szCs w:val="20"/>
          <w:vertAlign w:val="superscript"/>
        </w:rPr>
        <w:t>3</w:t>
      </w:r>
      <w:r w:rsidRPr="00EF621E">
        <w:rPr>
          <w:rFonts w:ascii="Times New Roman" w:eastAsia="Times New Roman" w:hAnsi="Times New Roman" w:cs="Times New Roman"/>
          <w:i/>
          <w:color w:val="000000"/>
          <w:sz w:val="25"/>
          <w:szCs w:val="25"/>
        </w:rPr>
        <w:t xml:space="preserve">. </w:t>
      </w:r>
    </w:p>
    <w:p w:rsidR="00EF621E" w:rsidRPr="00EF621E" w:rsidRDefault="00EF621E" w:rsidP="00EF621E">
      <w:pPr>
        <w:spacing w:after="0" w:line="240" w:lineRule="auto"/>
        <w:ind w:left="720"/>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xml:space="preserve">11. In </w:t>
      </w:r>
      <w:r w:rsidRPr="00EF621E">
        <w:rPr>
          <w:rFonts w:ascii="Times New Roman" w:eastAsia="Times New Roman" w:hAnsi="Times New Roman" w:cs="Times New Roman"/>
          <w:i/>
          <w:color w:val="000000"/>
          <w:sz w:val="25"/>
          <w:szCs w:val="25"/>
        </w:rPr>
        <w:t>Gurbachan Singh Vs. Bhag Singh and Ors</w:t>
      </w:r>
      <w:r w:rsidRPr="00EF621E">
        <w:rPr>
          <w:rFonts w:ascii="Times New Roman" w:eastAsia="Times New Roman" w:hAnsi="Times New Roman" w:cs="Times New Roman"/>
          <w:i/>
          <w:color w:val="000000"/>
          <w:sz w:val="20"/>
          <w:szCs w:val="20"/>
          <w:vertAlign w:val="superscript"/>
        </w:rPr>
        <w:t>4</w:t>
      </w:r>
      <w:r w:rsidRPr="00EF621E">
        <w:rPr>
          <w:rFonts w:ascii="Times New Roman" w:eastAsia="Times New Roman" w:hAnsi="Times New Roman" w:cs="Times New Roman"/>
          <w:i/>
          <w:color w:val="000000"/>
          <w:sz w:val="25"/>
          <w:szCs w:val="25"/>
        </w:rPr>
        <w:t xml:space="preserve">. </w:t>
      </w:r>
      <w:r w:rsidRPr="00EF621E">
        <w:rPr>
          <w:rFonts w:ascii="Times New Roman" w:eastAsia="Times New Roman" w:hAnsi="Times New Roman" w:cs="Times New Roman"/>
          <w:color w:val="000000"/>
          <w:sz w:val="25"/>
          <w:szCs w:val="25"/>
        </w:rPr>
        <w:t>this Court clearly held;</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ind w:left="720"/>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"the limitation was that the counter-claim or set-off must be pleaded by way of defence in the written statement before the defendant filed his written statement or before the time limit for delivering the written statement has expired, whether such counter claim is in the nature of a claim for damages or not."</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Default="00EF621E" w:rsidP="00EF621E">
      <w:pPr>
        <w:spacing w:after="0" w:line="240" w:lineRule="auto"/>
        <w:jc w:val="both"/>
        <w:rPr>
          <w:rFonts w:ascii="Times New Roman" w:eastAsia="Times New Roman" w:hAnsi="Times New Roman" w:cs="Times New Roman"/>
          <w:i/>
          <w:color w:val="000000"/>
          <w:sz w:val="25"/>
          <w:szCs w:val="25"/>
        </w:rPr>
      </w:pPr>
      <w:r w:rsidRPr="00EF621E">
        <w:rPr>
          <w:rFonts w:ascii="Times New Roman" w:eastAsia="Times New Roman" w:hAnsi="Times New Roman" w:cs="Times New Roman"/>
          <w:color w:val="000000"/>
          <w:sz w:val="25"/>
          <w:szCs w:val="25"/>
        </w:rPr>
        <w:t xml:space="preserve">A belated counter claim must be discouraged by this Court.  See </w:t>
      </w:r>
      <w:r w:rsidRPr="00EF621E">
        <w:rPr>
          <w:rFonts w:ascii="Times New Roman" w:eastAsia="Times New Roman" w:hAnsi="Times New Roman" w:cs="Times New Roman"/>
          <w:i/>
          <w:color w:val="000000"/>
          <w:sz w:val="25"/>
          <w:szCs w:val="25"/>
        </w:rPr>
        <w:t>Ramesh Chand Vs. Anil Panjwani</w:t>
      </w:r>
      <w:r w:rsidRPr="00EF621E">
        <w:rPr>
          <w:rFonts w:ascii="Times New Roman" w:eastAsia="Times New Roman" w:hAnsi="Times New Roman" w:cs="Times New Roman"/>
          <w:i/>
          <w:color w:val="000000"/>
          <w:sz w:val="20"/>
          <w:szCs w:val="20"/>
          <w:vertAlign w:val="superscript"/>
        </w:rPr>
        <w:t>5</w:t>
      </w:r>
      <w:r w:rsidRPr="00EF621E">
        <w:rPr>
          <w:rFonts w:ascii="Times New Roman" w:eastAsia="Times New Roman" w:hAnsi="Times New Roman" w:cs="Times New Roman"/>
          <w:i/>
          <w:color w:val="000000"/>
          <w:sz w:val="25"/>
          <w:szCs w:val="25"/>
        </w:rPr>
        <w:t xml:space="preserve">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12. We are, however, not unmindful of the decisions of this Court where a defendant has been allowed to amend his written statement so as to enable him to elaborate his defence or to take additional pleas in support of his case.</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i/>
          <w:color w:val="000000"/>
          <w:sz w:val="25"/>
          <w:szCs w:val="25"/>
        </w:rPr>
      </w:pPr>
      <w:r w:rsidRPr="00EF621E">
        <w:rPr>
          <w:rFonts w:ascii="Times New Roman" w:eastAsia="Times New Roman" w:hAnsi="Times New Roman" w:cs="Times New Roman"/>
          <w:color w:val="000000"/>
          <w:sz w:val="25"/>
          <w:szCs w:val="25"/>
        </w:rPr>
        <w:t>13. The Court in such matters has a wide discretion.  It must, however, subserve the ultimate cause of justice.  It may be true that further litigation should be endeavoured to be avoided.  It may also be true that joinder of several causes of action in a suit is permissible.</w:t>
      </w:r>
      <w:r>
        <w:rPr>
          <w:rFonts w:ascii="Times New Roman" w:eastAsia="Times New Roman" w:hAnsi="Times New Roman" w:cs="Times New Roman"/>
          <w:color w:val="000000"/>
          <w:sz w:val="25"/>
          <w:szCs w:val="25"/>
        </w:rPr>
        <w:t xml:space="preserve"> </w:t>
      </w:r>
      <w:r w:rsidRPr="00EF621E">
        <w:rPr>
          <w:rFonts w:ascii="Times New Roman" w:eastAsia="Times New Roman" w:hAnsi="Times New Roman" w:cs="Times New Roman"/>
          <w:color w:val="000000"/>
          <w:sz w:val="25"/>
          <w:szCs w:val="25"/>
        </w:rPr>
        <w:t xml:space="preserve">The Court, must, however, exercise the discretionary jurisdiction in a judicious manner. While considering that subservance of justice is the ultimate goal, the statutory limitation shall not be overstepped.   Grant of relief will depend upon the factual background involved in each case.   The Court, while undoubtedly would take into consideration the questions of serious injustice or irreparable loss, but nevertheless should bear in mind that a provision for amendment of pleadings are not available as a matter of right under all circumstances.  One cause of action, cannot be allowed to be substituted by another.  Ordinarily, effect of an admission made in earlier pleadings shall not be permitted to be taken away.  See </w:t>
      </w:r>
      <w:r w:rsidRPr="00EF621E">
        <w:rPr>
          <w:rFonts w:ascii="Times New Roman" w:eastAsia="Times New Roman" w:hAnsi="Times New Roman" w:cs="Times New Roman"/>
          <w:i/>
          <w:color w:val="000000"/>
          <w:sz w:val="25"/>
          <w:szCs w:val="25"/>
        </w:rPr>
        <w:t xml:space="preserve">State of </w:t>
      </w:r>
      <w:r w:rsidRPr="00EF621E">
        <w:rPr>
          <w:rFonts w:ascii="Times New Roman" w:eastAsia="Times New Roman" w:hAnsi="Times New Roman" w:cs="Times New Roman"/>
          <w:i/>
          <w:color w:val="000000"/>
          <w:sz w:val="25"/>
          <w:szCs w:val="25"/>
        </w:rPr>
        <w:lastRenderedPageBreak/>
        <w:t>A.P &amp; Ors. Vs. M/s. Pioneer Builders, A.P</w:t>
      </w:r>
      <w:r w:rsidRPr="00EF621E">
        <w:rPr>
          <w:rFonts w:ascii="Times New Roman" w:eastAsia="Times New Roman" w:hAnsi="Times New Roman" w:cs="Times New Roman"/>
          <w:i/>
          <w:color w:val="000000"/>
          <w:sz w:val="20"/>
          <w:szCs w:val="20"/>
          <w:vertAlign w:val="superscript"/>
        </w:rPr>
        <w:t>6</w:t>
      </w:r>
      <w:r w:rsidRPr="00EF621E">
        <w:rPr>
          <w:rFonts w:ascii="Times New Roman" w:eastAsia="Times New Roman" w:hAnsi="Times New Roman" w:cs="Times New Roman"/>
          <w:i/>
          <w:color w:val="000000"/>
          <w:sz w:val="25"/>
          <w:szCs w:val="25"/>
        </w:rPr>
        <w:t xml:space="preserve">. </w:t>
      </w:r>
      <w:r w:rsidRPr="00EF621E">
        <w:rPr>
          <w:rFonts w:ascii="Times New Roman" w:eastAsia="Times New Roman" w:hAnsi="Times New Roman" w:cs="Times New Roman"/>
          <w:color w:val="000000"/>
          <w:sz w:val="25"/>
          <w:szCs w:val="25"/>
        </w:rPr>
        <w:t xml:space="preserve">and </w:t>
      </w:r>
      <w:r w:rsidRPr="00EF621E">
        <w:rPr>
          <w:rFonts w:ascii="Times New Roman" w:eastAsia="Times New Roman" w:hAnsi="Times New Roman" w:cs="Times New Roman"/>
          <w:i/>
          <w:color w:val="000000"/>
          <w:sz w:val="25"/>
          <w:szCs w:val="25"/>
        </w:rPr>
        <w:t>Steel Authority of India Ltd. Vs. Union of India &amp; Ors</w:t>
      </w:r>
      <w:r w:rsidRPr="00EF621E">
        <w:rPr>
          <w:rFonts w:ascii="Times New Roman" w:eastAsia="Times New Roman" w:hAnsi="Times New Roman" w:cs="Times New Roman"/>
          <w:i/>
          <w:color w:val="000000"/>
          <w:sz w:val="20"/>
          <w:szCs w:val="20"/>
          <w:vertAlign w:val="superscript"/>
        </w:rPr>
        <w:t>7</w:t>
      </w:r>
      <w:r w:rsidRPr="00EF621E">
        <w:rPr>
          <w:rFonts w:ascii="Times New Roman" w:eastAsia="Times New Roman" w:hAnsi="Times New Roman" w:cs="Times New Roman"/>
          <w:i/>
          <w:color w:val="000000"/>
          <w:sz w:val="25"/>
          <w:szCs w:val="25"/>
        </w:rPr>
        <w:t>. and Himmat Singh and Ors. Vs. I.C.I. India Ltd. and Ors</w:t>
      </w:r>
      <w:r w:rsidRPr="00EF621E">
        <w:rPr>
          <w:rFonts w:ascii="Times New Roman" w:eastAsia="Times New Roman" w:hAnsi="Times New Roman" w:cs="Times New Roman"/>
          <w:i/>
          <w:color w:val="000000"/>
          <w:sz w:val="20"/>
          <w:szCs w:val="20"/>
          <w:vertAlign w:val="superscript"/>
        </w:rPr>
        <w:t>8</w:t>
      </w:r>
      <w:r w:rsidRPr="00EF621E">
        <w:rPr>
          <w:rFonts w:ascii="Times New Roman" w:eastAsia="Times New Roman" w:hAnsi="Times New Roman" w:cs="Times New Roman"/>
          <w:i/>
          <w:color w:val="000000"/>
          <w:sz w:val="25"/>
          <w:szCs w:val="25"/>
        </w:rPr>
        <w:t xml:space="preserve">.,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14. We, for the reasons stated hereinbefore, are of the opinion that the learned Civil Judge was not correct in allowing the application for amendment of the written statement.</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15.  Even prior to coming into force of the Code of Civil Procedure (Amendment) Act, 1976, the Court could treat a counter claim or a cross suit.</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xml:space="preserve">This Court in </w:t>
      </w:r>
      <w:r w:rsidRPr="00EF621E">
        <w:rPr>
          <w:rFonts w:ascii="Times New Roman" w:eastAsia="Times New Roman" w:hAnsi="Times New Roman" w:cs="Times New Roman"/>
          <w:i/>
          <w:color w:val="000000"/>
          <w:sz w:val="25"/>
          <w:szCs w:val="25"/>
        </w:rPr>
        <w:t>Laxmidas Dayabhai Kabrawala Vs. Nanabhai Chunilal Kabrawala and Others</w:t>
      </w:r>
      <w:r w:rsidR="003920C6" w:rsidRPr="003920C6">
        <w:rPr>
          <w:rFonts w:ascii="Times New Roman" w:eastAsia="Times New Roman" w:hAnsi="Times New Roman" w:cs="Times New Roman"/>
          <w:i/>
          <w:color w:val="000000"/>
          <w:sz w:val="20"/>
          <w:szCs w:val="20"/>
          <w:vertAlign w:val="superscript"/>
        </w:rPr>
        <w:t>9</w:t>
      </w:r>
      <w:r w:rsidRPr="00EF621E">
        <w:rPr>
          <w:rFonts w:ascii="Times New Roman" w:eastAsia="Times New Roman" w:hAnsi="Times New Roman" w:cs="Times New Roman"/>
          <w:i/>
          <w:color w:val="000000"/>
          <w:sz w:val="25"/>
          <w:szCs w:val="25"/>
        </w:rPr>
        <w:t xml:space="preserve">  </w:t>
      </w:r>
      <w:r w:rsidRPr="00EF621E">
        <w:rPr>
          <w:rFonts w:ascii="Times New Roman" w:eastAsia="Times New Roman" w:hAnsi="Times New Roman" w:cs="Times New Roman"/>
          <w:color w:val="000000"/>
          <w:sz w:val="25"/>
          <w:szCs w:val="25"/>
        </w:rPr>
        <w:t>held;</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3920C6">
      <w:pPr>
        <w:spacing w:after="0" w:line="240" w:lineRule="auto"/>
        <w:ind w:left="720"/>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"11. The question has therefore to be considered on principle as to whether there is anything in law - statutory or otherwise - which precludes a court from treating a counter-claim as a plaint in a cross suit. We are unable to see any. No doubt, the Civil Procedure Code prescribes the contents of a plaint and it might very well be that a counter-claim which is to be treated as a cross-suit might not conform to all these requirements but this by itself is not sufficient to deny to the Court the power and the jurisdiction to read and construe the pleadings in a reasonable manner. If, for instance, what is really a plaint in a cross-suit is made part of a Written Statement either by being made an annexure to it or as part and parcel thereof, though described as a counter-claim, there could be no legal objection to the Court treating the same as a plaint and granting such relief to the defendant as would have been open if the pleading had taken the form of a plaint. Mr. Desai had to concede that in such a case the Court was not prevented from separating the Written Statement proper from what was described as a counter-claim and treating the latter as a cross-suit. If so much is conceded it would then become merely a matter of degree as to whether the counter-claim contains all the necessary requisites sufficient to be treated as a plaint making a claim for the relief sought and if it did it would seem proper to hold that it would be open to a Court to covert or treat the counter-claim as a plaint in a cross suit. To hold otherwise would be to erect what in substance is a mere defect in the form of pleading into an instrument for denying what justice manifestly demands. We need only add that it was not suggested that there was anything in O. VIII. R. 6 or in any other provision of the Code which laid an embargo on a Court adopting such a course."</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16. Parliament, however, has placed an embargo while giving effect to the decision of this Court in inserting Order VIII Rule 6A of the Code of Civil Procedure.   While there exists a statutory bar, the court's jurisdiction cannot be exercised.</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17. For the reasons aforementioned, the impugned judgments cannot be sustained which are set aside accordingly.  The appeal is allowed.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 </w:t>
      </w:r>
    </w:p>
    <w:p w:rsidR="00EF621E" w:rsidRPr="00EF621E" w:rsidRDefault="00EF621E" w:rsidP="00EF621E">
      <w:pPr>
        <w:spacing w:after="0" w:line="240" w:lineRule="auto"/>
        <w:jc w:val="both"/>
        <w:rPr>
          <w:rFonts w:ascii="Times New Roman" w:eastAsia="Times New Roman" w:hAnsi="Times New Roman" w:cs="Times New Roman"/>
          <w:color w:val="000000"/>
          <w:sz w:val="25"/>
          <w:szCs w:val="25"/>
        </w:rPr>
      </w:pPr>
      <w:r w:rsidRPr="00EF621E">
        <w:rPr>
          <w:rFonts w:ascii="Times New Roman" w:eastAsia="Times New Roman" w:hAnsi="Times New Roman" w:cs="Times New Roman"/>
          <w:color w:val="000000"/>
          <w:sz w:val="25"/>
          <w:szCs w:val="25"/>
        </w:rPr>
        <w:t>18. The defendant, however, would be entitled to file a suit or an application to amend the plaints to such extent, which may be held to be permissible in law.  Respondent shall bear the costs of the appellant.  Counsel's fee assessed at Rs. 10,000/-. </w:t>
      </w:r>
    </w:p>
    <w:p w:rsidR="00E8470C" w:rsidRDefault="003920C6" w:rsidP="00EF6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3920C6" w:rsidRDefault="003920C6" w:rsidP="00EF621E">
      <w:pPr>
        <w:spacing w:after="0" w:line="240" w:lineRule="auto"/>
        <w:jc w:val="both"/>
        <w:rPr>
          <w:rFonts w:ascii="Times New Roman" w:hAnsi="Times New Roman" w:cs="Times New Roman"/>
          <w:sz w:val="25"/>
          <w:szCs w:val="25"/>
        </w:rPr>
      </w:pPr>
    </w:p>
    <w:p w:rsidR="003920C6" w:rsidRPr="003920C6" w:rsidRDefault="003920C6" w:rsidP="003920C6">
      <w:pPr>
        <w:spacing w:after="0" w:line="240" w:lineRule="auto"/>
        <w:jc w:val="both"/>
        <w:rPr>
          <w:rFonts w:ascii="Times New Roman" w:hAnsi="Times New Roman" w:cs="Times New Roman"/>
          <w:i/>
          <w:sz w:val="20"/>
          <w:szCs w:val="20"/>
        </w:rPr>
      </w:pPr>
      <w:r w:rsidRPr="003920C6">
        <w:rPr>
          <w:rFonts w:ascii="Times New Roman" w:hAnsi="Times New Roman" w:cs="Times New Roman"/>
          <w:i/>
          <w:sz w:val="20"/>
          <w:szCs w:val="20"/>
          <w:vertAlign w:val="superscript"/>
        </w:rPr>
        <w:t>1</w:t>
      </w:r>
      <w:r w:rsidRPr="003920C6">
        <w:rPr>
          <w:rFonts w:ascii="Times New Roman" w:hAnsi="Times New Roman" w:cs="Times New Roman"/>
          <w:i/>
          <w:sz w:val="20"/>
          <w:szCs w:val="20"/>
        </w:rPr>
        <w:t>(2006) 6 SCC 0498</w:t>
      </w:r>
    </w:p>
    <w:p w:rsidR="003920C6" w:rsidRPr="003920C6" w:rsidRDefault="003920C6" w:rsidP="003920C6">
      <w:pPr>
        <w:spacing w:after="0" w:line="240" w:lineRule="auto"/>
        <w:jc w:val="both"/>
        <w:rPr>
          <w:rFonts w:ascii="Times New Roman" w:hAnsi="Times New Roman" w:cs="Times New Roman"/>
          <w:i/>
          <w:sz w:val="20"/>
          <w:szCs w:val="20"/>
        </w:rPr>
      </w:pPr>
      <w:r w:rsidRPr="003920C6">
        <w:rPr>
          <w:rFonts w:ascii="Times New Roman" w:hAnsi="Times New Roman" w:cs="Times New Roman"/>
          <w:i/>
          <w:sz w:val="20"/>
          <w:szCs w:val="20"/>
          <w:vertAlign w:val="superscript"/>
        </w:rPr>
        <w:t>2</w:t>
      </w:r>
      <w:r w:rsidRPr="003920C6">
        <w:rPr>
          <w:rFonts w:ascii="Times New Roman" w:hAnsi="Times New Roman" w:cs="Times New Roman"/>
          <w:i/>
          <w:sz w:val="20"/>
          <w:szCs w:val="20"/>
        </w:rPr>
        <w:t>(1987) 3 SCC 0265</w:t>
      </w:r>
    </w:p>
    <w:p w:rsidR="003920C6" w:rsidRPr="003920C6" w:rsidRDefault="003920C6" w:rsidP="003920C6">
      <w:pPr>
        <w:spacing w:after="0" w:line="240" w:lineRule="auto"/>
        <w:jc w:val="both"/>
        <w:rPr>
          <w:rFonts w:ascii="Times New Roman" w:hAnsi="Times New Roman" w:cs="Times New Roman"/>
          <w:i/>
          <w:sz w:val="20"/>
          <w:szCs w:val="20"/>
        </w:rPr>
      </w:pPr>
      <w:r w:rsidRPr="003920C6">
        <w:rPr>
          <w:rFonts w:ascii="Times New Roman" w:hAnsi="Times New Roman" w:cs="Times New Roman"/>
          <w:i/>
          <w:sz w:val="20"/>
          <w:szCs w:val="20"/>
          <w:vertAlign w:val="superscript"/>
        </w:rPr>
        <w:t>3</w:t>
      </w:r>
      <w:r w:rsidRPr="003920C6">
        <w:rPr>
          <w:rFonts w:ascii="Times New Roman" w:hAnsi="Times New Roman" w:cs="Times New Roman"/>
          <w:i/>
          <w:sz w:val="20"/>
          <w:szCs w:val="20"/>
        </w:rPr>
        <w:t>(1997) 8 SCC 0174</w:t>
      </w:r>
    </w:p>
    <w:p w:rsidR="003920C6" w:rsidRPr="003920C6" w:rsidRDefault="003920C6" w:rsidP="003920C6">
      <w:pPr>
        <w:spacing w:after="0" w:line="240" w:lineRule="auto"/>
        <w:jc w:val="both"/>
        <w:rPr>
          <w:rFonts w:ascii="Times New Roman" w:hAnsi="Times New Roman" w:cs="Times New Roman"/>
          <w:i/>
          <w:sz w:val="20"/>
          <w:szCs w:val="20"/>
        </w:rPr>
      </w:pPr>
      <w:r w:rsidRPr="003920C6">
        <w:rPr>
          <w:rFonts w:ascii="Times New Roman" w:hAnsi="Times New Roman" w:cs="Times New Roman"/>
          <w:i/>
          <w:sz w:val="20"/>
          <w:szCs w:val="20"/>
          <w:vertAlign w:val="superscript"/>
        </w:rPr>
        <w:t>4</w:t>
      </w:r>
      <w:r w:rsidRPr="003920C6">
        <w:rPr>
          <w:rFonts w:ascii="Times New Roman" w:hAnsi="Times New Roman" w:cs="Times New Roman"/>
          <w:i/>
          <w:sz w:val="20"/>
          <w:szCs w:val="20"/>
        </w:rPr>
        <w:t>(1996) 1 SCC 0770</w:t>
      </w:r>
    </w:p>
    <w:p w:rsidR="003920C6" w:rsidRPr="003920C6" w:rsidRDefault="003920C6" w:rsidP="003920C6">
      <w:pPr>
        <w:spacing w:after="0" w:line="240" w:lineRule="auto"/>
        <w:jc w:val="both"/>
        <w:rPr>
          <w:rFonts w:ascii="Times New Roman" w:hAnsi="Times New Roman" w:cs="Times New Roman"/>
          <w:i/>
          <w:sz w:val="20"/>
          <w:szCs w:val="20"/>
        </w:rPr>
      </w:pPr>
      <w:r w:rsidRPr="003920C6">
        <w:rPr>
          <w:rFonts w:ascii="Times New Roman" w:hAnsi="Times New Roman" w:cs="Times New Roman"/>
          <w:i/>
          <w:sz w:val="20"/>
          <w:szCs w:val="20"/>
          <w:vertAlign w:val="superscript"/>
        </w:rPr>
        <w:t>5</w:t>
      </w:r>
      <w:r w:rsidRPr="003920C6">
        <w:rPr>
          <w:rFonts w:ascii="Times New Roman" w:hAnsi="Times New Roman" w:cs="Times New Roman"/>
          <w:i/>
          <w:sz w:val="20"/>
          <w:szCs w:val="20"/>
        </w:rPr>
        <w:t>(2003) 7 SCC 0350</w:t>
      </w:r>
    </w:p>
    <w:p w:rsidR="003920C6" w:rsidRPr="003920C6" w:rsidRDefault="003920C6" w:rsidP="003920C6">
      <w:pPr>
        <w:spacing w:after="0" w:line="240" w:lineRule="auto"/>
        <w:jc w:val="both"/>
        <w:rPr>
          <w:rFonts w:ascii="Times New Roman" w:hAnsi="Times New Roman" w:cs="Times New Roman"/>
          <w:i/>
          <w:sz w:val="20"/>
          <w:szCs w:val="20"/>
        </w:rPr>
      </w:pPr>
      <w:r w:rsidRPr="003920C6">
        <w:rPr>
          <w:rFonts w:ascii="Times New Roman" w:hAnsi="Times New Roman" w:cs="Times New Roman"/>
          <w:i/>
          <w:sz w:val="20"/>
          <w:szCs w:val="20"/>
          <w:vertAlign w:val="superscript"/>
        </w:rPr>
        <w:t>6</w:t>
      </w:r>
      <w:r w:rsidRPr="003920C6">
        <w:rPr>
          <w:rFonts w:ascii="Times New Roman" w:hAnsi="Times New Roman" w:cs="Times New Roman"/>
          <w:i/>
          <w:sz w:val="20"/>
          <w:szCs w:val="20"/>
        </w:rPr>
        <w:t>(2006) 9 SCALE 0520</w:t>
      </w:r>
    </w:p>
    <w:p w:rsidR="003920C6" w:rsidRPr="003920C6" w:rsidRDefault="003920C6" w:rsidP="003920C6">
      <w:pPr>
        <w:spacing w:after="0" w:line="240" w:lineRule="auto"/>
        <w:jc w:val="both"/>
        <w:rPr>
          <w:rFonts w:ascii="Times New Roman" w:hAnsi="Times New Roman" w:cs="Times New Roman"/>
          <w:i/>
          <w:sz w:val="20"/>
          <w:szCs w:val="20"/>
        </w:rPr>
      </w:pPr>
      <w:r w:rsidRPr="003920C6">
        <w:rPr>
          <w:rFonts w:ascii="Times New Roman" w:hAnsi="Times New Roman" w:cs="Times New Roman"/>
          <w:i/>
          <w:sz w:val="20"/>
          <w:szCs w:val="20"/>
          <w:vertAlign w:val="superscript"/>
        </w:rPr>
        <w:t>7</w:t>
      </w:r>
      <w:r w:rsidRPr="003920C6">
        <w:rPr>
          <w:rFonts w:ascii="Times New Roman" w:hAnsi="Times New Roman" w:cs="Times New Roman"/>
          <w:i/>
          <w:sz w:val="20"/>
          <w:szCs w:val="20"/>
        </w:rPr>
        <w:t>(2006) 9 SCALE 0597</w:t>
      </w:r>
    </w:p>
    <w:p w:rsidR="003920C6" w:rsidRPr="003920C6" w:rsidRDefault="003920C6" w:rsidP="003920C6">
      <w:pPr>
        <w:spacing w:after="0" w:line="240" w:lineRule="auto"/>
        <w:jc w:val="both"/>
        <w:rPr>
          <w:rFonts w:ascii="Times New Roman" w:hAnsi="Times New Roman" w:cs="Times New Roman"/>
          <w:i/>
          <w:sz w:val="20"/>
          <w:szCs w:val="20"/>
        </w:rPr>
      </w:pPr>
      <w:r w:rsidRPr="003920C6">
        <w:rPr>
          <w:rFonts w:ascii="Times New Roman" w:hAnsi="Times New Roman" w:cs="Times New Roman"/>
          <w:i/>
          <w:sz w:val="20"/>
          <w:szCs w:val="20"/>
          <w:vertAlign w:val="superscript"/>
        </w:rPr>
        <w:t>8</w:t>
      </w:r>
      <w:r w:rsidRPr="003920C6">
        <w:rPr>
          <w:rFonts w:ascii="Times New Roman" w:hAnsi="Times New Roman" w:cs="Times New Roman"/>
          <w:i/>
          <w:sz w:val="20"/>
          <w:szCs w:val="20"/>
        </w:rPr>
        <w:t>(2008) 2 SCALE 0152</w:t>
      </w:r>
    </w:p>
    <w:p w:rsidR="003920C6" w:rsidRPr="003920C6" w:rsidRDefault="003920C6" w:rsidP="003920C6">
      <w:pPr>
        <w:spacing w:after="0" w:line="240" w:lineRule="auto"/>
        <w:jc w:val="both"/>
        <w:rPr>
          <w:rFonts w:ascii="Times New Roman" w:hAnsi="Times New Roman" w:cs="Times New Roman"/>
          <w:i/>
          <w:sz w:val="20"/>
          <w:szCs w:val="20"/>
        </w:rPr>
      </w:pPr>
      <w:r w:rsidRPr="003920C6">
        <w:rPr>
          <w:rFonts w:ascii="Times New Roman" w:hAnsi="Times New Roman" w:cs="Times New Roman"/>
          <w:i/>
          <w:sz w:val="20"/>
          <w:szCs w:val="20"/>
          <w:vertAlign w:val="superscript"/>
        </w:rPr>
        <w:t>9</w:t>
      </w:r>
      <w:r w:rsidRPr="003920C6">
        <w:rPr>
          <w:rFonts w:ascii="Times New Roman" w:hAnsi="Times New Roman" w:cs="Times New Roman"/>
          <w:i/>
          <w:sz w:val="20"/>
          <w:szCs w:val="20"/>
        </w:rPr>
        <w:t>AIR 1964 SC 0011</w:t>
      </w:r>
    </w:p>
    <w:p w:rsidR="003920C6" w:rsidRPr="003920C6" w:rsidRDefault="003920C6" w:rsidP="00EF621E">
      <w:pPr>
        <w:spacing w:after="0" w:line="240" w:lineRule="auto"/>
        <w:jc w:val="both"/>
        <w:rPr>
          <w:rFonts w:ascii="Times New Roman" w:hAnsi="Times New Roman" w:cs="Times New Roman"/>
          <w:i/>
          <w:sz w:val="25"/>
          <w:szCs w:val="25"/>
        </w:rPr>
      </w:pPr>
    </w:p>
    <w:sectPr w:rsidR="003920C6" w:rsidRPr="003920C6" w:rsidSect="00CB426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7E9" w:rsidRDefault="000527E9" w:rsidP="003920C6">
      <w:pPr>
        <w:spacing w:after="0" w:line="240" w:lineRule="auto"/>
      </w:pPr>
      <w:r>
        <w:separator/>
      </w:r>
    </w:p>
  </w:endnote>
  <w:endnote w:type="continuationSeparator" w:id="1">
    <w:p w:rsidR="000527E9" w:rsidRDefault="000527E9" w:rsidP="00392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325290"/>
      <w:docPartObj>
        <w:docPartGallery w:val="Page Numbers (Bottom of Page)"/>
        <w:docPartUnique/>
      </w:docPartObj>
    </w:sdtPr>
    <w:sdtContent>
      <w:p w:rsidR="003920C6" w:rsidRPr="003920C6" w:rsidRDefault="003920C6">
        <w:pPr>
          <w:pStyle w:val="Footer"/>
          <w:jc w:val="center"/>
          <w:rPr>
            <w:rFonts w:ascii="Times New Roman" w:hAnsi="Times New Roman" w:cs="Times New Roman"/>
          </w:rPr>
        </w:pPr>
        <w:r w:rsidRPr="003920C6">
          <w:rPr>
            <w:rFonts w:ascii="Times New Roman" w:hAnsi="Times New Roman" w:cs="Times New Roman"/>
          </w:rPr>
          <w:t xml:space="preserve">                                                                </w:t>
        </w:r>
        <w:r w:rsidRPr="003920C6">
          <w:rPr>
            <w:rFonts w:ascii="Times New Roman" w:hAnsi="Times New Roman" w:cs="Times New Roman"/>
          </w:rPr>
          <w:fldChar w:fldCharType="begin"/>
        </w:r>
        <w:r w:rsidRPr="003920C6">
          <w:rPr>
            <w:rFonts w:ascii="Times New Roman" w:hAnsi="Times New Roman" w:cs="Times New Roman"/>
          </w:rPr>
          <w:instrText xml:space="preserve"> PAGE   \* MERGEFORMAT </w:instrText>
        </w:r>
        <w:r w:rsidRPr="003920C6">
          <w:rPr>
            <w:rFonts w:ascii="Times New Roman" w:hAnsi="Times New Roman" w:cs="Times New Roman"/>
          </w:rPr>
          <w:fldChar w:fldCharType="separate"/>
        </w:r>
        <w:r>
          <w:rPr>
            <w:rFonts w:ascii="Times New Roman" w:hAnsi="Times New Roman" w:cs="Times New Roman"/>
            <w:noProof/>
          </w:rPr>
          <w:t>1</w:t>
        </w:r>
        <w:r w:rsidRPr="003920C6">
          <w:rPr>
            <w:rFonts w:ascii="Times New Roman" w:hAnsi="Times New Roman" w:cs="Times New Roman"/>
          </w:rPr>
          <w:fldChar w:fldCharType="end"/>
        </w:r>
        <w:r w:rsidRPr="003920C6">
          <w:rPr>
            <w:rFonts w:ascii="Times New Roman" w:hAnsi="Times New Roman" w:cs="Times New Roman"/>
          </w:rPr>
          <w:t xml:space="preserve">                                                                        SpotLaw</w:t>
        </w:r>
      </w:p>
    </w:sdtContent>
  </w:sdt>
  <w:p w:rsidR="003920C6" w:rsidRPr="003920C6" w:rsidRDefault="003920C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7E9" w:rsidRDefault="000527E9" w:rsidP="003920C6">
      <w:pPr>
        <w:spacing w:after="0" w:line="240" w:lineRule="auto"/>
      </w:pPr>
      <w:r>
        <w:separator/>
      </w:r>
    </w:p>
  </w:footnote>
  <w:footnote w:type="continuationSeparator" w:id="1">
    <w:p w:rsidR="000527E9" w:rsidRDefault="000527E9" w:rsidP="003920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621E"/>
    <w:rsid w:val="000527E9"/>
    <w:rsid w:val="003920C6"/>
    <w:rsid w:val="00412DA4"/>
    <w:rsid w:val="00A02AF8"/>
    <w:rsid w:val="00CB426E"/>
    <w:rsid w:val="00EF6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F621E"/>
  </w:style>
  <w:style w:type="paragraph" w:styleId="Header">
    <w:name w:val="header"/>
    <w:basedOn w:val="Normal"/>
    <w:link w:val="HeaderChar"/>
    <w:uiPriority w:val="99"/>
    <w:semiHidden/>
    <w:unhideWhenUsed/>
    <w:rsid w:val="003920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20C6"/>
  </w:style>
  <w:style w:type="paragraph" w:styleId="Footer">
    <w:name w:val="footer"/>
    <w:basedOn w:val="Normal"/>
    <w:link w:val="FooterChar"/>
    <w:uiPriority w:val="99"/>
    <w:unhideWhenUsed/>
    <w:rsid w:val="00392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0C6"/>
  </w:style>
</w:styles>
</file>

<file path=word/webSettings.xml><?xml version="1.0" encoding="utf-8"?>
<w:webSettings xmlns:r="http://schemas.openxmlformats.org/officeDocument/2006/relationships" xmlns:w="http://schemas.openxmlformats.org/wordprocessingml/2006/main">
  <w:divs>
    <w:div w:id="143598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2016-02-09T11:00:00Z</dcterms:created>
  <dcterms:modified xsi:type="dcterms:W3CDTF">2016-02-09T11:20:00Z</dcterms:modified>
</cp:coreProperties>
</file>