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8A" w:rsidRDefault="00FB538A" w:rsidP="00FB538A">
      <w:pPr>
        <w:spacing w:after="0" w:line="240" w:lineRule="auto"/>
        <w:jc w:val="center"/>
        <w:rPr>
          <w:rFonts w:ascii="Times New Roman" w:hAnsi="Times New Roman" w:cs="Times New Roman"/>
          <w:b/>
          <w:sz w:val="25"/>
          <w:szCs w:val="25"/>
        </w:rPr>
      </w:pPr>
      <w:r w:rsidRPr="00FB538A">
        <w:rPr>
          <w:rFonts w:ascii="Times New Roman" w:hAnsi="Times New Roman" w:cs="Times New Roman"/>
          <w:b/>
          <w:sz w:val="25"/>
          <w:szCs w:val="25"/>
        </w:rPr>
        <w:t>SUPREME COURT OF INDIA</w:t>
      </w:r>
    </w:p>
    <w:p w:rsidR="00FB538A" w:rsidRPr="00FB538A" w:rsidRDefault="00FB538A" w:rsidP="00FB538A">
      <w:pPr>
        <w:spacing w:after="0" w:line="240" w:lineRule="auto"/>
        <w:jc w:val="center"/>
        <w:rPr>
          <w:rFonts w:ascii="Times New Roman" w:hAnsi="Times New Roman" w:cs="Times New Roman"/>
          <w:b/>
          <w:sz w:val="25"/>
          <w:szCs w:val="25"/>
        </w:rPr>
      </w:pPr>
    </w:p>
    <w:p w:rsidR="00FB538A" w:rsidRDefault="00FB538A" w:rsidP="00FB53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Babu Lal &amp; Ors.</w:t>
      </w:r>
    </w:p>
    <w:p w:rsidR="00FB538A" w:rsidRDefault="00FB538A" w:rsidP="00FB538A">
      <w:pPr>
        <w:spacing w:after="0" w:line="240" w:lineRule="auto"/>
        <w:jc w:val="center"/>
        <w:rPr>
          <w:rFonts w:ascii="Times New Roman" w:hAnsi="Times New Roman" w:cs="Times New Roman"/>
          <w:sz w:val="25"/>
          <w:szCs w:val="25"/>
        </w:rPr>
      </w:pPr>
    </w:p>
    <w:p w:rsidR="00FB538A" w:rsidRDefault="00FB538A" w:rsidP="00FB53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B538A" w:rsidRDefault="00FB538A" w:rsidP="00FB538A">
      <w:pPr>
        <w:spacing w:after="0" w:line="240" w:lineRule="auto"/>
        <w:jc w:val="center"/>
        <w:rPr>
          <w:rFonts w:ascii="Times New Roman" w:hAnsi="Times New Roman" w:cs="Times New Roman"/>
          <w:sz w:val="25"/>
          <w:szCs w:val="25"/>
        </w:rPr>
      </w:pPr>
    </w:p>
    <w:p w:rsidR="00FB538A" w:rsidRDefault="00FB538A" w:rsidP="00FB538A">
      <w:pPr>
        <w:spacing w:after="0" w:line="240" w:lineRule="auto"/>
        <w:jc w:val="center"/>
        <w:rPr>
          <w:rFonts w:ascii="Times New Roman" w:hAnsi="Times New Roman" w:cs="Times New Roman"/>
          <w:sz w:val="25"/>
          <w:szCs w:val="25"/>
        </w:rPr>
      </w:pPr>
      <w:r w:rsidRPr="00FB538A">
        <w:rPr>
          <w:rFonts w:ascii="Times New Roman" w:hAnsi="Times New Roman" w:cs="Times New Roman"/>
          <w:sz w:val="25"/>
          <w:szCs w:val="25"/>
        </w:rPr>
        <w:t>G</w:t>
      </w:r>
      <w:r>
        <w:rPr>
          <w:rFonts w:ascii="Times New Roman" w:hAnsi="Times New Roman" w:cs="Times New Roman"/>
          <w:sz w:val="25"/>
          <w:szCs w:val="25"/>
        </w:rPr>
        <w:t>ram Panchayat, Deroli Jat &amp; Ors.</w:t>
      </w:r>
    </w:p>
    <w:p w:rsidR="00FB538A" w:rsidRDefault="00FB538A" w:rsidP="00FB538A">
      <w:pPr>
        <w:spacing w:after="0" w:line="240" w:lineRule="auto"/>
        <w:jc w:val="center"/>
        <w:rPr>
          <w:rFonts w:ascii="Times New Roman" w:hAnsi="Times New Roman" w:cs="Times New Roman"/>
          <w:sz w:val="25"/>
          <w:szCs w:val="25"/>
        </w:rPr>
      </w:pPr>
    </w:p>
    <w:p w:rsidR="00FB538A" w:rsidRDefault="00FB538A" w:rsidP="00FB53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FB538A">
        <w:rPr>
          <w:rFonts w:ascii="Times New Roman" w:hAnsi="Times New Roman" w:cs="Times New Roman"/>
          <w:sz w:val="25"/>
          <w:szCs w:val="25"/>
        </w:rPr>
        <w:t>2529 of 2006</w:t>
      </w:r>
    </w:p>
    <w:p w:rsidR="00FB538A" w:rsidRDefault="00FB538A" w:rsidP="00FB538A">
      <w:pPr>
        <w:spacing w:after="0" w:line="240" w:lineRule="auto"/>
        <w:jc w:val="center"/>
        <w:rPr>
          <w:rFonts w:ascii="Times New Roman" w:hAnsi="Times New Roman" w:cs="Times New Roman"/>
          <w:sz w:val="25"/>
          <w:szCs w:val="25"/>
        </w:rPr>
      </w:pPr>
    </w:p>
    <w:p w:rsidR="00FB538A" w:rsidRDefault="00FB538A" w:rsidP="00FB53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(Tarun Chatterjee and Harjit Singh Bedi,JJ.)</w:t>
      </w:r>
    </w:p>
    <w:p w:rsidR="00FB538A" w:rsidRDefault="00FB538A" w:rsidP="00FB538A">
      <w:pPr>
        <w:spacing w:after="0" w:line="240" w:lineRule="auto"/>
        <w:jc w:val="center"/>
        <w:rPr>
          <w:rFonts w:ascii="Times New Roman" w:hAnsi="Times New Roman" w:cs="Times New Roman"/>
          <w:sz w:val="25"/>
          <w:szCs w:val="25"/>
        </w:rPr>
      </w:pPr>
    </w:p>
    <w:p w:rsidR="00FB538A" w:rsidRDefault="00FB538A" w:rsidP="00FB53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14.03.</w:t>
      </w:r>
      <w:r w:rsidRPr="00FB538A">
        <w:rPr>
          <w:rFonts w:ascii="Times New Roman" w:hAnsi="Times New Roman" w:cs="Times New Roman"/>
          <w:sz w:val="25"/>
          <w:szCs w:val="25"/>
        </w:rPr>
        <w:t>2008</w:t>
      </w:r>
    </w:p>
    <w:p w:rsidR="00FB538A" w:rsidRDefault="00FB538A" w:rsidP="00FB538A">
      <w:pPr>
        <w:spacing w:after="0" w:line="240" w:lineRule="auto"/>
        <w:jc w:val="center"/>
        <w:rPr>
          <w:rFonts w:ascii="Times New Roman" w:hAnsi="Times New Roman" w:cs="Times New Roman"/>
          <w:sz w:val="25"/>
          <w:szCs w:val="25"/>
        </w:rPr>
      </w:pPr>
    </w:p>
    <w:p w:rsidR="00FB538A" w:rsidRDefault="00510032" w:rsidP="00FB538A">
      <w:pPr>
        <w:tabs>
          <w:tab w:val="left" w:pos="1455"/>
        </w:tabs>
        <w:spacing w:after="0" w:line="240" w:lineRule="auto"/>
        <w:jc w:val="center"/>
        <w:rPr>
          <w:rFonts w:ascii="Times New Roman" w:hAnsi="Times New Roman" w:cs="Times New Roman"/>
          <w:b/>
          <w:sz w:val="25"/>
          <w:szCs w:val="25"/>
        </w:rPr>
      </w:pPr>
      <w:r w:rsidRPr="00FB538A">
        <w:rPr>
          <w:rFonts w:ascii="Times New Roman" w:hAnsi="Times New Roman" w:cs="Times New Roman"/>
          <w:b/>
          <w:sz w:val="25"/>
          <w:szCs w:val="25"/>
        </w:rPr>
        <w:t>O</w:t>
      </w:r>
      <w:r w:rsidR="00FB538A" w:rsidRPr="00FB538A">
        <w:rPr>
          <w:rFonts w:ascii="Times New Roman" w:hAnsi="Times New Roman" w:cs="Times New Roman"/>
          <w:b/>
          <w:sz w:val="25"/>
          <w:szCs w:val="25"/>
        </w:rPr>
        <w:t>RDER</w:t>
      </w:r>
    </w:p>
    <w:p w:rsidR="00FB538A" w:rsidRPr="00FB538A" w:rsidRDefault="00FB538A" w:rsidP="00FB538A">
      <w:pPr>
        <w:tabs>
          <w:tab w:val="left" w:pos="1455"/>
        </w:tabs>
        <w:spacing w:after="0" w:line="240" w:lineRule="auto"/>
        <w:jc w:val="both"/>
        <w:rPr>
          <w:rFonts w:ascii="Times New Roman" w:hAnsi="Times New Roman" w:cs="Times New Roman"/>
          <w:b/>
          <w:sz w:val="25"/>
          <w:szCs w:val="25"/>
        </w:rPr>
      </w:pPr>
    </w:p>
    <w:p w:rsidR="00FB538A" w:rsidRDefault="00FB538A" w:rsidP="00FB53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10032" w:rsidRPr="00FB538A">
        <w:rPr>
          <w:rFonts w:ascii="Times New Roman" w:hAnsi="Times New Roman" w:cs="Times New Roman"/>
          <w:sz w:val="25"/>
          <w:szCs w:val="25"/>
        </w:rPr>
        <w:t>Heard learned counsel for the parties. IA for correcting a few typographical mistakes in the judgment dt.31.10.2007 is allo wed. The following corrections be carried out in the Judgment:-</w:t>
      </w:r>
    </w:p>
    <w:p w:rsidR="00FB538A" w:rsidRDefault="00FB538A" w:rsidP="00FB538A">
      <w:pPr>
        <w:spacing w:after="0" w:line="240" w:lineRule="auto"/>
        <w:jc w:val="both"/>
        <w:rPr>
          <w:rFonts w:ascii="Times New Roman" w:hAnsi="Times New Roman" w:cs="Times New Roman"/>
          <w:sz w:val="25"/>
          <w:szCs w:val="25"/>
        </w:rPr>
      </w:pPr>
    </w:p>
    <w:p w:rsidR="00FB538A" w:rsidRDefault="00FB538A" w:rsidP="00FB538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510032" w:rsidRPr="00FB538A">
        <w:rPr>
          <w:rFonts w:ascii="Times New Roman" w:hAnsi="Times New Roman" w:cs="Times New Roman"/>
          <w:sz w:val="25"/>
          <w:szCs w:val="25"/>
        </w:rPr>
        <w:t xml:space="preserve"> 1. Para 2 at page 3 (10th line) The line starting from "Section 443 of 1961 Act... could not be distu rbed" be read as "Section 4(3) of 1961 Act................". </w:t>
      </w:r>
    </w:p>
    <w:p w:rsidR="00FB538A" w:rsidRDefault="00FB538A" w:rsidP="00FB538A">
      <w:pPr>
        <w:spacing w:after="0" w:line="240" w:lineRule="auto"/>
        <w:ind w:left="720"/>
        <w:jc w:val="both"/>
        <w:rPr>
          <w:rFonts w:ascii="Times New Roman" w:hAnsi="Times New Roman" w:cs="Times New Roman"/>
          <w:sz w:val="25"/>
          <w:szCs w:val="25"/>
        </w:rPr>
      </w:pPr>
    </w:p>
    <w:p w:rsidR="00FB538A" w:rsidRDefault="00510032" w:rsidP="00FB538A">
      <w:pPr>
        <w:spacing w:after="0" w:line="240" w:lineRule="auto"/>
        <w:ind w:left="720"/>
        <w:jc w:val="both"/>
        <w:rPr>
          <w:rFonts w:ascii="Times New Roman" w:hAnsi="Times New Roman" w:cs="Times New Roman"/>
          <w:sz w:val="25"/>
          <w:szCs w:val="25"/>
        </w:rPr>
      </w:pPr>
      <w:r w:rsidRPr="00FB538A">
        <w:rPr>
          <w:rFonts w:ascii="Times New Roman" w:hAnsi="Times New Roman" w:cs="Times New Roman"/>
          <w:sz w:val="25"/>
          <w:szCs w:val="25"/>
        </w:rPr>
        <w:t xml:space="preserve">2. Para 2 at page 3 The 2nd last line ".....Gram Panchayat has not redeemed the suit land thus right of redemption has been lost" be read as "Mortgagors have not redeemed the suit land thus the ri ght of redemption has been lost." </w:t>
      </w:r>
    </w:p>
    <w:p w:rsidR="00FB538A" w:rsidRDefault="00FB538A" w:rsidP="00FB538A">
      <w:pPr>
        <w:spacing w:after="0" w:line="240" w:lineRule="auto"/>
        <w:ind w:left="720"/>
        <w:jc w:val="both"/>
        <w:rPr>
          <w:rFonts w:ascii="Times New Roman" w:hAnsi="Times New Roman" w:cs="Times New Roman"/>
          <w:sz w:val="25"/>
          <w:szCs w:val="25"/>
        </w:rPr>
      </w:pPr>
    </w:p>
    <w:p w:rsidR="00FB538A" w:rsidRDefault="00510032" w:rsidP="00FB538A">
      <w:pPr>
        <w:spacing w:after="0" w:line="240" w:lineRule="auto"/>
        <w:ind w:left="720"/>
        <w:jc w:val="both"/>
        <w:rPr>
          <w:rFonts w:ascii="Times New Roman" w:hAnsi="Times New Roman" w:cs="Times New Roman"/>
          <w:sz w:val="25"/>
          <w:szCs w:val="25"/>
        </w:rPr>
      </w:pPr>
      <w:r w:rsidRPr="00FB538A">
        <w:rPr>
          <w:rFonts w:ascii="Times New Roman" w:hAnsi="Times New Roman" w:cs="Times New Roman"/>
          <w:sz w:val="25"/>
          <w:szCs w:val="25"/>
        </w:rPr>
        <w:t xml:space="preserve">3. Para 2 at page 3 (last line) The line "The Trial Court dismissed the suit" be read as "The Trial Court decreed the suit" </w:t>
      </w:r>
    </w:p>
    <w:p w:rsidR="00FB538A" w:rsidRDefault="00FB538A" w:rsidP="00FB538A">
      <w:pPr>
        <w:spacing w:after="0" w:line="240" w:lineRule="auto"/>
        <w:ind w:left="720"/>
        <w:jc w:val="both"/>
        <w:rPr>
          <w:rFonts w:ascii="Times New Roman" w:hAnsi="Times New Roman" w:cs="Times New Roman"/>
          <w:sz w:val="25"/>
          <w:szCs w:val="25"/>
        </w:rPr>
      </w:pPr>
    </w:p>
    <w:p w:rsidR="00FB538A" w:rsidRDefault="00510032" w:rsidP="00FB538A">
      <w:pPr>
        <w:spacing w:after="0" w:line="240" w:lineRule="auto"/>
        <w:ind w:left="720"/>
        <w:jc w:val="both"/>
        <w:rPr>
          <w:rFonts w:ascii="Times New Roman" w:hAnsi="Times New Roman" w:cs="Times New Roman"/>
          <w:sz w:val="25"/>
          <w:szCs w:val="25"/>
        </w:rPr>
      </w:pPr>
      <w:r w:rsidRPr="00FB538A">
        <w:rPr>
          <w:rFonts w:ascii="Times New Roman" w:hAnsi="Times New Roman" w:cs="Times New Roman"/>
          <w:sz w:val="25"/>
          <w:szCs w:val="25"/>
        </w:rPr>
        <w:t>4. Para 4 at page 6 (7th line) In the 7th line at page 6 starting from "It is relevant to point out that th ough the Civil Judge, Mahendergarh had set aside the judgment and decree dated 3.2.1990 as well as the subsequent confirmation order dated 28.7.1992 of the Dist. Judge........</w:t>
      </w:r>
    </w:p>
    <w:p w:rsidR="00FB538A" w:rsidRDefault="00FB538A" w:rsidP="00FB538A">
      <w:pPr>
        <w:spacing w:after="0" w:line="240" w:lineRule="auto"/>
        <w:ind w:left="720"/>
        <w:jc w:val="both"/>
        <w:rPr>
          <w:rFonts w:ascii="Times New Roman" w:hAnsi="Times New Roman" w:cs="Times New Roman"/>
          <w:sz w:val="25"/>
          <w:szCs w:val="25"/>
        </w:rPr>
      </w:pPr>
    </w:p>
    <w:p w:rsidR="00FB538A" w:rsidRDefault="00510032" w:rsidP="00FB538A">
      <w:pPr>
        <w:spacing w:after="0" w:line="240" w:lineRule="auto"/>
        <w:ind w:left="720"/>
        <w:jc w:val="both"/>
        <w:rPr>
          <w:rFonts w:ascii="Times New Roman" w:hAnsi="Times New Roman" w:cs="Times New Roman"/>
          <w:sz w:val="25"/>
          <w:szCs w:val="25"/>
        </w:rPr>
      </w:pPr>
      <w:r w:rsidRPr="00FB538A">
        <w:rPr>
          <w:rFonts w:ascii="Times New Roman" w:hAnsi="Times New Roman" w:cs="Times New Roman"/>
          <w:sz w:val="25"/>
          <w:szCs w:val="25"/>
        </w:rPr>
        <w:t>" the words "judgmen t and decree dated 3.2.1990 be read as "jud</w:t>
      </w:r>
      <w:r w:rsidR="00FB538A">
        <w:rPr>
          <w:rFonts w:ascii="Times New Roman" w:hAnsi="Times New Roman" w:cs="Times New Roman"/>
          <w:sz w:val="25"/>
          <w:szCs w:val="25"/>
        </w:rPr>
        <w:t>gment and decree dated 3.2.92".</w:t>
      </w:r>
    </w:p>
    <w:p w:rsidR="00FB538A" w:rsidRDefault="00FB538A" w:rsidP="00FB538A">
      <w:pPr>
        <w:spacing w:after="0" w:line="240" w:lineRule="auto"/>
        <w:ind w:left="720"/>
        <w:jc w:val="both"/>
        <w:rPr>
          <w:rFonts w:ascii="Times New Roman" w:hAnsi="Times New Roman" w:cs="Times New Roman"/>
          <w:sz w:val="25"/>
          <w:szCs w:val="25"/>
        </w:rPr>
      </w:pPr>
    </w:p>
    <w:p w:rsidR="006D13B7" w:rsidRDefault="00510032" w:rsidP="00FB538A">
      <w:pPr>
        <w:spacing w:after="0" w:line="240" w:lineRule="auto"/>
        <w:ind w:left="720"/>
        <w:jc w:val="both"/>
        <w:rPr>
          <w:rFonts w:ascii="Times New Roman" w:hAnsi="Times New Roman" w:cs="Times New Roman"/>
          <w:sz w:val="25"/>
          <w:szCs w:val="25"/>
        </w:rPr>
      </w:pPr>
      <w:r w:rsidRPr="00FB538A">
        <w:rPr>
          <w:rFonts w:ascii="Times New Roman" w:hAnsi="Times New Roman" w:cs="Times New Roman"/>
          <w:sz w:val="25"/>
          <w:szCs w:val="25"/>
        </w:rPr>
        <w:t>5. Para 4 at page 6 (3rd line from bottom) In the line starting from "The effect of the direction of the Additional Dist.Judge is that Civil Suit No.267/2000/1992 filed on 28.10.1992 is now restored and the additional sub-Judge is to try the case from the stage existed on 28.11.1991", date 28.11.1991 be read as "28.10.1992".</w:t>
      </w:r>
    </w:p>
    <w:p w:rsidR="00FB538A" w:rsidRPr="00FB538A" w:rsidRDefault="00FB538A" w:rsidP="00FB538A">
      <w:pPr>
        <w:spacing w:after="0" w:line="240" w:lineRule="auto"/>
        <w:ind w:left="720"/>
        <w:jc w:val="both"/>
        <w:rPr>
          <w:rFonts w:ascii="Times New Roman" w:hAnsi="Times New Roman" w:cs="Times New Roman"/>
          <w:sz w:val="25"/>
          <w:szCs w:val="25"/>
        </w:rPr>
      </w:pPr>
    </w:p>
    <w:sectPr w:rsidR="00FB538A" w:rsidRPr="00FB538A"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48E" w:rsidRDefault="003A748E" w:rsidP="00FB538A">
      <w:pPr>
        <w:spacing w:after="0" w:line="240" w:lineRule="auto"/>
      </w:pPr>
      <w:r>
        <w:separator/>
      </w:r>
    </w:p>
  </w:endnote>
  <w:endnote w:type="continuationSeparator" w:id="1">
    <w:p w:rsidR="003A748E" w:rsidRDefault="003A748E" w:rsidP="00FB5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792823"/>
      <w:docPartObj>
        <w:docPartGallery w:val="Page Numbers (Bottom of Page)"/>
        <w:docPartUnique/>
      </w:docPartObj>
    </w:sdtPr>
    <w:sdtContent>
      <w:p w:rsidR="00FB538A" w:rsidRPr="00FB538A" w:rsidRDefault="00FB538A">
        <w:pPr>
          <w:pStyle w:val="Footer"/>
          <w:jc w:val="center"/>
          <w:rPr>
            <w:rFonts w:ascii="Times New Roman" w:hAnsi="Times New Roman" w:cs="Times New Roman"/>
          </w:rPr>
        </w:pPr>
        <w:r w:rsidRPr="00FB538A">
          <w:rPr>
            <w:rFonts w:ascii="Times New Roman" w:hAnsi="Times New Roman" w:cs="Times New Roman"/>
          </w:rPr>
          <w:t xml:space="preserve">                                                  </w:t>
        </w:r>
        <w:r w:rsidRPr="00FB538A">
          <w:rPr>
            <w:rFonts w:ascii="Times New Roman" w:hAnsi="Times New Roman" w:cs="Times New Roman"/>
          </w:rPr>
          <w:fldChar w:fldCharType="begin"/>
        </w:r>
        <w:r w:rsidRPr="00FB538A">
          <w:rPr>
            <w:rFonts w:ascii="Times New Roman" w:hAnsi="Times New Roman" w:cs="Times New Roman"/>
          </w:rPr>
          <w:instrText xml:space="preserve"> PAGE   \* MERGEFORMAT </w:instrText>
        </w:r>
        <w:r w:rsidRPr="00FB538A">
          <w:rPr>
            <w:rFonts w:ascii="Times New Roman" w:hAnsi="Times New Roman" w:cs="Times New Roman"/>
          </w:rPr>
          <w:fldChar w:fldCharType="separate"/>
        </w:r>
        <w:r>
          <w:rPr>
            <w:rFonts w:ascii="Times New Roman" w:hAnsi="Times New Roman" w:cs="Times New Roman"/>
            <w:noProof/>
          </w:rPr>
          <w:t>1</w:t>
        </w:r>
        <w:r w:rsidRPr="00FB538A">
          <w:rPr>
            <w:rFonts w:ascii="Times New Roman" w:hAnsi="Times New Roman" w:cs="Times New Roman"/>
          </w:rPr>
          <w:fldChar w:fldCharType="end"/>
        </w:r>
        <w:r>
          <w:rPr>
            <w:rFonts w:ascii="Times New Roman" w:hAnsi="Times New Roman" w:cs="Times New Roman"/>
          </w:rPr>
          <w:t xml:space="preserve">                      </w:t>
        </w:r>
        <w:r w:rsidRPr="00FB538A">
          <w:rPr>
            <w:rFonts w:ascii="Times New Roman" w:hAnsi="Times New Roman" w:cs="Times New Roman"/>
          </w:rPr>
          <w:t xml:space="preserve">                                                          SpotLaw </w:t>
        </w:r>
      </w:p>
    </w:sdtContent>
  </w:sdt>
  <w:p w:rsidR="00FB538A" w:rsidRPr="00FB538A" w:rsidRDefault="00FB538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48E" w:rsidRDefault="003A748E" w:rsidP="00FB538A">
      <w:pPr>
        <w:spacing w:after="0" w:line="240" w:lineRule="auto"/>
      </w:pPr>
      <w:r>
        <w:separator/>
      </w:r>
    </w:p>
  </w:footnote>
  <w:footnote w:type="continuationSeparator" w:id="1">
    <w:p w:rsidR="003A748E" w:rsidRDefault="003A748E" w:rsidP="00FB53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A748E"/>
    <w:rsid w:val="003E3295"/>
    <w:rsid w:val="00412DA4"/>
    <w:rsid w:val="00421AF3"/>
    <w:rsid w:val="004606F1"/>
    <w:rsid w:val="004E2429"/>
    <w:rsid w:val="004E7FC9"/>
    <w:rsid w:val="00506FFD"/>
    <w:rsid w:val="00510032"/>
    <w:rsid w:val="005129D6"/>
    <w:rsid w:val="005F3E3C"/>
    <w:rsid w:val="0062019E"/>
    <w:rsid w:val="00676016"/>
    <w:rsid w:val="006D13B7"/>
    <w:rsid w:val="006E5E38"/>
    <w:rsid w:val="0070119D"/>
    <w:rsid w:val="00790F4A"/>
    <w:rsid w:val="008122B2"/>
    <w:rsid w:val="0083214B"/>
    <w:rsid w:val="00876D25"/>
    <w:rsid w:val="008835E4"/>
    <w:rsid w:val="008E13F5"/>
    <w:rsid w:val="009161E9"/>
    <w:rsid w:val="009651A0"/>
    <w:rsid w:val="00967050"/>
    <w:rsid w:val="009732B5"/>
    <w:rsid w:val="009D520D"/>
    <w:rsid w:val="00A02296"/>
    <w:rsid w:val="00A02AF8"/>
    <w:rsid w:val="00A70D3A"/>
    <w:rsid w:val="00AB6D8E"/>
    <w:rsid w:val="00B310BE"/>
    <w:rsid w:val="00B36205"/>
    <w:rsid w:val="00B47019"/>
    <w:rsid w:val="00BC6723"/>
    <w:rsid w:val="00C04BC6"/>
    <w:rsid w:val="00C352D7"/>
    <w:rsid w:val="00C90805"/>
    <w:rsid w:val="00CA4026"/>
    <w:rsid w:val="00D056CA"/>
    <w:rsid w:val="00D4476E"/>
    <w:rsid w:val="00D74CA3"/>
    <w:rsid w:val="00D826D5"/>
    <w:rsid w:val="00DD1E15"/>
    <w:rsid w:val="00E1208F"/>
    <w:rsid w:val="00E12939"/>
    <w:rsid w:val="00E3153C"/>
    <w:rsid w:val="00E355ED"/>
    <w:rsid w:val="00E3655E"/>
    <w:rsid w:val="00ED1482"/>
    <w:rsid w:val="00EE4717"/>
    <w:rsid w:val="00EF798D"/>
    <w:rsid w:val="00F215B7"/>
    <w:rsid w:val="00F335CE"/>
    <w:rsid w:val="00F443D7"/>
    <w:rsid w:val="00F472A8"/>
    <w:rsid w:val="00F55369"/>
    <w:rsid w:val="00FB5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FB538A"/>
    <w:pPr>
      <w:ind w:left="720"/>
      <w:contextualSpacing/>
    </w:pPr>
  </w:style>
  <w:style w:type="paragraph" w:styleId="Header">
    <w:name w:val="header"/>
    <w:basedOn w:val="Normal"/>
    <w:link w:val="HeaderChar"/>
    <w:uiPriority w:val="99"/>
    <w:semiHidden/>
    <w:unhideWhenUsed/>
    <w:rsid w:val="00FB5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538A"/>
  </w:style>
  <w:style w:type="paragraph" w:styleId="Footer">
    <w:name w:val="footer"/>
    <w:basedOn w:val="Normal"/>
    <w:link w:val="FooterChar"/>
    <w:uiPriority w:val="99"/>
    <w:unhideWhenUsed/>
    <w:rsid w:val="00FB5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8A"/>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2016-02-19T11:29:00Z</dcterms:created>
  <dcterms:modified xsi:type="dcterms:W3CDTF">2016-02-19T11:29:00Z</dcterms:modified>
</cp:coreProperties>
</file>