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22D" w:rsidRDefault="007108CA" w:rsidP="007108CA">
      <w:pPr>
        <w:spacing w:after="0" w:line="240" w:lineRule="auto"/>
        <w:jc w:val="center"/>
        <w:rPr>
          <w:rFonts w:ascii="Times New Roman" w:eastAsia="Times New Roman" w:hAnsi="Times New Roman" w:cs="Times New Roman"/>
          <w:b/>
          <w:bCs/>
          <w:sz w:val="25"/>
          <w:szCs w:val="25"/>
        </w:rPr>
      </w:pPr>
      <w:r w:rsidRPr="007108CA">
        <w:rPr>
          <w:rFonts w:ascii="Times New Roman" w:eastAsia="Times New Roman" w:hAnsi="Times New Roman" w:cs="Times New Roman"/>
          <w:b/>
          <w:bCs/>
          <w:sz w:val="25"/>
          <w:szCs w:val="25"/>
        </w:rPr>
        <w:t>SUPREME COURT OF INDIA</w:t>
      </w:r>
    </w:p>
    <w:p w:rsidR="007108CA" w:rsidRPr="007108CA" w:rsidRDefault="007108CA" w:rsidP="007108CA">
      <w:pPr>
        <w:spacing w:after="0" w:line="240" w:lineRule="auto"/>
        <w:jc w:val="center"/>
        <w:rPr>
          <w:rFonts w:ascii="Times New Roman" w:eastAsia="Times New Roman" w:hAnsi="Times New Roman" w:cs="Times New Roman"/>
          <w:b/>
          <w:bCs/>
          <w:sz w:val="25"/>
          <w:szCs w:val="25"/>
        </w:rPr>
      </w:pPr>
    </w:p>
    <w:p w:rsidR="007108CA" w:rsidRDefault="007108CA" w:rsidP="007108CA">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State o</w:t>
      </w:r>
      <w:r w:rsidR="009E422D" w:rsidRPr="007108CA">
        <w:rPr>
          <w:rFonts w:ascii="Times New Roman" w:eastAsia="Times New Roman" w:hAnsi="Times New Roman" w:cs="Times New Roman"/>
          <w:bCs/>
          <w:sz w:val="25"/>
          <w:szCs w:val="25"/>
        </w:rPr>
        <w:t>f Manipur &amp; Anr</w:t>
      </w:r>
      <w:r>
        <w:rPr>
          <w:rFonts w:ascii="Times New Roman" w:eastAsia="Times New Roman" w:hAnsi="Times New Roman" w:cs="Times New Roman"/>
          <w:bCs/>
          <w:sz w:val="25"/>
          <w:szCs w:val="25"/>
        </w:rPr>
        <w:t>.</w:t>
      </w:r>
    </w:p>
    <w:p w:rsidR="007108CA" w:rsidRDefault="007108CA" w:rsidP="007108CA">
      <w:pPr>
        <w:spacing w:after="0" w:line="240" w:lineRule="auto"/>
        <w:jc w:val="center"/>
        <w:rPr>
          <w:rFonts w:ascii="Times New Roman" w:eastAsia="Times New Roman" w:hAnsi="Times New Roman" w:cs="Times New Roman"/>
          <w:bCs/>
          <w:sz w:val="25"/>
          <w:szCs w:val="25"/>
        </w:rPr>
      </w:pPr>
    </w:p>
    <w:p w:rsidR="007108CA" w:rsidRDefault="007108CA" w:rsidP="007108CA">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7108CA" w:rsidRDefault="007108CA" w:rsidP="007108CA">
      <w:pPr>
        <w:spacing w:after="0" w:line="240" w:lineRule="auto"/>
        <w:jc w:val="center"/>
        <w:rPr>
          <w:rFonts w:ascii="Times New Roman" w:eastAsia="Times New Roman" w:hAnsi="Times New Roman" w:cs="Times New Roman"/>
          <w:bCs/>
          <w:sz w:val="25"/>
          <w:szCs w:val="25"/>
        </w:rPr>
      </w:pPr>
    </w:p>
    <w:p w:rsidR="007108CA" w:rsidRDefault="009E422D" w:rsidP="007108CA">
      <w:pPr>
        <w:spacing w:after="0" w:line="240" w:lineRule="auto"/>
        <w:jc w:val="center"/>
        <w:rPr>
          <w:rFonts w:ascii="Times New Roman" w:eastAsia="Times New Roman" w:hAnsi="Times New Roman" w:cs="Times New Roman"/>
          <w:bCs/>
          <w:sz w:val="25"/>
          <w:szCs w:val="25"/>
        </w:rPr>
      </w:pPr>
      <w:r w:rsidRPr="007108CA">
        <w:rPr>
          <w:rFonts w:ascii="Times New Roman" w:eastAsia="Times New Roman" w:hAnsi="Times New Roman" w:cs="Times New Roman"/>
          <w:bCs/>
          <w:sz w:val="25"/>
          <w:szCs w:val="25"/>
        </w:rPr>
        <w:t>Th. Samson Singh &amp; Ors</w:t>
      </w:r>
      <w:r w:rsidR="007108CA">
        <w:rPr>
          <w:rFonts w:ascii="Times New Roman" w:eastAsia="Times New Roman" w:hAnsi="Times New Roman" w:cs="Times New Roman"/>
          <w:bCs/>
          <w:sz w:val="25"/>
          <w:szCs w:val="25"/>
        </w:rPr>
        <w:t>.</w:t>
      </w:r>
    </w:p>
    <w:p w:rsidR="007108CA" w:rsidRDefault="007108CA" w:rsidP="007108CA">
      <w:pPr>
        <w:spacing w:after="0" w:line="240" w:lineRule="auto"/>
        <w:jc w:val="center"/>
        <w:rPr>
          <w:rFonts w:ascii="Times New Roman" w:eastAsia="Times New Roman" w:hAnsi="Times New Roman" w:cs="Times New Roman"/>
          <w:bCs/>
          <w:sz w:val="25"/>
          <w:szCs w:val="25"/>
        </w:rPr>
      </w:pPr>
    </w:p>
    <w:p w:rsidR="007108CA" w:rsidRDefault="007108CA" w:rsidP="00710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7108CA">
        <w:rPr>
          <w:rFonts w:ascii="Times New Roman" w:eastAsia="Times New Roman" w:hAnsi="Times New Roman" w:cs="Times New Roman"/>
          <w:sz w:val="25"/>
          <w:szCs w:val="25"/>
        </w:rPr>
        <w:t>2230 of 2008</w:t>
      </w:r>
    </w:p>
    <w:p w:rsidR="007108CA" w:rsidRPr="007108CA" w:rsidRDefault="007108CA" w:rsidP="00710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9E422D" w:rsidRDefault="007108CA" w:rsidP="007108CA">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 xml:space="preserve">(Tarun Chatterjee and </w:t>
      </w:r>
      <w:r w:rsidR="009E422D" w:rsidRPr="007108CA">
        <w:rPr>
          <w:rFonts w:ascii="Times New Roman" w:eastAsia="Times New Roman" w:hAnsi="Times New Roman" w:cs="Times New Roman"/>
          <w:bCs/>
          <w:sz w:val="25"/>
          <w:szCs w:val="25"/>
        </w:rPr>
        <w:t>Harjit Singh Bedi</w:t>
      </w:r>
      <w:r>
        <w:rPr>
          <w:rFonts w:ascii="Times New Roman" w:eastAsia="Times New Roman" w:hAnsi="Times New Roman" w:cs="Times New Roman"/>
          <w:bCs/>
          <w:sz w:val="25"/>
          <w:szCs w:val="25"/>
        </w:rPr>
        <w:t>,JJ.)</w:t>
      </w:r>
    </w:p>
    <w:p w:rsidR="007108CA" w:rsidRDefault="007108CA" w:rsidP="007108CA">
      <w:pPr>
        <w:spacing w:after="0" w:line="240" w:lineRule="auto"/>
        <w:jc w:val="center"/>
        <w:rPr>
          <w:rFonts w:ascii="Times New Roman" w:eastAsia="Times New Roman" w:hAnsi="Times New Roman" w:cs="Times New Roman"/>
          <w:bCs/>
          <w:sz w:val="25"/>
          <w:szCs w:val="25"/>
        </w:rPr>
      </w:pPr>
    </w:p>
    <w:p w:rsidR="007108CA" w:rsidRDefault="007108CA" w:rsidP="007108CA">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28.03.</w:t>
      </w:r>
      <w:r w:rsidRPr="007108CA">
        <w:rPr>
          <w:rFonts w:ascii="Times New Roman" w:eastAsia="Times New Roman" w:hAnsi="Times New Roman" w:cs="Times New Roman"/>
          <w:bCs/>
          <w:sz w:val="25"/>
          <w:szCs w:val="25"/>
        </w:rPr>
        <w:t>2008</w:t>
      </w:r>
    </w:p>
    <w:p w:rsidR="007108CA" w:rsidRPr="007108CA" w:rsidRDefault="007108CA" w:rsidP="007108CA">
      <w:pPr>
        <w:spacing w:after="0" w:line="240" w:lineRule="auto"/>
        <w:jc w:val="center"/>
        <w:rPr>
          <w:rFonts w:ascii="Times New Roman" w:eastAsia="Times New Roman" w:hAnsi="Times New Roman" w:cs="Times New Roman"/>
          <w:bCs/>
          <w:sz w:val="25"/>
          <w:szCs w:val="25"/>
        </w:rPr>
      </w:pPr>
    </w:p>
    <w:p w:rsidR="007108CA" w:rsidRDefault="007108CA" w:rsidP="007108CA">
      <w:pPr>
        <w:spacing w:after="0" w:line="240" w:lineRule="auto"/>
        <w:jc w:val="center"/>
        <w:rPr>
          <w:rFonts w:ascii="Times New Roman" w:eastAsia="Times New Roman" w:hAnsi="Times New Roman" w:cs="Times New Roman"/>
          <w:b/>
          <w:sz w:val="25"/>
          <w:szCs w:val="25"/>
        </w:rPr>
      </w:pPr>
      <w:r w:rsidRPr="007108CA">
        <w:rPr>
          <w:rFonts w:ascii="Times New Roman" w:eastAsia="Times New Roman" w:hAnsi="Times New Roman" w:cs="Times New Roman"/>
          <w:b/>
          <w:sz w:val="25"/>
          <w:szCs w:val="25"/>
        </w:rPr>
        <w:t>ORDER</w:t>
      </w:r>
    </w:p>
    <w:p w:rsidR="007108CA" w:rsidRPr="007108CA" w:rsidRDefault="007108CA" w:rsidP="007108CA">
      <w:pPr>
        <w:spacing w:after="0" w:line="240" w:lineRule="auto"/>
        <w:jc w:val="both"/>
        <w:rPr>
          <w:rFonts w:ascii="Times New Roman" w:eastAsia="Times New Roman" w:hAnsi="Times New Roman" w:cs="Times New Roman"/>
          <w:b/>
          <w:sz w:val="25"/>
          <w:szCs w:val="25"/>
        </w:rPr>
      </w:pPr>
    </w:p>
    <w:p w:rsidR="007108CA" w:rsidRDefault="009E422D" w:rsidP="007108CA">
      <w:pPr>
        <w:spacing w:after="0" w:line="240" w:lineRule="auto"/>
        <w:jc w:val="both"/>
        <w:rPr>
          <w:rFonts w:ascii="Times New Roman" w:eastAsia="Times New Roman" w:hAnsi="Times New Roman" w:cs="Times New Roman"/>
          <w:sz w:val="25"/>
          <w:szCs w:val="25"/>
        </w:rPr>
      </w:pPr>
      <w:r w:rsidRPr="007108CA">
        <w:rPr>
          <w:rFonts w:ascii="Times New Roman" w:eastAsia="Times New Roman" w:hAnsi="Times New Roman" w:cs="Times New Roman"/>
          <w:sz w:val="25"/>
          <w:szCs w:val="25"/>
        </w:rPr>
        <w:t xml:space="preserve">(arising out of SLP(C)NO.18740/2006) </w:t>
      </w:r>
    </w:p>
    <w:p w:rsidR="007108CA" w:rsidRDefault="007108CA" w:rsidP="007108CA">
      <w:pPr>
        <w:spacing w:after="0" w:line="240" w:lineRule="auto"/>
        <w:jc w:val="both"/>
        <w:rPr>
          <w:rFonts w:ascii="Times New Roman" w:eastAsia="Times New Roman" w:hAnsi="Times New Roman" w:cs="Times New Roman"/>
          <w:sz w:val="25"/>
          <w:szCs w:val="25"/>
        </w:rPr>
      </w:pPr>
    </w:p>
    <w:p w:rsidR="009E422D" w:rsidRDefault="007108CA" w:rsidP="007108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9E422D" w:rsidRPr="007108CA">
        <w:rPr>
          <w:rFonts w:ascii="Times New Roman" w:eastAsia="Times New Roman" w:hAnsi="Times New Roman" w:cs="Times New Roman"/>
          <w:sz w:val="25"/>
          <w:szCs w:val="25"/>
        </w:rPr>
        <w:t>Leave granted.</w:t>
      </w:r>
    </w:p>
    <w:p w:rsidR="007108CA" w:rsidRPr="007108CA" w:rsidRDefault="007108CA" w:rsidP="007108CA">
      <w:pPr>
        <w:spacing w:after="0" w:line="240" w:lineRule="auto"/>
        <w:jc w:val="both"/>
        <w:rPr>
          <w:rFonts w:ascii="Times New Roman" w:eastAsia="Times New Roman" w:hAnsi="Times New Roman" w:cs="Times New Roman"/>
          <w:sz w:val="25"/>
          <w:szCs w:val="25"/>
        </w:rPr>
      </w:pPr>
    </w:p>
    <w:p w:rsidR="009E422D" w:rsidRPr="007108CA" w:rsidRDefault="007108CA" w:rsidP="007108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9E422D" w:rsidRPr="007108CA">
        <w:rPr>
          <w:rFonts w:ascii="Times New Roman" w:eastAsia="Times New Roman" w:hAnsi="Times New Roman" w:cs="Times New Roman"/>
          <w:sz w:val="25"/>
          <w:szCs w:val="25"/>
        </w:rPr>
        <w:t>In spite of due service, none appears on behalf of the respondents to contest this appeal.</w:t>
      </w:r>
    </w:p>
    <w:p w:rsidR="009E422D" w:rsidRDefault="009E422D" w:rsidP="007108CA">
      <w:pPr>
        <w:spacing w:after="0" w:line="240" w:lineRule="auto"/>
        <w:jc w:val="both"/>
        <w:rPr>
          <w:rFonts w:ascii="Times New Roman" w:eastAsia="Times New Roman" w:hAnsi="Times New Roman" w:cs="Times New Roman"/>
          <w:sz w:val="25"/>
          <w:szCs w:val="25"/>
        </w:rPr>
      </w:pPr>
      <w:r w:rsidRPr="007108CA">
        <w:rPr>
          <w:rFonts w:ascii="Times New Roman" w:eastAsia="Times New Roman" w:hAnsi="Times New Roman" w:cs="Times New Roman"/>
          <w:sz w:val="25"/>
          <w:szCs w:val="25"/>
        </w:rPr>
        <w:t>This is an appeal filed against an order dated 28.9.2006 passed by the Gauhati High Court, Imphal Bench in Writ Appeal No.321/2006, by which the writ appeal was dismissed as the application for condonation of delay was not accepted.</w:t>
      </w:r>
    </w:p>
    <w:p w:rsidR="007108CA" w:rsidRPr="007108CA" w:rsidRDefault="007108CA" w:rsidP="007108CA">
      <w:pPr>
        <w:spacing w:after="0" w:line="240" w:lineRule="auto"/>
        <w:jc w:val="both"/>
        <w:rPr>
          <w:rFonts w:ascii="Times New Roman" w:eastAsia="Times New Roman" w:hAnsi="Times New Roman" w:cs="Times New Roman"/>
          <w:sz w:val="25"/>
          <w:szCs w:val="25"/>
        </w:rPr>
      </w:pPr>
    </w:p>
    <w:p w:rsidR="009E422D" w:rsidRPr="007108CA" w:rsidRDefault="007108CA" w:rsidP="007108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9E422D" w:rsidRPr="007108CA">
        <w:rPr>
          <w:rFonts w:ascii="Times New Roman" w:eastAsia="Times New Roman" w:hAnsi="Times New Roman" w:cs="Times New Roman"/>
          <w:sz w:val="25"/>
          <w:szCs w:val="25"/>
        </w:rPr>
        <w:t xml:space="preserve">Having heard Mr. Raju Ramachandran, learned senior counsel appearing for the appellants, and after going through the averments made in the application for condonation of delay and considering the facts that the appellants have complied with the order passed by this Court on 24th November, 2006, by which this Court had directed the appellants to deposit a sum of Rs.3,00,000/- (Rupees Three Lakhs only) within a period of one month, we are of the view that the delay in filing the Writ Appeal should be </w:t>
      </w:r>
      <w:r>
        <w:rPr>
          <w:rFonts w:ascii="Times New Roman" w:eastAsia="Times New Roman" w:hAnsi="Times New Roman" w:cs="Times New Roman"/>
          <w:sz w:val="25"/>
          <w:szCs w:val="25"/>
        </w:rPr>
        <w:t xml:space="preserve"> </w:t>
      </w:r>
      <w:r w:rsidR="009E422D" w:rsidRPr="007108CA">
        <w:rPr>
          <w:rFonts w:ascii="Times New Roman" w:eastAsia="Times New Roman" w:hAnsi="Times New Roman" w:cs="Times New Roman"/>
          <w:sz w:val="25"/>
          <w:szCs w:val="25"/>
        </w:rPr>
        <w:t>condoned and the Writ Appeal should be restored to its original number. The High Court is now directed to dispose of the writ appeal on merits and in accordance with law within a period of three months from the date of supply of a copy of this order, without granting any unnecessary adjournment to either of the parties. We are informed that the aforesaid amount has been kept by Registry of this Court in an interest bearing Fixed Deposit account in a Nationalised Bank. The Registry of this Court is directed to transfer the amount to the High Court, which will also in turn invest the amount in the manner directed by this Court. The impugned order is thus set aside.</w:t>
      </w:r>
    </w:p>
    <w:p w:rsidR="007108CA" w:rsidRDefault="009E422D" w:rsidP="007108CA">
      <w:pPr>
        <w:spacing w:after="0" w:line="240" w:lineRule="auto"/>
        <w:jc w:val="both"/>
        <w:rPr>
          <w:rFonts w:ascii="Times New Roman" w:eastAsia="Times New Roman" w:hAnsi="Times New Roman" w:cs="Times New Roman"/>
          <w:sz w:val="25"/>
          <w:szCs w:val="25"/>
        </w:rPr>
      </w:pPr>
      <w:r w:rsidRPr="007108CA">
        <w:rPr>
          <w:rFonts w:ascii="Times New Roman" w:eastAsia="Times New Roman" w:hAnsi="Times New Roman" w:cs="Times New Roman"/>
          <w:sz w:val="25"/>
          <w:szCs w:val="25"/>
        </w:rPr>
        <w:t xml:space="preserve">The appeal is allowed accordingly. </w:t>
      </w:r>
    </w:p>
    <w:p w:rsidR="007108CA" w:rsidRDefault="007108CA" w:rsidP="007108CA">
      <w:pPr>
        <w:spacing w:after="0" w:line="240" w:lineRule="auto"/>
        <w:jc w:val="both"/>
        <w:rPr>
          <w:rFonts w:ascii="Times New Roman" w:eastAsia="Times New Roman" w:hAnsi="Times New Roman" w:cs="Times New Roman"/>
          <w:sz w:val="25"/>
          <w:szCs w:val="25"/>
        </w:rPr>
      </w:pPr>
    </w:p>
    <w:p w:rsidR="009E422D" w:rsidRPr="007108CA" w:rsidRDefault="007108CA" w:rsidP="007108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9E422D" w:rsidRPr="007108CA">
        <w:rPr>
          <w:rFonts w:ascii="Times New Roman" w:eastAsia="Times New Roman" w:hAnsi="Times New Roman" w:cs="Times New Roman"/>
          <w:sz w:val="25"/>
          <w:szCs w:val="25"/>
        </w:rPr>
        <w:t>There will be no order as to costs.</w:t>
      </w:r>
    </w:p>
    <w:p w:rsidR="006D13B7" w:rsidRPr="007108CA" w:rsidRDefault="006D13B7" w:rsidP="007108CA">
      <w:pPr>
        <w:spacing w:after="0" w:line="240" w:lineRule="auto"/>
        <w:jc w:val="both"/>
        <w:rPr>
          <w:rFonts w:ascii="Times New Roman" w:hAnsi="Times New Roman" w:cs="Times New Roman"/>
          <w:sz w:val="25"/>
          <w:szCs w:val="25"/>
        </w:rPr>
      </w:pPr>
    </w:p>
    <w:sectPr w:rsidR="006D13B7" w:rsidRPr="007108CA" w:rsidSect="002B1EBF">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49CC" w:rsidRDefault="008249CC" w:rsidP="007108CA">
      <w:pPr>
        <w:spacing w:after="0" w:line="240" w:lineRule="auto"/>
      </w:pPr>
      <w:r>
        <w:separator/>
      </w:r>
    </w:p>
  </w:endnote>
  <w:endnote w:type="continuationSeparator" w:id="1">
    <w:p w:rsidR="008249CC" w:rsidRDefault="008249CC" w:rsidP="007108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3403669"/>
      <w:docPartObj>
        <w:docPartGallery w:val="Page Numbers (Bottom of Page)"/>
        <w:docPartUnique/>
      </w:docPartObj>
    </w:sdtPr>
    <w:sdtContent>
      <w:p w:rsidR="007108CA" w:rsidRPr="007108CA" w:rsidRDefault="007108CA">
        <w:pPr>
          <w:pStyle w:val="Footer"/>
          <w:jc w:val="center"/>
          <w:rPr>
            <w:rFonts w:ascii="Times New Roman" w:hAnsi="Times New Roman" w:cs="Times New Roman"/>
          </w:rPr>
        </w:pPr>
        <w:r w:rsidRPr="007108CA">
          <w:rPr>
            <w:rFonts w:ascii="Times New Roman" w:hAnsi="Times New Roman" w:cs="Times New Roman"/>
          </w:rPr>
          <w:t xml:space="preserve">                                                                        </w:t>
        </w:r>
        <w:r w:rsidRPr="007108CA">
          <w:rPr>
            <w:rFonts w:ascii="Times New Roman" w:hAnsi="Times New Roman" w:cs="Times New Roman"/>
          </w:rPr>
          <w:fldChar w:fldCharType="begin"/>
        </w:r>
        <w:r w:rsidRPr="007108CA">
          <w:rPr>
            <w:rFonts w:ascii="Times New Roman" w:hAnsi="Times New Roman" w:cs="Times New Roman"/>
          </w:rPr>
          <w:instrText xml:space="preserve"> PAGE   \* MERGEFORMAT </w:instrText>
        </w:r>
        <w:r w:rsidRPr="007108CA">
          <w:rPr>
            <w:rFonts w:ascii="Times New Roman" w:hAnsi="Times New Roman" w:cs="Times New Roman"/>
          </w:rPr>
          <w:fldChar w:fldCharType="separate"/>
        </w:r>
        <w:r>
          <w:rPr>
            <w:rFonts w:ascii="Times New Roman" w:hAnsi="Times New Roman" w:cs="Times New Roman"/>
            <w:noProof/>
          </w:rPr>
          <w:t>1</w:t>
        </w:r>
        <w:r w:rsidRPr="007108CA">
          <w:rPr>
            <w:rFonts w:ascii="Times New Roman" w:hAnsi="Times New Roman" w:cs="Times New Roman"/>
          </w:rPr>
          <w:fldChar w:fldCharType="end"/>
        </w:r>
        <w:r w:rsidRPr="007108CA">
          <w:rPr>
            <w:rFonts w:ascii="Times New Roman" w:hAnsi="Times New Roman" w:cs="Times New Roman"/>
          </w:rPr>
          <w:t xml:space="preserve">                                                                               SpotLaw</w:t>
        </w:r>
      </w:p>
    </w:sdtContent>
  </w:sdt>
  <w:p w:rsidR="007108CA" w:rsidRPr="007108CA" w:rsidRDefault="007108CA">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49CC" w:rsidRDefault="008249CC" w:rsidP="007108CA">
      <w:pPr>
        <w:spacing w:after="0" w:line="240" w:lineRule="auto"/>
      </w:pPr>
      <w:r>
        <w:separator/>
      </w:r>
    </w:p>
  </w:footnote>
  <w:footnote w:type="continuationSeparator" w:id="1">
    <w:p w:rsidR="008249CC" w:rsidRDefault="008249CC" w:rsidP="007108C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774A9"/>
    <w:rsid w:val="00064E0A"/>
    <w:rsid w:val="000654D7"/>
    <w:rsid w:val="00065E75"/>
    <w:rsid w:val="00076220"/>
    <w:rsid w:val="00086E37"/>
    <w:rsid w:val="00091FCA"/>
    <w:rsid w:val="000B4A06"/>
    <w:rsid w:val="000C556D"/>
    <w:rsid w:val="0016495C"/>
    <w:rsid w:val="00176812"/>
    <w:rsid w:val="001F749A"/>
    <w:rsid w:val="00200C53"/>
    <w:rsid w:val="002025CF"/>
    <w:rsid w:val="00236745"/>
    <w:rsid w:val="00243261"/>
    <w:rsid w:val="002658D6"/>
    <w:rsid w:val="00273485"/>
    <w:rsid w:val="002B1EBF"/>
    <w:rsid w:val="002D28DF"/>
    <w:rsid w:val="002F0118"/>
    <w:rsid w:val="003010FE"/>
    <w:rsid w:val="00314A66"/>
    <w:rsid w:val="00332904"/>
    <w:rsid w:val="00340537"/>
    <w:rsid w:val="003774A9"/>
    <w:rsid w:val="00394E15"/>
    <w:rsid w:val="003A1994"/>
    <w:rsid w:val="003A1BAE"/>
    <w:rsid w:val="003B5B3A"/>
    <w:rsid w:val="003E3295"/>
    <w:rsid w:val="003F280D"/>
    <w:rsid w:val="00412DA4"/>
    <w:rsid w:val="00421AF3"/>
    <w:rsid w:val="004606F1"/>
    <w:rsid w:val="00462D12"/>
    <w:rsid w:val="004E2429"/>
    <w:rsid w:val="004E7FC9"/>
    <w:rsid w:val="00506FFD"/>
    <w:rsid w:val="00510032"/>
    <w:rsid w:val="005129D6"/>
    <w:rsid w:val="00534BF2"/>
    <w:rsid w:val="00581617"/>
    <w:rsid w:val="005C0845"/>
    <w:rsid w:val="005F3E3C"/>
    <w:rsid w:val="0062019E"/>
    <w:rsid w:val="006A52D2"/>
    <w:rsid w:val="006D13B7"/>
    <w:rsid w:val="006E5E38"/>
    <w:rsid w:val="0070119D"/>
    <w:rsid w:val="007108CA"/>
    <w:rsid w:val="00790F4A"/>
    <w:rsid w:val="007A52B9"/>
    <w:rsid w:val="008122B2"/>
    <w:rsid w:val="00812528"/>
    <w:rsid w:val="008249CC"/>
    <w:rsid w:val="0083214B"/>
    <w:rsid w:val="00876D25"/>
    <w:rsid w:val="008835E4"/>
    <w:rsid w:val="008E13F5"/>
    <w:rsid w:val="009161E9"/>
    <w:rsid w:val="00940366"/>
    <w:rsid w:val="009651A0"/>
    <w:rsid w:val="00967050"/>
    <w:rsid w:val="009732B5"/>
    <w:rsid w:val="009D520D"/>
    <w:rsid w:val="009E422D"/>
    <w:rsid w:val="009F13CD"/>
    <w:rsid w:val="00A02296"/>
    <w:rsid w:val="00A02AF8"/>
    <w:rsid w:val="00A3535C"/>
    <w:rsid w:val="00A70D3A"/>
    <w:rsid w:val="00A749B4"/>
    <w:rsid w:val="00A83EEF"/>
    <w:rsid w:val="00AB6D8E"/>
    <w:rsid w:val="00AC3516"/>
    <w:rsid w:val="00B310BE"/>
    <w:rsid w:val="00B36205"/>
    <w:rsid w:val="00B47019"/>
    <w:rsid w:val="00B95A73"/>
    <w:rsid w:val="00BC6723"/>
    <w:rsid w:val="00C03A51"/>
    <w:rsid w:val="00C04BC6"/>
    <w:rsid w:val="00C073A6"/>
    <w:rsid w:val="00C352D7"/>
    <w:rsid w:val="00C41CAE"/>
    <w:rsid w:val="00C456D8"/>
    <w:rsid w:val="00C90805"/>
    <w:rsid w:val="00C96677"/>
    <w:rsid w:val="00CA4026"/>
    <w:rsid w:val="00D056CA"/>
    <w:rsid w:val="00D4476E"/>
    <w:rsid w:val="00D74CA3"/>
    <w:rsid w:val="00D826D5"/>
    <w:rsid w:val="00DD1E15"/>
    <w:rsid w:val="00E119E2"/>
    <w:rsid w:val="00E1208F"/>
    <w:rsid w:val="00E12939"/>
    <w:rsid w:val="00E2661A"/>
    <w:rsid w:val="00E3153C"/>
    <w:rsid w:val="00E355ED"/>
    <w:rsid w:val="00E3655E"/>
    <w:rsid w:val="00E504C9"/>
    <w:rsid w:val="00ED1482"/>
    <w:rsid w:val="00ED4DEB"/>
    <w:rsid w:val="00EE4717"/>
    <w:rsid w:val="00EF798D"/>
    <w:rsid w:val="00F152B6"/>
    <w:rsid w:val="00F215B7"/>
    <w:rsid w:val="00F335CE"/>
    <w:rsid w:val="00F443D7"/>
    <w:rsid w:val="00F472A8"/>
    <w:rsid w:val="00F51115"/>
    <w:rsid w:val="00F553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E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77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774A9"/>
    <w:rPr>
      <w:rFonts w:ascii="Courier New" w:eastAsia="Times New Roman" w:hAnsi="Courier New" w:cs="Courier New"/>
      <w:sz w:val="20"/>
      <w:szCs w:val="20"/>
    </w:rPr>
  </w:style>
  <w:style w:type="paragraph" w:styleId="NormalWeb">
    <w:name w:val="Normal (Web)"/>
    <w:basedOn w:val="Normal"/>
    <w:uiPriority w:val="99"/>
    <w:semiHidden/>
    <w:unhideWhenUsed/>
    <w:rsid w:val="003774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774A9"/>
  </w:style>
  <w:style w:type="character" w:styleId="Hyperlink">
    <w:name w:val="Hyperlink"/>
    <w:basedOn w:val="DefaultParagraphFont"/>
    <w:uiPriority w:val="99"/>
    <w:semiHidden/>
    <w:unhideWhenUsed/>
    <w:rsid w:val="003774A9"/>
    <w:rPr>
      <w:color w:val="0000FF"/>
      <w:u w:val="single"/>
    </w:rPr>
  </w:style>
  <w:style w:type="paragraph" w:styleId="ListParagraph">
    <w:name w:val="List Paragraph"/>
    <w:basedOn w:val="Normal"/>
    <w:uiPriority w:val="34"/>
    <w:qFormat/>
    <w:rsid w:val="007108CA"/>
    <w:pPr>
      <w:ind w:left="720"/>
      <w:contextualSpacing/>
    </w:pPr>
  </w:style>
  <w:style w:type="paragraph" w:styleId="Header">
    <w:name w:val="header"/>
    <w:basedOn w:val="Normal"/>
    <w:link w:val="HeaderChar"/>
    <w:uiPriority w:val="99"/>
    <w:semiHidden/>
    <w:unhideWhenUsed/>
    <w:rsid w:val="007108C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108CA"/>
  </w:style>
  <w:style w:type="paragraph" w:styleId="Footer">
    <w:name w:val="footer"/>
    <w:basedOn w:val="Normal"/>
    <w:link w:val="FooterChar"/>
    <w:uiPriority w:val="99"/>
    <w:unhideWhenUsed/>
    <w:rsid w:val="007108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8CA"/>
  </w:style>
</w:styles>
</file>

<file path=word/webSettings.xml><?xml version="1.0" encoding="utf-8"?>
<w:webSettings xmlns:r="http://schemas.openxmlformats.org/officeDocument/2006/relationships" xmlns:w="http://schemas.openxmlformats.org/wordprocessingml/2006/main">
  <w:divs>
    <w:div w:id="159441">
      <w:bodyDiv w:val="1"/>
      <w:marLeft w:val="0"/>
      <w:marRight w:val="0"/>
      <w:marTop w:val="0"/>
      <w:marBottom w:val="0"/>
      <w:divBdr>
        <w:top w:val="none" w:sz="0" w:space="0" w:color="auto"/>
        <w:left w:val="none" w:sz="0" w:space="0" w:color="auto"/>
        <w:bottom w:val="none" w:sz="0" w:space="0" w:color="auto"/>
        <w:right w:val="none" w:sz="0" w:space="0" w:color="auto"/>
      </w:divBdr>
      <w:divsChild>
        <w:div w:id="386074997">
          <w:marLeft w:val="0"/>
          <w:marRight w:val="0"/>
          <w:marTop w:val="0"/>
          <w:marBottom w:val="150"/>
          <w:divBdr>
            <w:top w:val="none" w:sz="0" w:space="0" w:color="auto"/>
            <w:left w:val="none" w:sz="0" w:space="0" w:color="auto"/>
            <w:bottom w:val="none" w:sz="0" w:space="0" w:color="auto"/>
            <w:right w:val="none" w:sz="0" w:space="0" w:color="auto"/>
          </w:divBdr>
        </w:div>
        <w:div w:id="1365475180">
          <w:marLeft w:val="0"/>
          <w:marRight w:val="0"/>
          <w:marTop w:val="0"/>
          <w:marBottom w:val="75"/>
          <w:divBdr>
            <w:top w:val="none" w:sz="0" w:space="0" w:color="auto"/>
            <w:left w:val="none" w:sz="0" w:space="0" w:color="auto"/>
            <w:bottom w:val="none" w:sz="0" w:space="0" w:color="auto"/>
            <w:right w:val="none" w:sz="0" w:space="0" w:color="auto"/>
          </w:divBdr>
        </w:div>
      </w:divsChild>
    </w:div>
    <w:div w:id="46535987">
      <w:bodyDiv w:val="1"/>
      <w:marLeft w:val="0"/>
      <w:marRight w:val="0"/>
      <w:marTop w:val="0"/>
      <w:marBottom w:val="0"/>
      <w:divBdr>
        <w:top w:val="none" w:sz="0" w:space="0" w:color="auto"/>
        <w:left w:val="none" w:sz="0" w:space="0" w:color="auto"/>
        <w:bottom w:val="none" w:sz="0" w:space="0" w:color="auto"/>
        <w:right w:val="none" w:sz="0" w:space="0" w:color="auto"/>
      </w:divBdr>
      <w:divsChild>
        <w:div w:id="939991481">
          <w:marLeft w:val="0"/>
          <w:marRight w:val="0"/>
          <w:marTop w:val="0"/>
          <w:marBottom w:val="150"/>
          <w:divBdr>
            <w:top w:val="none" w:sz="0" w:space="0" w:color="auto"/>
            <w:left w:val="none" w:sz="0" w:space="0" w:color="auto"/>
            <w:bottom w:val="none" w:sz="0" w:space="0" w:color="auto"/>
            <w:right w:val="none" w:sz="0" w:space="0" w:color="auto"/>
          </w:divBdr>
        </w:div>
        <w:div w:id="1035666018">
          <w:marLeft w:val="0"/>
          <w:marRight w:val="0"/>
          <w:marTop w:val="0"/>
          <w:marBottom w:val="75"/>
          <w:divBdr>
            <w:top w:val="none" w:sz="0" w:space="0" w:color="auto"/>
            <w:left w:val="none" w:sz="0" w:space="0" w:color="auto"/>
            <w:bottom w:val="none" w:sz="0" w:space="0" w:color="auto"/>
            <w:right w:val="none" w:sz="0" w:space="0" w:color="auto"/>
          </w:divBdr>
        </w:div>
      </w:divsChild>
    </w:div>
    <w:div w:id="56515589">
      <w:bodyDiv w:val="1"/>
      <w:marLeft w:val="0"/>
      <w:marRight w:val="0"/>
      <w:marTop w:val="0"/>
      <w:marBottom w:val="0"/>
      <w:divBdr>
        <w:top w:val="none" w:sz="0" w:space="0" w:color="auto"/>
        <w:left w:val="none" w:sz="0" w:space="0" w:color="auto"/>
        <w:bottom w:val="none" w:sz="0" w:space="0" w:color="auto"/>
        <w:right w:val="none" w:sz="0" w:space="0" w:color="auto"/>
      </w:divBdr>
      <w:divsChild>
        <w:div w:id="1142577065">
          <w:marLeft w:val="0"/>
          <w:marRight w:val="0"/>
          <w:marTop w:val="0"/>
          <w:marBottom w:val="150"/>
          <w:divBdr>
            <w:top w:val="none" w:sz="0" w:space="0" w:color="auto"/>
            <w:left w:val="none" w:sz="0" w:space="0" w:color="auto"/>
            <w:bottom w:val="none" w:sz="0" w:space="0" w:color="auto"/>
            <w:right w:val="none" w:sz="0" w:space="0" w:color="auto"/>
          </w:divBdr>
        </w:div>
        <w:div w:id="65809074">
          <w:marLeft w:val="0"/>
          <w:marRight w:val="0"/>
          <w:marTop w:val="0"/>
          <w:marBottom w:val="75"/>
          <w:divBdr>
            <w:top w:val="none" w:sz="0" w:space="0" w:color="auto"/>
            <w:left w:val="none" w:sz="0" w:space="0" w:color="auto"/>
            <w:bottom w:val="none" w:sz="0" w:space="0" w:color="auto"/>
            <w:right w:val="none" w:sz="0" w:space="0" w:color="auto"/>
          </w:divBdr>
        </w:div>
      </w:divsChild>
    </w:div>
    <w:div w:id="77748894">
      <w:bodyDiv w:val="1"/>
      <w:marLeft w:val="0"/>
      <w:marRight w:val="0"/>
      <w:marTop w:val="0"/>
      <w:marBottom w:val="0"/>
      <w:divBdr>
        <w:top w:val="none" w:sz="0" w:space="0" w:color="auto"/>
        <w:left w:val="none" w:sz="0" w:space="0" w:color="auto"/>
        <w:bottom w:val="none" w:sz="0" w:space="0" w:color="auto"/>
        <w:right w:val="none" w:sz="0" w:space="0" w:color="auto"/>
      </w:divBdr>
      <w:divsChild>
        <w:div w:id="1431510025">
          <w:marLeft w:val="0"/>
          <w:marRight w:val="0"/>
          <w:marTop w:val="0"/>
          <w:marBottom w:val="150"/>
          <w:divBdr>
            <w:top w:val="none" w:sz="0" w:space="0" w:color="auto"/>
            <w:left w:val="none" w:sz="0" w:space="0" w:color="auto"/>
            <w:bottom w:val="none" w:sz="0" w:space="0" w:color="auto"/>
            <w:right w:val="none" w:sz="0" w:space="0" w:color="auto"/>
          </w:divBdr>
        </w:div>
        <w:div w:id="189681413">
          <w:marLeft w:val="0"/>
          <w:marRight w:val="0"/>
          <w:marTop w:val="0"/>
          <w:marBottom w:val="75"/>
          <w:divBdr>
            <w:top w:val="none" w:sz="0" w:space="0" w:color="auto"/>
            <w:left w:val="none" w:sz="0" w:space="0" w:color="auto"/>
            <w:bottom w:val="none" w:sz="0" w:space="0" w:color="auto"/>
            <w:right w:val="none" w:sz="0" w:space="0" w:color="auto"/>
          </w:divBdr>
        </w:div>
      </w:divsChild>
    </w:div>
    <w:div w:id="92895304">
      <w:bodyDiv w:val="1"/>
      <w:marLeft w:val="0"/>
      <w:marRight w:val="0"/>
      <w:marTop w:val="0"/>
      <w:marBottom w:val="0"/>
      <w:divBdr>
        <w:top w:val="none" w:sz="0" w:space="0" w:color="auto"/>
        <w:left w:val="none" w:sz="0" w:space="0" w:color="auto"/>
        <w:bottom w:val="none" w:sz="0" w:space="0" w:color="auto"/>
        <w:right w:val="none" w:sz="0" w:space="0" w:color="auto"/>
      </w:divBdr>
      <w:divsChild>
        <w:div w:id="193232025">
          <w:marLeft w:val="0"/>
          <w:marRight w:val="0"/>
          <w:marTop w:val="0"/>
          <w:marBottom w:val="150"/>
          <w:divBdr>
            <w:top w:val="none" w:sz="0" w:space="0" w:color="auto"/>
            <w:left w:val="none" w:sz="0" w:space="0" w:color="auto"/>
            <w:bottom w:val="none" w:sz="0" w:space="0" w:color="auto"/>
            <w:right w:val="none" w:sz="0" w:space="0" w:color="auto"/>
          </w:divBdr>
        </w:div>
        <w:div w:id="564726558">
          <w:marLeft w:val="0"/>
          <w:marRight w:val="0"/>
          <w:marTop w:val="0"/>
          <w:marBottom w:val="75"/>
          <w:divBdr>
            <w:top w:val="none" w:sz="0" w:space="0" w:color="auto"/>
            <w:left w:val="none" w:sz="0" w:space="0" w:color="auto"/>
            <w:bottom w:val="none" w:sz="0" w:space="0" w:color="auto"/>
            <w:right w:val="none" w:sz="0" w:space="0" w:color="auto"/>
          </w:divBdr>
        </w:div>
      </w:divsChild>
    </w:div>
    <w:div w:id="99884506">
      <w:bodyDiv w:val="1"/>
      <w:marLeft w:val="0"/>
      <w:marRight w:val="0"/>
      <w:marTop w:val="0"/>
      <w:marBottom w:val="0"/>
      <w:divBdr>
        <w:top w:val="none" w:sz="0" w:space="0" w:color="auto"/>
        <w:left w:val="none" w:sz="0" w:space="0" w:color="auto"/>
        <w:bottom w:val="none" w:sz="0" w:space="0" w:color="auto"/>
        <w:right w:val="none" w:sz="0" w:space="0" w:color="auto"/>
      </w:divBdr>
      <w:divsChild>
        <w:div w:id="1263106272">
          <w:marLeft w:val="0"/>
          <w:marRight w:val="0"/>
          <w:marTop w:val="0"/>
          <w:marBottom w:val="150"/>
          <w:divBdr>
            <w:top w:val="none" w:sz="0" w:space="0" w:color="auto"/>
            <w:left w:val="none" w:sz="0" w:space="0" w:color="auto"/>
            <w:bottom w:val="none" w:sz="0" w:space="0" w:color="auto"/>
            <w:right w:val="none" w:sz="0" w:space="0" w:color="auto"/>
          </w:divBdr>
        </w:div>
        <w:div w:id="1501192773">
          <w:marLeft w:val="0"/>
          <w:marRight w:val="0"/>
          <w:marTop w:val="0"/>
          <w:marBottom w:val="75"/>
          <w:divBdr>
            <w:top w:val="none" w:sz="0" w:space="0" w:color="auto"/>
            <w:left w:val="none" w:sz="0" w:space="0" w:color="auto"/>
            <w:bottom w:val="none" w:sz="0" w:space="0" w:color="auto"/>
            <w:right w:val="none" w:sz="0" w:space="0" w:color="auto"/>
          </w:divBdr>
        </w:div>
      </w:divsChild>
    </w:div>
    <w:div w:id="102655505">
      <w:bodyDiv w:val="1"/>
      <w:marLeft w:val="0"/>
      <w:marRight w:val="0"/>
      <w:marTop w:val="0"/>
      <w:marBottom w:val="0"/>
      <w:divBdr>
        <w:top w:val="none" w:sz="0" w:space="0" w:color="auto"/>
        <w:left w:val="none" w:sz="0" w:space="0" w:color="auto"/>
        <w:bottom w:val="none" w:sz="0" w:space="0" w:color="auto"/>
        <w:right w:val="none" w:sz="0" w:space="0" w:color="auto"/>
      </w:divBdr>
      <w:divsChild>
        <w:div w:id="1535583939">
          <w:marLeft w:val="0"/>
          <w:marRight w:val="0"/>
          <w:marTop w:val="0"/>
          <w:marBottom w:val="150"/>
          <w:divBdr>
            <w:top w:val="none" w:sz="0" w:space="0" w:color="auto"/>
            <w:left w:val="none" w:sz="0" w:space="0" w:color="auto"/>
            <w:bottom w:val="none" w:sz="0" w:space="0" w:color="auto"/>
            <w:right w:val="none" w:sz="0" w:space="0" w:color="auto"/>
          </w:divBdr>
        </w:div>
        <w:div w:id="436561207">
          <w:marLeft w:val="0"/>
          <w:marRight w:val="0"/>
          <w:marTop w:val="0"/>
          <w:marBottom w:val="75"/>
          <w:divBdr>
            <w:top w:val="none" w:sz="0" w:space="0" w:color="auto"/>
            <w:left w:val="none" w:sz="0" w:space="0" w:color="auto"/>
            <w:bottom w:val="none" w:sz="0" w:space="0" w:color="auto"/>
            <w:right w:val="none" w:sz="0" w:space="0" w:color="auto"/>
          </w:divBdr>
        </w:div>
      </w:divsChild>
    </w:div>
    <w:div w:id="107897402">
      <w:bodyDiv w:val="1"/>
      <w:marLeft w:val="0"/>
      <w:marRight w:val="0"/>
      <w:marTop w:val="0"/>
      <w:marBottom w:val="0"/>
      <w:divBdr>
        <w:top w:val="none" w:sz="0" w:space="0" w:color="auto"/>
        <w:left w:val="none" w:sz="0" w:space="0" w:color="auto"/>
        <w:bottom w:val="none" w:sz="0" w:space="0" w:color="auto"/>
        <w:right w:val="none" w:sz="0" w:space="0" w:color="auto"/>
      </w:divBdr>
      <w:divsChild>
        <w:div w:id="1917324802">
          <w:marLeft w:val="0"/>
          <w:marRight w:val="0"/>
          <w:marTop w:val="0"/>
          <w:marBottom w:val="150"/>
          <w:divBdr>
            <w:top w:val="none" w:sz="0" w:space="0" w:color="auto"/>
            <w:left w:val="none" w:sz="0" w:space="0" w:color="auto"/>
            <w:bottom w:val="none" w:sz="0" w:space="0" w:color="auto"/>
            <w:right w:val="none" w:sz="0" w:space="0" w:color="auto"/>
          </w:divBdr>
        </w:div>
        <w:div w:id="1724131271">
          <w:marLeft w:val="0"/>
          <w:marRight w:val="0"/>
          <w:marTop w:val="0"/>
          <w:marBottom w:val="75"/>
          <w:divBdr>
            <w:top w:val="none" w:sz="0" w:space="0" w:color="auto"/>
            <w:left w:val="none" w:sz="0" w:space="0" w:color="auto"/>
            <w:bottom w:val="none" w:sz="0" w:space="0" w:color="auto"/>
            <w:right w:val="none" w:sz="0" w:space="0" w:color="auto"/>
          </w:divBdr>
        </w:div>
      </w:divsChild>
    </w:div>
    <w:div w:id="117991890">
      <w:bodyDiv w:val="1"/>
      <w:marLeft w:val="0"/>
      <w:marRight w:val="0"/>
      <w:marTop w:val="0"/>
      <w:marBottom w:val="0"/>
      <w:divBdr>
        <w:top w:val="none" w:sz="0" w:space="0" w:color="auto"/>
        <w:left w:val="none" w:sz="0" w:space="0" w:color="auto"/>
        <w:bottom w:val="none" w:sz="0" w:space="0" w:color="auto"/>
        <w:right w:val="none" w:sz="0" w:space="0" w:color="auto"/>
      </w:divBdr>
      <w:divsChild>
        <w:div w:id="627123392">
          <w:marLeft w:val="0"/>
          <w:marRight w:val="0"/>
          <w:marTop w:val="0"/>
          <w:marBottom w:val="150"/>
          <w:divBdr>
            <w:top w:val="none" w:sz="0" w:space="0" w:color="auto"/>
            <w:left w:val="none" w:sz="0" w:space="0" w:color="auto"/>
            <w:bottom w:val="none" w:sz="0" w:space="0" w:color="auto"/>
            <w:right w:val="none" w:sz="0" w:space="0" w:color="auto"/>
          </w:divBdr>
        </w:div>
        <w:div w:id="1764035251">
          <w:marLeft w:val="0"/>
          <w:marRight w:val="0"/>
          <w:marTop w:val="0"/>
          <w:marBottom w:val="75"/>
          <w:divBdr>
            <w:top w:val="none" w:sz="0" w:space="0" w:color="auto"/>
            <w:left w:val="none" w:sz="0" w:space="0" w:color="auto"/>
            <w:bottom w:val="none" w:sz="0" w:space="0" w:color="auto"/>
            <w:right w:val="none" w:sz="0" w:space="0" w:color="auto"/>
          </w:divBdr>
        </w:div>
      </w:divsChild>
    </w:div>
    <w:div w:id="167064674">
      <w:bodyDiv w:val="1"/>
      <w:marLeft w:val="0"/>
      <w:marRight w:val="0"/>
      <w:marTop w:val="0"/>
      <w:marBottom w:val="0"/>
      <w:divBdr>
        <w:top w:val="none" w:sz="0" w:space="0" w:color="auto"/>
        <w:left w:val="none" w:sz="0" w:space="0" w:color="auto"/>
        <w:bottom w:val="none" w:sz="0" w:space="0" w:color="auto"/>
        <w:right w:val="none" w:sz="0" w:space="0" w:color="auto"/>
      </w:divBdr>
      <w:divsChild>
        <w:div w:id="46226846">
          <w:marLeft w:val="0"/>
          <w:marRight w:val="0"/>
          <w:marTop w:val="0"/>
          <w:marBottom w:val="150"/>
          <w:divBdr>
            <w:top w:val="none" w:sz="0" w:space="0" w:color="auto"/>
            <w:left w:val="none" w:sz="0" w:space="0" w:color="auto"/>
            <w:bottom w:val="none" w:sz="0" w:space="0" w:color="auto"/>
            <w:right w:val="none" w:sz="0" w:space="0" w:color="auto"/>
          </w:divBdr>
        </w:div>
        <w:div w:id="747389343">
          <w:marLeft w:val="0"/>
          <w:marRight w:val="0"/>
          <w:marTop w:val="0"/>
          <w:marBottom w:val="75"/>
          <w:divBdr>
            <w:top w:val="none" w:sz="0" w:space="0" w:color="auto"/>
            <w:left w:val="none" w:sz="0" w:space="0" w:color="auto"/>
            <w:bottom w:val="none" w:sz="0" w:space="0" w:color="auto"/>
            <w:right w:val="none" w:sz="0" w:space="0" w:color="auto"/>
          </w:divBdr>
        </w:div>
      </w:divsChild>
    </w:div>
    <w:div w:id="210895172">
      <w:bodyDiv w:val="1"/>
      <w:marLeft w:val="0"/>
      <w:marRight w:val="0"/>
      <w:marTop w:val="0"/>
      <w:marBottom w:val="0"/>
      <w:divBdr>
        <w:top w:val="none" w:sz="0" w:space="0" w:color="auto"/>
        <w:left w:val="none" w:sz="0" w:space="0" w:color="auto"/>
        <w:bottom w:val="none" w:sz="0" w:space="0" w:color="auto"/>
        <w:right w:val="none" w:sz="0" w:space="0" w:color="auto"/>
      </w:divBdr>
      <w:divsChild>
        <w:div w:id="101649947">
          <w:marLeft w:val="0"/>
          <w:marRight w:val="0"/>
          <w:marTop w:val="0"/>
          <w:marBottom w:val="150"/>
          <w:divBdr>
            <w:top w:val="none" w:sz="0" w:space="0" w:color="auto"/>
            <w:left w:val="none" w:sz="0" w:space="0" w:color="auto"/>
            <w:bottom w:val="none" w:sz="0" w:space="0" w:color="auto"/>
            <w:right w:val="none" w:sz="0" w:space="0" w:color="auto"/>
          </w:divBdr>
        </w:div>
        <w:div w:id="1027605318">
          <w:marLeft w:val="0"/>
          <w:marRight w:val="0"/>
          <w:marTop w:val="0"/>
          <w:marBottom w:val="75"/>
          <w:divBdr>
            <w:top w:val="none" w:sz="0" w:space="0" w:color="auto"/>
            <w:left w:val="none" w:sz="0" w:space="0" w:color="auto"/>
            <w:bottom w:val="none" w:sz="0" w:space="0" w:color="auto"/>
            <w:right w:val="none" w:sz="0" w:space="0" w:color="auto"/>
          </w:divBdr>
        </w:div>
      </w:divsChild>
    </w:div>
    <w:div w:id="265772379">
      <w:bodyDiv w:val="1"/>
      <w:marLeft w:val="0"/>
      <w:marRight w:val="0"/>
      <w:marTop w:val="0"/>
      <w:marBottom w:val="0"/>
      <w:divBdr>
        <w:top w:val="none" w:sz="0" w:space="0" w:color="auto"/>
        <w:left w:val="none" w:sz="0" w:space="0" w:color="auto"/>
        <w:bottom w:val="none" w:sz="0" w:space="0" w:color="auto"/>
        <w:right w:val="none" w:sz="0" w:space="0" w:color="auto"/>
      </w:divBdr>
      <w:divsChild>
        <w:div w:id="1302423950">
          <w:marLeft w:val="0"/>
          <w:marRight w:val="0"/>
          <w:marTop w:val="0"/>
          <w:marBottom w:val="150"/>
          <w:divBdr>
            <w:top w:val="none" w:sz="0" w:space="0" w:color="auto"/>
            <w:left w:val="none" w:sz="0" w:space="0" w:color="auto"/>
            <w:bottom w:val="none" w:sz="0" w:space="0" w:color="auto"/>
            <w:right w:val="none" w:sz="0" w:space="0" w:color="auto"/>
          </w:divBdr>
        </w:div>
        <w:div w:id="27488448">
          <w:marLeft w:val="0"/>
          <w:marRight w:val="0"/>
          <w:marTop w:val="0"/>
          <w:marBottom w:val="75"/>
          <w:divBdr>
            <w:top w:val="none" w:sz="0" w:space="0" w:color="auto"/>
            <w:left w:val="none" w:sz="0" w:space="0" w:color="auto"/>
            <w:bottom w:val="none" w:sz="0" w:space="0" w:color="auto"/>
            <w:right w:val="none" w:sz="0" w:space="0" w:color="auto"/>
          </w:divBdr>
        </w:div>
      </w:divsChild>
    </w:div>
    <w:div w:id="302658498">
      <w:bodyDiv w:val="1"/>
      <w:marLeft w:val="0"/>
      <w:marRight w:val="0"/>
      <w:marTop w:val="0"/>
      <w:marBottom w:val="0"/>
      <w:divBdr>
        <w:top w:val="none" w:sz="0" w:space="0" w:color="auto"/>
        <w:left w:val="none" w:sz="0" w:space="0" w:color="auto"/>
        <w:bottom w:val="none" w:sz="0" w:space="0" w:color="auto"/>
        <w:right w:val="none" w:sz="0" w:space="0" w:color="auto"/>
      </w:divBdr>
      <w:divsChild>
        <w:div w:id="1086267579">
          <w:marLeft w:val="0"/>
          <w:marRight w:val="0"/>
          <w:marTop w:val="0"/>
          <w:marBottom w:val="150"/>
          <w:divBdr>
            <w:top w:val="none" w:sz="0" w:space="0" w:color="auto"/>
            <w:left w:val="none" w:sz="0" w:space="0" w:color="auto"/>
            <w:bottom w:val="none" w:sz="0" w:space="0" w:color="auto"/>
            <w:right w:val="none" w:sz="0" w:space="0" w:color="auto"/>
          </w:divBdr>
        </w:div>
        <w:div w:id="880631948">
          <w:marLeft w:val="0"/>
          <w:marRight w:val="0"/>
          <w:marTop w:val="0"/>
          <w:marBottom w:val="75"/>
          <w:divBdr>
            <w:top w:val="none" w:sz="0" w:space="0" w:color="auto"/>
            <w:left w:val="none" w:sz="0" w:space="0" w:color="auto"/>
            <w:bottom w:val="none" w:sz="0" w:space="0" w:color="auto"/>
            <w:right w:val="none" w:sz="0" w:space="0" w:color="auto"/>
          </w:divBdr>
        </w:div>
      </w:divsChild>
    </w:div>
    <w:div w:id="310714238">
      <w:bodyDiv w:val="1"/>
      <w:marLeft w:val="0"/>
      <w:marRight w:val="0"/>
      <w:marTop w:val="0"/>
      <w:marBottom w:val="0"/>
      <w:divBdr>
        <w:top w:val="none" w:sz="0" w:space="0" w:color="auto"/>
        <w:left w:val="none" w:sz="0" w:space="0" w:color="auto"/>
        <w:bottom w:val="none" w:sz="0" w:space="0" w:color="auto"/>
        <w:right w:val="none" w:sz="0" w:space="0" w:color="auto"/>
      </w:divBdr>
      <w:divsChild>
        <w:div w:id="1283925283">
          <w:marLeft w:val="0"/>
          <w:marRight w:val="0"/>
          <w:marTop w:val="0"/>
          <w:marBottom w:val="150"/>
          <w:divBdr>
            <w:top w:val="none" w:sz="0" w:space="0" w:color="auto"/>
            <w:left w:val="none" w:sz="0" w:space="0" w:color="auto"/>
            <w:bottom w:val="none" w:sz="0" w:space="0" w:color="auto"/>
            <w:right w:val="none" w:sz="0" w:space="0" w:color="auto"/>
          </w:divBdr>
        </w:div>
        <w:div w:id="1004896185">
          <w:marLeft w:val="0"/>
          <w:marRight w:val="0"/>
          <w:marTop w:val="0"/>
          <w:marBottom w:val="75"/>
          <w:divBdr>
            <w:top w:val="none" w:sz="0" w:space="0" w:color="auto"/>
            <w:left w:val="none" w:sz="0" w:space="0" w:color="auto"/>
            <w:bottom w:val="none" w:sz="0" w:space="0" w:color="auto"/>
            <w:right w:val="none" w:sz="0" w:space="0" w:color="auto"/>
          </w:divBdr>
        </w:div>
      </w:divsChild>
    </w:div>
    <w:div w:id="364257239">
      <w:bodyDiv w:val="1"/>
      <w:marLeft w:val="0"/>
      <w:marRight w:val="0"/>
      <w:marTop w:val="0"/>
      <w:marBottom w:val="0"/>
      <w:divBdr>
        <w:top w:val="none" w:sz="0" w:space="0" w:color="auto"/>
        <w:left w:val="none" w:sz="0" w:space="0" w:color="auto"/>
        <w:bottom w:val="none" w:sz="0" w:space="0" w:color="auto"/>
        <w:right w:val="none" w:sz="0" w:space="0" w:color="auto"/>
      </w:divBdr>
      <w:divsChild>
        <w:div w:id="233052330">
          <w:marLeft w:val="0"/>
          <w:marRight w:val="0"/>
          <w:marTop w:val="0"/>
          <w:marBottom w:val="150"/>
          <w:divBdr>
            <w:top w:val="none" w:sz="0" w:space="0" w:color="auto"/>
            <w:left w:val="none" w:sz="0" w:space="0" w:color="auto"/>
            <w:bottom w:val="none" w:sz="0" w:space="0" w:color="auto"/>
            <w:right w:val="none" w:sz="0" w:space="0" w:color="auto"/>
          </w:divBdr>
        </w:div>
        <w:div w:id="812137593">
          <w:marLeft w:val="0"/>
          <w:marRight w:val="0"/>
          <w:marTop w:val="0"/>
          <w:marBottom w:val="75"/>
          <w:divBdr>
            <w:top w:val="none" w:sz="0" w:space="0" w:color="auto"/>
            <w:left w:val="none" w:sz="0" w:space="0" w:color="auto"/>
            <w:bottom w:val="none" w:sz="0" w:space="0" w:color="auto"/>
            <w:right w:val="none" w:sz="0" w:space="0" w:color="auto"/>
          </w:divBdr>
        </w:div>
      </w:divsChild>
    </w:div>
    <w:div w:id="436562109">
      <w:bodyDiv w:val="1"/>
      <w:marLeft w:val="0"/>
      <w:marRight w:val="0"/>
      <w:marTop w:val="0"/>
      <w:marBottom w:val="0"/>
      <w:divBdr>
        <w:top w:val="none" w:sz="0" w:space="0" w:color="auto"/>
        <w:left w:val="none" w:sz="0" w:space="0" w:color="auto"/>
        <w:bottom w:val="none" w:sz="0" w:space="0" w:color="auto"/>
        <w:right w:val="none" w:sz="0" w:space="0" w:color="auto"/>
      </w:divBdr>
      <w:divsChild>
        <w:div w:id="688722981">
          <w:marLeft w:val="0"/>
          <w:marRight w:val="0"/>
          <w:marTop w:val="0"/>
          <w:marBottom w:val="150"/>
          <w:divBdr>
            <w:top w:val="none" w:sz="0" w:space="0" w:color="auto"/>
            <w:left w:val="none" w:sz="0" w:space="0" w:color="auto"/>
            <w:bottom w:val="none" w:sz="0" w:space="0" w:color="auto"/>
            <w:right w:val="none" w:sz="0" w:space="0" w:color="auto"/>
          </w:divBdr>
        </w:div>
        <w:div w:id="1549025765">
          <w:marLeft w:val="0"/>
          <w:marRight w:val="0"/>
          <w:marTop w:val="0"/>
          <w:marBottom w:val="75"/>
          <w:divBdr>
            <w:top w:val="none" w:sz="0" w:space="0" w:color="auto"/>
            <w:left w:val="none" w:sz="0" w:space="0" w:color="auto"/>
            <w:bottom w:val="none" w:sz="0" w:space="0" w:color="auto"/>
            <w:right w:val="none" w:sz="0" w:space="0" w:color="auto"/>
          </w:divBdr>
        </w:div>
      </w:divsChild>
    </w:div>
    <w:div w:id="475029917">
      <w:bodyDiv w:val="1"/>
      <w:marLeft w:val="0"/>
      <w:marRight w:val="0"/>
      <w:marTop w:val="0"/>
      <w:marBottom w:val="0"/>
      <w:divBdr>
        <w:top w:val="none" w:sz="0" w:space="0" w:color="auto"/>
        <w:left w:val="none" w:sz="0" w:space="0" w:color="auto"/>
        <w:bottom w:val="none" w:sz="0" w:space="0" w:color="auto"/>
        <w:right w:val="none" w:sz="0" w:space="0" w:color="auto"/>
      </w:divBdr>
      <w:divsChild>
        <w:div w:id="1011685859">
          <w:marLeft w:val="0"/>
          <w:marRight w:val="0"/>
          <w:marTop w:val="0"/>
          <w:marBottom w:val="150"/>
          <w:divBdr>
            <w:top w:val="none" w:sz="0" w:space="0" w:color="auto"/>
            <w:left w:val="none" w:sz="0" w:space="0" w:color="auto"/>
            <w:bottom w:val="none" w:sz="0" w:space="0" w:color="auto"/>
            <w:right w:val="none" w:sz="0" w:space="0" w:color="auto"/>
          </w:divBdr>
        </w:div>
        <w:div w:id="891112090">
          <w:marLeft w:val="0"/>
          <w:marRight w:val="0"/>
          <w:marTop w:val="0"/>
          <w:marBottom w:val="75"/>
          <w:divBdr>
            <w:top w:val="none" w:sz="0" w:space="0" w:color="auto"/>
            <w:left w:val="none" w:sz="0" w:space="0" w:color="auto"/>
            <w:bottom w:val="none" w:sz="0" w:space="0" w:color="auto"/>
            <w:right w:val="none" w:sz="0" w:space="0" w:color="auto"/>
          </w:divBdr>
        </w:div>
      </w:divsChild>
    </w:div>
    <w:div w:id="524058056">
      <w:bodyDiv w:val="1"/>
      <w:marLeft w:val="0"/>
      <w:marRight w:val="0"/>
      <w:marTop w:val="0"/>
      <w:marBottom w:val="0"/>
      <w:divBdr>
        <w:top w:val="none" w:sz="0" w:space="0" w:color="auto"/>
        <w:left w:val="none" w:sz="0" w:space="0" w:color="auto"/>
        <w:bottom w:val="none" w:sz="0" w:space="0" w:color="auto"/>
        <w:right w:val="none" w:sz="0" w:space="0" w:color="auto"/>
      </w:divBdr>
      <w:divsChild>
        <w:div w:id="2084330141">
          <w:marLeft w:val="0"/>
          <w:marRight w:val="0"/>
          <w:marTop w:val="0"/>
          <w:marBottom w:val="150"/>
          <w:divBdr>
            <w:top w:val="none" w:sz="0" w:space="0" w:color="auto"/>
            <w:left w:val="none" w:sz="0" w:space="0" w:color="auto"/>
            <w:bottom w:val="none" w:sz="0" w:space="0" w:color="auto"/>
            <w:right w:val="none" w:sz="0" w:space="0" w:color="auto"/>
          </w:divBdr>
        </w:div>
        <w:div w:id="1506440197">
          <w:marLeft w:val="0"/>
          <w:marRight w:val="0"/>
          <w:marTop w:val="0"/>
          <w:marBottom w:val="75"/>
          <w:divBdr>
            <w:top w:val="none" w:sz="0" w:space="0" w:color="auto"/>
            <w:left w:val="none" w:sz="0" w:space="0" w:color="auto"/>
            <w:bottom w:val="none" w:sz="0" w:space="0" w:color="auto"/>
            <w:right w:val="none" w:sz="0" w:space="0" w:color="auto"/>
          </w:divBdr>
        </w:div>
      </w:divsChild>
    </w:div>
    <w:div w:id="550003446">
      <w:bodyDiv w:val="1"/>
      <w:marLeft w:val="0"/>
      <w:marRight w:val="0"/>
      <w:marTop w:val="0"/>
      <w:marBottom w:val="0"/>
      <w:divBdr>
        <w:top w:val="none" w:sz="0" w:space="0" w:color="auto"/>
        <w:left w:val="none" w:sz="0" w:space="0" w:color="auto"/>
        <w:bottom w:val="none" w:sz="0" w:space="0" w:color="auto"/>
        <w:right w:val="none" w:sz="0" w:space="0" w:color="auto"/>
      </w:divBdr>
      <w:divsChild>
        <w:div w:id="1890190983">
          <w:marLeft w:val="0"/>
          <w:marRight w:val="0"/>
          <w:marTop w:val="0"/>
          <w:marBottom w:val="150"/>
          <w:divBdr>
            <w:top w:val="none" w:sz="0" w:space="0" w:color="auto"/>
            <w:left w:val="none" w:sz="0" w:space="0" w:color="auto"/>
            <w:bottom w:val="none" w:sz="0" w:space="0" w:color="auto"/>
            <w:right w:val="none" w:sz="0" w:space="0" w:color="auto"/>
          </w:divBdr>
        </w:div>
        <w:div w:id="2082215007">
          <w:marLeft w:val="0"/>
          <w:marRight w:val="0"/>
          <w:marTop w:val="0"/>
          <w:marBottom w:val="75"/>
          <w:divBdr>
            <w:top w:val="none" w:sz="0" w:space="0" w:color="auto"/>
            <w:left w:val="none" w:sz="0" w:space="0" w:color="auto"/>
            <w:bottom w:val="none" w:sz="0" w:space="0" w:color="auto"/>
            <w:right w:val="none" w:sz="0" w:space="0" w:color="auto"/>
          </w:divBdr>
        </w:div>
      </w:divsChild>
    </w:div>
    <w:div w:id="644312081">
      <w:bodyDiv w:val="1"/>
      <w:marLeft w:val="0"/>
      <w:marRight w:val="0"/>
      <w:marTop w:val="0"/>
      <w:marBottom w:val="0"/>
      <w:divBdr>
        <w:top w:val="none" w:sz="0" w:space="0" w:color="auto"/>
        <w:left w:val="none" w:sz="0" w:space="0" w:color="auto"/>
        <w:bottom w:val="none" w:sz="0" w:space="0" w:color="auto"/>
        <w:right w:val="none" w:sz="0" w:space="0" w:color="auto"/>
      </w:divBdr>
      <w:divsChild>
        <w:div w:id="1167667756">
          <w:marLeft w:val="0"/>
          <w:marRight w:val="0"/>
          <w:marTop w:val="0"/>
          <w:marBottom w:val="150"/>
          <w:divBdr>
            <w:top w:val="none" w:sz="0" w:space="0" w:color="auto"/>
            <w:left w:val="none" w:sz="0" w:space="0" w:color="auto"/>
            <w:bottom w:val="none" w:sz="0" w:space="0" w:color="auto"/>
            <w:right w:val="none" w:sz="0" w:space="0" w:color="auto"/>
          </w:divBdr>
        </w:div>
        <w:div w:id="1678002822">
          <w:marLeft w:val="0"/>
          <w:marRight w:val="0"/>
          <w:marTop w:val="0"/>
          <w:marBottom w:val="75"/>
          <w:divBdr>
            <w:top w:val="none" w:sz="0" w:space="0" w:color="auto"/>
            <w:left w:val="none" w:sz="0" w:space="0" w:color="auto"/>
            <w:bottom w:val="none" w:sz="0" w:space="0" w:color="auto"/>
            <w:right w:val="none" w:sz="0" w:space="0" w:color="auto"/>
          </w:divBdr>
        </w:div>
      </w:divsChild>
    </w:div>
    <w:div w:id="647786707">
      <w:bodyDiv w:val="1"/>
      <w:marLeft w:val="0"/>
      <w:marRight w:val="0"/>
      <w:marTop w:val="0"/>
      <w:marBottom w:val="0"/>
      <w:divBdr>
        <w:top w:val="none" w:sz="0" w:space="0" w:color="auto"/>
        <w:left w:val="none" w:sz="0" w:space="0" w:color="auto"/>
        <w:bottom w:val="none" w:sz="0" w:space="0" w:color="auto"/>
        <w:right w:val="none" w:sz="0" w:space="0" w:color="auto"/>
      </w:divBdr>
      <w:divsChild>
        <w:div w:id="1299536371">
          <w:marLeft w:val="0"/>
          <w:marRight w:val="0"/>
          <w:marTop w:val="0"/>
          <w:marBottom w:val="150"/>
          <w:divBdr>
            <w:top w:val="none" w:sz="0" w:space="0" w:color="auto"/>
            <w:left w:val="none" w:sz="0" w:space="0" w:color="auto"/>
            <w:bottom w:val="none" w:sz="0" w:space="0" w:color="auto"/>
            <w:right w:val="none" w:sz="0" w:space="0" w:color="auto"/>
          </w:divBdr>
        </w:div>
        <w:div w:id="1517429079">
          <w:marLeft w:val="0"/>
          <w:marRight w:val="0"/>
          <w:marTop w:val="0"/>
          <w:marBottom w:val="75"/>
          <w:divBdr>
            <w:top w:val="none" w:sz="0" w:space="0" w:color="auto"/>
            <w:left w:val="none" w:sz="0" w:space="0" w:color="auto"/>
            <w:bottom w:val="none" w:sz="0" w:space="0" w:color="auto"/>
            <w:right w:val="none" w:sz="0" w:space="0" w:color="auto"/>
          </w:divBdr>
        </w:div>
      </w:divsChild>
    </w:div>
    <w:div w:id="673191720">
      <w:bodyDiv w:val="1"/>
      <w:marLeft w:val="0"/>
      <w:marRight w:val="0"/>
      <w:marTop w:val="0"/>
      <w:marBottom w:val="0"/>
      <w:divBdr>
        <w:top w:val="none" w:sz="0" w:space="0" w:color="auto"/>
        <w:left w:val="none" w:sz="0" w:space="0" w:color="auto"/>
        <w:bottom w:val="none" w:sz="0" w:space="0" w:color="auto"/>
        <w:right w:val="none" w:sz="0" w:space="0" w:color="auto"/>
      </w:divBdr>
      <w:divsChild>
        <w:div w:id="316540275">
          <w:marLeft w:val="0"/>
          <w:marRight w:val="0"/>
          <w:marTop w:val="0"/>
          <w:marBottom w:val="150"/>
          <w:divBdr>
            <w:top w:val="none" w:sz="0" w:space="0" w:color="auto"/>
            <w:left w:val="none" w:sz="0" w:space="0" w:color="auto"/>
            <w:bottom w:val="none" w:sz="0" w:space="0" w:color="auto"/>
            <w:right w:val="none" w:sz="0" w:space="0" w:color="auto"/>
          </w:divBdr>
        </w:div>
        <w:div w:id="199056094">
          <w:marLeft w:val="0"/>
          <w:marRight w:val="0"/>
          <w:marTop w:val="0"/>
          <w:marBottom w:val="75"/>
          <w:divBdr>
            <w:top w:val="none" w:sz="0" w:space="0" w:color="auto"/>
            <w:left w:val="none" w:sz="0" w:space="0" w:color="auto"/>
            <w:bottom w:val="none" w:sz="0" w:space="0" w:color="auto"/>
            <w:right w:val="none" w:sz="0" w:space="0" w:color="auto"/>
          </w:divBdr>
        </w:div>
      </w:divsChild>
    </w:div>
    <w:div w:id="691954937">
      <w:bodyDiv w:val="1"/>
      <w:marLeft w:val="0"/>
      <w:marRight w:val="0"/>
      <w:marTop w:val="0"/>
      <w:marBottom w:val="0"/>
      <w:divBdr>
        <w:top w:val="none" w:sz="0" w:space="0" w:color="auto"/>
        <w:left w:val="none" w:sz="0" w:space="0" w:color="auto"/>
        <w:bottom w:val="none" w:sz="0" w:space="0" w:color="auto"/>
        <w:right w:val="none" w:sz="0" w:space="0" w:color="auto"/>
      </w:divBdr>
      <w:divsChild>
        <w:div w:id="47808489">
          <w:marLeft w:val="0"/>
          <w:marRight w:val="0"/>
          <w:marTop w:val="0"/>
          <w:marBottom w:val="150"/>
          <w:divBdr>
            <w:top w:val="none" w:sz="0" w:space="0" w:color="auto"/>
            <w:left w:val="none" w:sz="0" w:space="0" w:color="auto"/>
            <w:bottom w:val="none" w:sz="0" w:space="0" w:color="auto"/>
            <w:right w:val="none" w:sz="0" w:space="0" w:color="auto"/>
          </w:divBdr>
        </w:div>
        <w:div w:id="1193809552">
          <w:marLeft w:val="0"/>
          <w:marRight w:val="0"/>
          <w:marTop w:val="0"/>
          <w:marBottom w:val="75"/>
          <w:divBdr>
            <w:top w:val="none" w:sz="0" w:space="0" w:color="auto"/>
            <w:left w:val="none" w:sz="0" w:space="0" w:color="auto"/>
            <w:bottom w:val="none" w:sz="0" w:space="0" w:color="auto"/>
            <w:right w:val="none" w:sz="0" w:space="0" w:color="auto"/>
          </w:divBdr>
        </w:div>
      </w:divsChild>
    </w:div>
    <w:div w:id="742533006">
      <w:bodyDiv w:val="1"/>
      <w:marLeft w:val="0"/>
      <w:marRight w:val="0"/>
      <w:marTop w:val="0"/>
      <w:marBottom w:val="0"/>
      <w:divBdr>
        <w:top w:val="none" w:sz="0" w:space="0" w:color="auto"/>
        <w:left w:val="none" w:sz="0" w:space="0" w:color="auto"/>
        <w:bottom w:val="none" w:sz="0" w:space="0" w:color="auto"/>
        <w:right w:val="none" w:sz="0" w:space="0" w:color="auto"/>
      </w:divBdr>
      <w:divsChild>
        <w:div w:id="897010868">
          <w:marLeft w:val="0"/>
          <w:marRight w:val="0"/>
          <w:marTop w:val="0"/>
          <w:marBottom w:val="150"/>
          <w:divBdr>
            <w:top w:val="none" w:sz="0" w:space="0" w:color="auto"/>
            <w:left w:val="none" w:sz="0" w:space="0" w:color="auto"/>
            <w:bottom w:val="none" w:sz="0" w:space="0" w:color="auto"/>
            <w:right w:val="none" w:sz="0" w:space="0" w:color="auto"/>
          </w:divBdr>
        </w:div>
        <w:div w:id="681591467">
          <w:marLeft w:val="0"/>
          <w:marRight w:val="0"/>
          <w:marTop w:val="0"/>
          <w:marBottom w:val="75"/>
          <w:divBdr>
            <w:top w:val="none" w:sz="0" w:space="0" w:color="auto"/>
            <w:left w:val="none" w:sz="0" w:space="0" w:color="auto"/>
            <w:bottom w:val="none" w:sz="0" w:space="0" w:color="auto"/>
            <w:right w:val="none" w:sz="0" w:space="0" w:color="auto"/>
          </w:divBdr>
        </w:div>
      </w:divsChild>
    </w:div>
    <w:div w:id="746609184">
      <w:bodyDiv w:val="1"/>
      <w:marLeft w:val="0"/>
      <w:marRight w:val="0"/>
      <w:marTop w:val="0"/>
      <w:marBottom w:val="0"/>
      <w:divBdr>
        <w:top w:val="none" w:sz="0" w:space="0" w:color="auto"/>
        <w:left w:val="none" w:sz="0" w:space="0" w:color="auto"/>
        <w:bottom w:val="none" w:sz="0" w:space="0" w:color="auto"/>
        <w:right w:val="none" w:sz="0" w:space="0" w:color="auto"/>
      </w:divBdr>
      <w:divsChild>
        <w:div w:id="734353408">
          <w:marLeft w:val="0"/>
          <w:marRight w:val="0"/>
          <w:marTop w:val="0"/>
          <w:marBottom w:val="150"/>
          <w:divBdr>
            <w:top w:val="none" w:sz="0" w:space="0" w:color="auto"/>
            <w:left w:val="none" w:sz="0" w:space="0" w:color="auto"/>
            <w:bottom w:val="none" w:sz="0" w:space="0" w:color="auto"/>
            <w:right w:val="none" w:sz="0" w:space="0" w:color="auto"/>
          </w:divBdr>
        </w:div>
        <w:div w:id="203954059">
          <w:marLeft w:val="0"/>
          <w:marRight w:val="0"/>
          <w:marTop w:val="0"/>
          <w:marBottom w:val="75"/>
          <w:divBdr>
            <w:top w:val="none" w:sz="0" w:space="0" w:color="auto"/>
            <w:left w:val="none" w:sz="0" w:space="0" w:color="auto"/>
            <w:bottom w:val="none" w:sz="0" w:space="0" w:color="auto"/>
            <w:right w:val="none" w:sz="0" w:space="0" w:color="auto"/>
          </w:divBdr>
        </w:div>
      </w:divsChild>
    </w:div>
    <w:div w:id="769157700">
      <w:bodyDiv w:val="1"/>
      <w:marLeft w:val="0"/>
      <w:marRight w:val="0"/>
      <w:marTop w:val="0"/>
      <w:marBottom w:val="0"/>
      <w:divBdr>
        <w:top w:val="none" w:sz="0" w:space="0" w:color="auto"/>
        <w:left w:val="none" w:sz="0" w:space="0" w:color="auto"/>
        <w:bottom w:val="none" w:sz="0" w:space="0" w:color="auto"/>
        <w:right w:val="none" w:sz="0" w:space="0" w:color="auto"/>
      </w:divBdr>
      <w:divsChild>
        <w:div w:id="2056732910">
          <w:marLeft w:val="0"/>
          <w:marRight w:val="0"/>
          <w:marTop w:val="0"/>
          <w:marBottom w:val="150"/>
          <w:divBdr>
            <w:top w:val="none" w:sz="0" w:space="0" w:color="auto"/>
            <w:left w:val="none" w:sz="0" w:space="0" w:color="auto"/>
            <w:bottom w:val="none" w:sz="0" w:space="0" w:color="auto"/>
            <w:right w:val="none" w:sz="0" w:space="0" w:color="auto"/>
          </w:divBdr>
        </w:div>
        <w:div w:id="8063558">
          <w:marLeft w:val="0"/>
          <w:marRight w:val="0"/>
          <w:marTop w:val="0"/>
          <w:marBottom w:val="75"/>
          <w:divBdr>
            <w:top w:val="none" w:sz="0" w:space="0" w:color="auto"/>
            <w:left w:val="none" w:sz="0" w:space="0" w:color="auto"/>
            <w:bottom w:val="none" w:sz="0" w:space="0" w:color="auto"/>
            <w:right w:val="none" w:sz="0" w:space="0" w:color="auto"/>
          </w:divBdr>
        </w:div>
      </w:divsChild>
    </w:div>
    <w:div w:id="771170067">
      <w:bodyDiv w:val="1"/>
      <w:marLeft w:val="0"/>
      <w:marRight w:val="0"/>
      <w:marTop w:val="0"/>
      <w:marBottom w:val="0"/>
      <w:divBdr>
        <w:top w:val="none" w:sz="0" w:space="0" w:color="auto"/>
        <w:left w:val="none" w:sz="0" w:space="0" w:color="auto"/>
        <w:bottom w:val="none" w:sz="0" w:space="0" w:color="auto"/>
        <w:right w:val="none" w:sz="0" w:space="0" w:color="auto"/>
      </w:divBdr>
      <w:divsChild>
        <w:div w:id="771124291">
          <w:marLeft w:val="0"/>
          <w:marRight w:val="0"/>
          <w:marTop w:val="0"/>
          <w:marBottom w:val="150"/>
          <w:divBdr>
            <w:top w:val="none" w:sz="0" w:space="0" w:color="auto"/>
            <w:left w:val="none" w:sz="0" w:space="0" w:color="auto"/>
            <w:bottom w:val="none" w:sz="0" w:space="0" w:color="auto"/>
            <w:right w:val="none" w:sz="0" w:space="0" w:color="auto"/>
          </w:divBdr>
        </w:div>
        <w:div w:id="1546868967">
          <w:marLeft w:val="0"/>
          <w:marRight w:val="0"/>
          <w:marTop w:val="0"/>
          <w:marBottom w:val="75"/>
          <w:divBdr>
            <w:top w:val="none" w:sz="0" w:space="0" w:color="auto"/>
            <w:left w:val="none" w:sz="0" w:space="0" w:color="auto"/>
            <w:bottom w:val="none" w:sz="0" w:space="0" w:color="auto"/>
            <w:right w:val="none" w:sz="0" w:space="0" w:color="auto"/>
          </w:divBdr>
        </w:div>
      </w:divsChild>
    </w:div>
    <w:div w:id="777719402">
      <w:bodyDiv w:val="1"/>
      <w:marLeft w:val="0"/>
      <w:marRight w:val="0"/>
      <w:marTop w:val="0"/>
      <w:marBottom w:val="0"/>
      <w:divBdr>
        <w:top w:val="none" w:sz="0" w:space="0" w:color="auto"/>
        <w:left w:val="none" w:sz="0" w:space="0" w:color="auto"/>
        <w:bottom w:val="none" w:sz="0" w:space="0" w:color="auto"/>
        <w:right w:val="none" w:sz="0" w:space="0" w:color="auto"/>
      </w:divBdr>
      <w:divsChild>
        <w:div w:id="213350818">
          <w:marLeft w:val="0"/>
          <w:marRight w:val="0"/>
          <w:marTop w:val="0"/>
          <w:marBottom w:val="150"/>
          <w:divBdr>
            <w:top w:val="none" w:sz="0" w:space="0" w:color="auto"/>
            <w:left w:val="none" w:sz="0" w:space="0" w:color="auto"/>
            <w:bottom w:val="none" w:sz="0" w:space="0" w:color="auto"/>
            <w:right w:val="none" w:sz="0" w:space="0" w:color="auto"/>
          </w:divBdr>
        </w:div>
        <w:div w:id="1975016389">
          <w:marLeft w:val="0"/>
          <w:marRight w:val="0"/>
          <w:marTop w:val="0"/>
          <w:marBottom w:val="75"/>
          <w:divBdr>
            <w:top w:val="none" w:sz="0" w:space="0" w:color="auto"/>
            <w:left w:val="none" w:sz="0" w:space="0" w:color="auto"/>
            <w:bottom w:val="none" w:sz="0" w:space="0" w:color="auto"/>
            <w:right w:val="none" w:sz="0" w:space="0" w:color="auto"/>
          </w:divBdr>
        </w:div>
      </w:divsChild>
    </w:div>
    <w:div w:id="796794900">
      <w:bodyDiv w:val="1"/>
      <w:marLeft w:val="0"/>
      <w:marRight w:val="0"/>
      <w:marTop w:val="0"/>
      <w:marBottom w:val="0"/>
      <w:divBdr>
        <w:top w:val="none" w:sz="0" w:space="0" w:color="auto"/>
        <w:left w:val="none" w:sz="0" w:space="0" w:color="auto"/>
        <w:bottom w:val="none" w:sz="0" w:space="0" w:color="auto"/>
        <w:right w:val="none" w:sz="0" w:space="0" w:color="auto"/>
      </w:divBdr>
      <w:divsChild>
        <w:div w:id="533689451">
          <w:marLeft w:val="0"/>
          <w:marRight w:val="0"/>
          <w:marTop w:val="0"/>
          <w:marBottom w:val="150"/>
          <w:divBdr>
            <w:top w:val="none" w:sz="0" w:space="0" w:color="auto"/>
            <w:left w:val="none" w:sz="0" w:space="0" w:color="auto"/>
            <w:bottom w:val="none" w:sz="0" w:space="0" w:color="auto"/>
            <w:right w:val="none" w:sz="0" w:space="0" w:color="auto"/>
          </w:divBdr>
        </w:div>
        <w:div w:id="1228876194">
          <w:marLeft w:val="0"/>
          <w:marRight w:val="0"/>
          <w:marTop w:val="0"/>
          <w:marBottom w:val="75"/>
          <w:divBdr>
            <w:top w:val="none" w:sz="0" w:space="0" w:color="auto"/>
            <w:left w:val="none" w:sz="0" w:space="0" w:color="auto"/>
            <w:bottom w:val="none" w:sz="0" w:space="0" w:color="auto"/>
            <w:right w:val="none" w:sz="0" w:space="0" w:color="auto"/>
          </w:divBdr>
        </w:div>
      </w:divsChild>
    </w:div>
    <w:div w:id="856432186">
      <w:bodyDiv w:val="1"/>
      <w:marLeft w:val="0"/>
      <w:marRight w:val="0"/>
      <w:marTop w:val="0"/>
      <w:marBottom w:val="0"/>
      <w:divBdr>
        <w:top w:val="none" w:sz="0" w:space="0" w:color="auto"/>
        <w:left w:val="none" w:sz="0" w:space="0" w:color="auto"/>
        <w:bottom w:val="none" w:sz="0" w:space="0" w:color="auto"/>
        <w:right w:val="none" w:sz="0" w:space="0" w:color="auto"/>
      </w:divBdr>
      <w:divsChild>
        <w:div w:id="2140955534">
          <w:marLeft w:val="0"/>
          <w:marRight w:val="0"/>
          <w:marTop w:val="0"/>
          <w:marBottom w:val="150"/>
          <w:divBdr>
            <w:top w:val="none" w:sz="0" w:space="0" w:color="auto"/>
            <w:left w:val="none" w:sz="0" w:space="0" w:color="auto"/>
            <w:bottom w:val="none" w:sz="0" w:space="0" w:color="auto"/>
            <w:right w:val="none" w:sz="0" w:space="0" w:color="auto"/>
          </w:divBdr>
        </w:div>
        <w:div w:id="1618104440">
          <w:marLeft w:val="0"/>
          <w:marRight w:val="0"/>
          <w:marTop w:val="0"/>
          <w:marBottom w:val="75"/>
          <w:divBdr>
            <w:top w:val="none" w:sz="0" w:space="0" w:color="auto"/>
            <w:left w:val="none" w:sz="0" w:space="0" w:color="auto"/>
            <w:bottom w:val="none" w:sz="0" w:space="0" w:color="auto"/>
            <w:right w:val="none" w:sz="0" w:space="0" w:color="auto"/>
          </w:divBdr>
        </w:div>
      </w:divsChild>
    </w:div>
    <w:div w:id="908538271">
      <w:bodyDiv w:val="1"/>
      <w:marLeft w:val="0"/>
      <w:marRight w:val="0"/>
      <w:marTop w:val="0"/>
      <w:marBottom w:val="0"/>
      <w:divBdr>
        <w:top w:val="none" w:sz="0" w:space="0" w:color="auto"/>
        <w:left w:val="none" w:sz="0" w:space="0" w:color="auto"/>
        <w:bottom w:val="none" w:sz="0" w:space="0" w:color="auto"/>
        <w:right w:val="none" w:sz="0" w:space="0" w:color="auto"/>
      </w:divBdr>
      <w:divsChild>
        <w:div w:id="1697198289">
          <w:marLeft w:val="0"/>
          <w:marRight w:val="0"/>
          <w:marTop w:val="0"/>
          <w:marBottom w:val="150"/>
          <w:divBdr>
            <w:top w:val="none" w:sz="0" w:space="0" w:color="auto"/>
            <w:left w:val="none" w:sz="0" w:space="0" w:color="auto"/>
            <w:bottom w:val="none" w:sz="0" w:space="0" w:color="auto"/>
            <w:right w:val="none" w:sz="0" w:space="0" w:color="auto"/>
          </w:divBdr>
        </w:div>
        <w:div w:id="1608342853">
          <w:marLeft w:val="0"/>
          <w:marRight w:val="0"/>
          <w:marTop w:val="0"/>
          <w:marBottom w:val="75"/>
          <w:divBdr>
            <w:top w:val="none" w:sz="0" w:space="0" w:color="auto"/>
            <w:left w:val="none" w:sz="0" w:space="0" w:color="auto"/>
            <w:bottom w:val="none" w:sz="0" w:space="0" w:color="auto"/>
            <w:right w:val="none" w:sz="0" w:space="0" w:color="auto"/>
          </w:divBdr>
        </w:div>
      </w:divsChild>
    </w:div>
    <w:div w:id="925305033">
      <w:bodyDiv w:val="1"/>
      <w:marLeft w:val="0"/>
      <w:marRight w:val="0"/>
      <w:marTop w:val="0"/>
      <w:marBottom w:val="0"/>
      <w:divBdr>
        <w:top w:val="none" w:sz="0" w:space="0" w:color="auto"/>
        <w:left w:val="none" w:sz="0" w:space="0" w:color="auto"/>
        <w:bottom w:val="none" w:sz="0" w:space="0" w:color="auto"/>
        <w:right w:val="none" w:sz="0" w:space="0" w:color="auto"/>
      </w:divBdr>
      <w:divsChild>
        <w:div w:id="454713630">
          <w:marLeft w:val="0"/>
          <w:marRight w:val="0"/>
          <w:marTop w:val="0"/>
          <w:marBottom w:val="150"/>
          <w:divBdr>
            <w:top w:val="none" w:sz="0" w:space="0" w:color="auto"/>
            <w:left w:val="none" w:sz="0" w:space="0" w:color="auto"/>
            <w:bottom w:val="none" w:sz="0" w:space="0" w:color="auto"/>
            <w:right w:val="none" w:sz="0" w:space="0" w:color="auto"/>
          </w:divBdr>
        </w:div>
        <w:div w:id="1502889296">
          <w:marLeft w:val="0"/>
          <w:marRight w:val="0"/>
          <w:marTop w:val="0"/>
          <w:marBottom w:val="75"/>
          <w:divBdr>
            <w:top w:val="none" w:sz="0" w:space="0" w:color="auto"/>
            <w:left w:val="none" w:sz="0" w:space="0" w:color="auto"/>
            <w:bottom w:val="none" w:sz="0" w:space="0" w:color="auto"/>
            <w:right w:val="none" w:sz="0" w:space="0" w:color="auto"/>
          </w:divBdr>
        </w:div>
      </w:divsChild>
    </w:div>
    <w:div w:id="950629839">
      <w:bodyDiv w:val="1"/>
      <w:marLeft w:val="0"/>
      <w:marRight w:val="0"/>
      <w:marTop w:val="0"/>
      <w:marBottom w:val="0"/>
      <w:divBdr>
        <w:top w:val="none" w:sz="0" w:space="0" w:color="auto"/>
        <w:left w:val="none" w:sz="0" w:space="0" w:color="auto"/>
        <w:bottom w:val="none" w:sz="0" w:space="0" w:color="auto"/>
        <w:right w:val="none" w:sz="0" w:space="0" w:color="auto"/>
      </w:divBdr>
      <w:divsChild>
        <w:div w:id="258757349">
          <w:marLeft w:val="0"/>
          <w:marRight w:val="0"/>
          <w:marTop w:val="0"/>
          <w:marBottom w:val="150"/>
          <w:divBdr>
            <w:top w:val="none" w:sz="0" w:space="0" w:color="auto"/>
            <w:left w:val="none" w:sz="0" w:space="0" w:color="auto"/>
            <w:bottom w:val="none" w:sz="0" w:space="0" w:color="auto"/>
            <w:right w:val="none" w:sz="0" w:space="0" w:color="auto"/>
          </w:divBdr>
        </w:div>
        <w:div w:id="1209416036">
          <w:marLeft w:val="0"/>
          <w:marRight w:val="0"/>
          <w:marTop w:val="0"/>
          <w:marBottom w:val="75"/>
          <w:divBdr>
            <w:top w:val="none" w:sz="0" w:space="0" w:color="auto"/>
            <w:left w:val="none" w:sz="0" w:space="0" w:color="auto"/>
            <w:bottom w:val="none" w:sz="0" w:space="0" w:color="auto"/>
            <w:right w:val="none" w:sz="0" w:space="0" w:color="auto"/>
          </w:divBdr>
        </w:div>
      </w:divsChild>
    </w:div>
    <w:div w:id="973947367">
      <w:bodyDiv w:val="1"/>
      <w:marLeft w:val="0"/>
      <w:marRight w:val="0"/>
      <w:marTop w:val="0"/>
      <w:marBottom w:val="0"/>
      <w:divBdr>
        <w:top w:val="none" w:sz="0" w:space="0" w:color="auto"/>
        <w:left w:val="none" w:sz="0" w:space="0" w:color="auto"/>
        <w:bottom w:val="none" w:sz="0" w:space="0" w:color="auto"/>
        <w:right w:val="none" w:sz="0" w:space="0" w:color="auto"/>
      </w:divBdr>
      <w:divsChild>
        <w:div w:id="92668575">
          <w:marLeft w:val="0"/>
          <w:marRight w:val="0"/>
          <w:marTop w:val="0"/>
          <w:marBottom w:val="150"/>
          <w:divBdr>
            <w:top w:val="none" w:sz="0" w:space="0" w:color="auto"/>
            <w:left w:val="none" w:sz="0" w:space="0" w:color="auto"/>
            <w:bottom w:val="none" w:sz="0" w:space="0" w:color="auto"/>
            <w:right w:val="none" w:sz="0" w:space="0" w:color="auto"/>
          </w:divBdr>
        </w:div>
        <w:div w:id="159857966">
          <w:marLeft w:val="0"/>
          <w:marRight w:val="0"/>
          <w:marTop w:val="0"/>
          <w:marBottom w:val="75"/>
          <w:divBdr>
            <w:top w:val="none" w:sz="0" w:space="0" w:color="auto"/>
            <w:left w:val="none" w:sz="0" w:space="0" w:color="auto"/>
            <w:bottom w:val="none" w:sz="0" w:space="0" w:color="auto"/>
            <w:right w:val="none" w:sz="0" w:space="0" w:color="auto"/>
          </w:divBdr>
        </w:div>
      </w:divsChild>
    </w:div>
    <w:div w:id="982388706">
      <w:bodyDiv w:val="1"/>
      <w:marLeft w:val="0"/>
      <w:marRight w:val="0"/>
      <w:marTop w:val="0"/>
      <w:marBottom w:val="0"/>
      <w:divBdr>
        <w:top w:val="none" w:sz="0" w:space="0" w:color="auto"/>
        <w:left w:val="none" w:sz="0" w:space="0" w:color="auto"/>
        <w:bottom w:val="none" w:sz="0" w:space="0" w:color="auto"/>
        <w:right w:val="none" w:sz="0" w:space="0" w:color="auto"/>
      </w:divBdr>
      <w:divsChild>
        <w:div w:id="26949129">
          <w:marLeft w:val="0"/>
          <w:marRight w:val="0"/>
          <w:marTop w:val="0"/>
          <w:marBottom w:val="150"/>
          <w:divBdr>
            <w:top w:val="none" w:sz="0" w:space="0" w:color="auto"/>
            <w:left w:val="none" w:sz="0" w:space="0" w:color="auto"/>
            <w:bottom w:val="none" w:sz="0" w:space="0" w:color="auto"/>
            <w:right w:val="none" w:sz="0" w:space="0" w:color="auto"/>
          </w:divBdr>
        </w:div>
        <w:div w:id="80025947">
          <w:marLeft w:val="0"/>
          <w:marRight w:val="0"/>
          <w:marTop w:val="0"/>
          <w:marBottom w:val="75"/>
          <w:divBdr>
            <w:top w:val="none" w:sz="0" w:space="0" w:color="auto"/>
            <w:left w:val="none" w:sz="0" w:space="0" w:color="auto"/>
            <w:bottom w:val="none" w:sz="0" w:space="0" w:color="auto"/>
            <w:right w:val="none" w:sz="0" w:space="0" w:color="auto"/>
          </w:divBdr>
        </w:div>
      </w:divsChild>
    </w:div>
    <w:div w:id="985663215">
      <w:bodyDiv w:val="1"/>
      <w:marLeft w:val="0"/>
      <w:marRight w:val="0"/>
      <w:marTop w:val="0"/>
      <w:marBottom w:val="0"/>
      <w:divBdr>
        <w:top w:val="none" w:sz="0" w:space="0" w:color="auto"/>
        <w:left w:val="none" w:sz="0" w:space="0" w:color="auto"/>
        <w:bottom w:val="none" w:sz="0" w:space="0" w:color="auto"/>
        <w:right w:val="none" w:sz="0" w:space="0" w:color="auto"/>
      </w:divBdr>
      <w:divsChild>
        <w:div w:id="798185436">
          <w:marLeft w:val="0"/>
          <w:marRight w:val="0"/>
          <w:marTop w:val="0"/>
          <w:marBottom w:val="150"/>
          <w:divBdr>
            <w:top w:val="none" w:sz="0" w:space="0" w:color="auto"/>
            <w:left w:val="none" w:sz="0" w:space="0" w:color="auto"/>
            <w:bottom w:val="none" w:sz="0" w:space="0" w:color="auto"/>
            <w:right w:val="none" w:sz="0" w:space="0" w:color="auto"/>
          </w:divBdr>
        </w:div>
        <w:div w:id="993140306">
          <w:marLeft w:val="0"/>
          <w:marRight w:val="0"/>
          <w:marTop w:val="0"/>
          <w:marBottom w:val="75"/>
          <w:divBdr>
            <w:top w:val="none" w:sz="0" w:space="0" w:color="auto"/>
            <w:left w:val="none" w:sz="0" w:space="0" w:color="auto"/>
            <w:bottom w:val="none" w:sz="0" w:space="0" w:color="auto"/>
            <w:right w:val="none" w:sz="0" w:space="0" w:color="auto"/>
          </w:divBdr>
        </w:div>
        <w:div w:id="852843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3972451">
      <w:bodyDiv w:val="1"/>
      <w:marLeft w:val="0"/>
      <w:marRight w:val="0"/>
      <w:marTop w:val="0"/>
      <w:marBottom w:val="0"/>
      <w:divBdr>
        <w:top w:val="none" w:sz="0" w:space="0" w:color="auto"/>
        <w:left w:val="none" w:sz="0" w:space="0" w:color="auto"/>
        <w:bottom w:val="none" w:sz="0" w:space="0" w:color="auto"/>
        <w:right w:val="none" w:sz="0" w:space="0" w:color="auto"/>
      </w:divBdr>
      <w:divsChild>
        <w:div w:id="517546901">
          <w:marLeft w:val="0"/>
          <w:marRight w:val="0"/>
          <w:marTop w:val="0"/>
          <w:marBottom w:val="150"/>
          <w:divBdr>
            <w:top w:val="none" w:sz="0" w:space="0" w:color="auto"/>
            <w:left w:val="none" w:sz="0" w:space="0" w:color="auto"/>
            <w:bottom w:val="none" w:sz="0" w:space="0" w:color="auto"/>
            <w:right w:val="none" w:sz="0" w:space="0" w:color="auto"/>
          </w:divBdr>
        </w:div>
        <w:div w:id="287708260">
          <w:marLeft w:val="0"/>
          <w:marRight w:val="0"/>
          <w:marTop w:val="0"/>
          <w:marBottom w:val="75"/>
          <w:divBdr>
            <w:top w:val="none" w:sz="0" w:space="0" w:color="auto"/>
            <w:left w:val="none" w:sz="0" w:space="0" w:color="auto"/>
            <w:bottom w:val="none" w:sz="0" w:space="0" w:color="auto"/>
            <w:right w:val="none" w:sz="0" w:space="0" w:color="auto"/>
          </w:divBdr>
        </w:div>
      </w:divsChild>
    </w:div>
    <w:div w:id="1019621323">
      <w:bodyDiv w:val="1"/>
      <w:marLeft w:val="0"/>
      <w:marRight w:val="0"/>
      <w:marTop w:val="0"/>
      <w:marBottom w:val="0"/>
      <w:divBdr>
        <w:top w:val="none" w:sz="0" w:space="0" w:color="auto"/>
        <w:left w:val="none" w:sz="0" w:space="0" w:color="auto"/>
        <w:bottom w:val="none" w:sz="0" w:space="0" w:color="auto"/>
        <w:right w:val="none" w:sz="0" w:space="0" w:color="auto"/>
      </w:divBdr>
      <w:divsChild>
        <w:div w:id="1989049521">
          <w:marLeft w:val="0"/>
          <w:marRight w:val="0"/>
          <w:marTop w:val="0"/>
          <w:marBottom w:val="150"/>
          <w:divBdr>
            <w:top w:val="none" w:sz="0" w:space="0" w:color="auto"/>
            <w:left w:val="none" w:sz="0" w:space="0" w:color="auto"/>
            <w:bottom w:val="none" w:sz="0" w:space="0" w:color="auto"/>
            <w:right w:val="none" w:sz="0" w:space="0" w:color="auto"/>
          </w:divBdr>
        </w:div>
        <w:div w:id="833882951">
          <w:marLeft w:val="0"/>
          <w:marRight w:val="0"/>
          <w:marTop w:val="0"/>
          <w:marBottom w:val="75"/>
          <w:divBdr>
            <w:top w:val="none" w:sz="0" w:space="0" w:color="auto"/>
            <w:left w:val="none" w:sz="0" w:space="0" w:color="auto"/>
            <w:bottom w:val="none" w:sz="0" w:space="0" w:color="auto"/>
            <w:right w:val="none" w:sz="0" w:space="0" w:color="auto"/>
          </w:divBdr>
        </w:div>
      </w:divsChild>
    </w:div>
    <w:div w:id="1025136411">
      <w:bodyDiv w:val="1"/>
      <w:marLeft w:val="0"/>
      <w:marRight w:val="0"/>
      <w:marTop w:val="0"/>
      <w:marBottom w:val="0"/>
      <w:divBdr>
        <w:top w:val="none" w:sz="0" w:space="0" w:color="auto"/>
        <w:left w:val="none" w:sz="0" w:space="0" w:color="auto"/>
        <w:bottom w:val="none" w:sz="0" w:space="0" w:color="auto"/>
        <w:right w:val="none" w:sz="0" w:space="0" w:color="auto"/>
      </w:divBdr>
      <w:divsChild>
        <w:div w:id="1361473319">
          <w:marLeft w:val="0"/>
          <w:marRight w:val="0"/>
          <w:marTop w:val="0"/>
          <w:marBottom w:val="150"/>
          <w:divBdr>
            <w:top w:val="none" w:sz="0" w:space="0" w:color="auto"/>
            <w:left w:val="none" w:sz="0" w:space="0" w:color="auto"/>
            <w:bottom w:val="none" w:sz="0" w:space="0" w:color="auto"/>
            <w:right w:val="none" w:sz="0" w:space="0" w:color="auto"/>
          </w:divBdr>
        </w:div>
        <w:div w:id="1268734343">
          <w:marLeft w:val="0"/>
          <w:marRight w:val="0"/>
          <w:marTop w:val="0"/>
          <w:marBottom w:val="75"/>
          <w:divBdr>
            <w:top w:val="none" w:sz="0" w:space="0" w:color="auto"/>
            <w:left w:val="none" w:sz="0" w:space="0" w:color="auto"/>
            <w:bottom w:val="none" w:sz="0" w:space="0" w:color="auto"/>
            <w:right w:val="none" w:sz="0" w:space="0" w:color="auto"/>
          </w:divBdr>
        </w:div>
      </w:divsChild>
    </w:div>
    <w:div w:id="1028722529">
      <w:bodyDiv w:val="1"/>
      <w:marLeft w:val="0"/>
      <w:marRight w:val="0"/>
      <w:marTop w:val="0"/>
      <w:marBottom w:val="0"/>
      <w:divBdr>
        <w:top w:val="none" w:sz="0" w:space="0" w:color="auto"/>
        <w:left w:val="none" w:sz="0" w:space="0" w:color="auto"/>
        <w:bottom w:val="none" w:sz="0" w:space="0" w:color="auto"/>
        <w:right w:val="none" w:sz="0" w:space="0" w:color="auto"/>
      </w:divBdr>
      <w:divsChild>
        <w:div w:id="170685649">
          <w:marLeft w:val="0"/>
          <w:marRight w:val="0"/>
          <w:marTop w:val="0"/>
          <w:marBottom w:val="150"/>
          <w:divBdr>
            <w:top w:val="none" w:sz="0" w:space="0" w:color="auto"/>
            <w:left w:val="none" w:sz="0" w:space="0" w:color="auto"/>
            <w:bottom w:val="none" w:sz="0" w:space="0" w:color="auto"/>
            <w:right w:val="none" w:sz="0" w:space="0" w:color="auto"/>
          </w:divBdr>
        </w:div>
        <w:div w:id="291250363">
          <w:marLeft w:val="0"/>
          <w:marRight w:val="0"/>
          <w:marTop w:val="0"/>
          <w:marBottom w:val="75"/>
          <w:divBdr>
            <w:top w:val="none" w:sz="0" w:space="0" w:color="auto"/>
            <w:left w:val="none" w:sz="0" w:space="0" w:color="auto"/>
            <w:bottom w:val="none" w:sz="0" w:space="0" w:color="auto"/>
            <w:right w:val="none" w:sz="0" w:space="0" w:color="auto"/>
          </w:divBdr>
        </w:div>
      </w:divsChild>
    </w:div>
    <w:div w:id="1052853221">
      <w:bodyDiv w:val="1"/>
      <w:marLeft w:val="0"/>
      <w:marRight w:val="0"/>
      <w:marTop w:val="0"/>
      <w:marBottom w:val="0"/>
      <w:divBdr>
        <w:top w:val="none" w:sz="0" w:space="0" w:color="auto"/>
        <w:left w:val="none" w:sz="0" w:space="0" w:color="auto"/>
        <w:bottom w:val="none" w:sz="0" w:space="0" w:color="auto"/>
        <w:right w:val="none" w:sz="0" w:space="0" w:color="auto"/>
      </w:divBdr>
      <w:divsChild>
        <w:div w:id="1014266398">
          <w:marLeft w:val="0"/>
          <w:marRight w:val="0"/>
          <w:marTop w:val="0"/>
          <w:marBottom w:val="150"/>
          <w:divBdr>
            <w:top w:val="none" w:sz="0" w:space="0" w:color="auto"/>
            <w:left w:val="none" w:sz="0" w:space="0" w:color="auto"/>
            <w:bottom w:val="none" w:sz="0" w:space="0" w:color="auto"/>
            <w:right w:val="none" w:sz="0" w:space="0" w:color="auto"/>
          </w:divBdr>
        </w:div>
        <w:div w:id="2088185170">
          <w:marLeft w:val="0"/>
          <w:marRight w:val="0"/>
          <w:marTop w:val="0"/>
          <w:marBottom w:val="75"/>
          <w:divBdr>
            <w:top w:val="none" w:sz="0" w:space="0" w:color="auto"/>
            <w:left w:val="none" w:sz="0" w:space="0" w:color="auto"/>
            <w:bottom w:val="none" w:sz="0" w:space="0" w:color="auto"/>
            <w:right w:val="none" w:sz="0" w:space="0" w:color="auto"/>
          </w:divBdr>
        </w:div>
      </w:divsChild>
    </w:div>
    <w:div w:id="1124277907">
      <w:bodyDiv w:val="1"/>
      <w:marLeft w:val="0"/>
      <w:marRight w:val="0"/>
      <w:marTop w:val="0"/>
      <w:marBottom w:val="0"/>
      <w:divBdr>
        <w:top w:val="none" w:sz="0" w:space="0" w:color="auto"/>
        <w:left w:val="none" w:sz="0" w:space="0" w:color="auto"/>
        <w:bottom w:val="none" w:sz="0" w:space="0" w:color="auto"/>
        <w:right w:val="none" w:sz="0" w:space="0" w:color="auto"/>
      </w:divBdr>
      <w:divsChild>
        <w:div w:id="924075940">
          <w:marLeft w:val="0"/>
          <w:marRight w:val="0"/>
          <w:marTop w:val="0"/>
          <w:marBottom w:val="150"/>
          <w:divBdr>
            <w:top w:val="none" w:sz="0" w:space="0" w:color="auto"/>
            <w:left w:val="none" w:sz="0" w:space="0" w:color="auto"/>
            <w:bottom w:val="none" w:sz="0" w:space="0" w:color="auto"/>
            <w:right w:val="none" w:sz="0" w:space="0" w:color="auto"/>
          </w:divBdr>
        </w:div>
        <w:div w:id="2040425738">
          <w:marLeft w:val="0"/>
          <w:marRight w:val="0"/>
          <w:marTop w:val="0"/>
          <w:marBottom w:val="75"/>
          <w:divBdr>
            <w:top w:val="none" w:sz="0" w:space="0" w:color="auto"/>
            <w:left w:val="none" w:sz="0" w:space="0" w:color="auto"/>
            <w:bottom w:val="none" w:sz="0" w:space="0" w:color="auto"/>
            <w:right w:val="none" w:sz="0" w:space="0" w:color="auto"/>
          </w:divBdr>
        </w:div>
      </w:divsChild>
    </w:div>
    <w:div w:id="1181433229">
      <w:bodyDiv w:val="1"/>
      <w:marLeft w:val="0"/>
      <w:marRight w:val="0"/>
      <w:marTop w:val="0"/>
      <w:marBottom w:val="0"/>
      <w:divBdr>
        <w:top w:val="none" w:sz="0" w:space="0" w:color="auto"/>
        <w:left w:val="none" w:sz="0" w:space="0" w:color="auto"/>
        <w:bottom w:val="none" w:sz="0" w:space="0" w:color="auto"/>
        <w:right w:val="none" w:sz="0" w:space="0" w:color="auto"/>
      </w:divBdr>
      <w:divsChild>
        <w:div w:id="1706952333">
          <w:marLeft w:val="0"/>
          <w:marRight w:val="0"/>
          <w:marTop w:val="0"/>
          <w:marBottom w:val="150"/>
          <w:divBdr>
            <w:top w:val="none" w:sz="0" w:space="0" w:color="auto"/>
            <w:left w:val="none" w:sz="0" w:space="0" w:color="auto"/>
            <w:bottom w:val="none" w:sz="0" w:space="0" w:color="auto"/>
            <w:right w:val="none" w:sz="0" w:space="0" w:color="auto"/>
          </w:divBdr>
        </w:div>
        <w:div w:id="1520779964">
          <w:marLeft w:val="0"/>
          <w:marRight w:val="0"/>
          <w:marTop w:val="0"/>
          <w:marBottom w:val="75"/>
          <w:divBdr>
            <w:top w:val="none" w:sz="0" w:space="0" w:color="auto"/>
            <w:left w:val="none" w:sz="0" w:space="0" w:color="auto"/>
            <w:bottom w:val="none" w:sz="0" w:space="0" w:color="auto"/>
            <w:right w:val="none" w:sz="0" w:space="0" w:color="auto"/>
          </w:divBdr>
        </w:div>
      </w:divsChild>
    </w:div>
    <w:div w:id="1196696693">
      <w:bodyDiv w:val="1"/>
      <w:marLeft w:val="0"/>
      <w:marRight w:val="0"/>
      <w:marTop w:val="0"/>
      <w:marBottom w:val="0"/>
      <w:divBdr>
        <w:top w:val="none" w:sz="0" w:space="0" w:color="auto"/>
        <w:left w:val="none" w:sz="0" w:space="0" w:color="auto"/>
        <w:bottom w:val="none" w:sz="0" w:space="0" w:color="auto"/>
        <w:right w:val="none" w:sz="0" w:space="0" w:color="auto"/>
      </w:divBdr>
      <w:divsChild>
        <w:div w:id="995718773">
          <w:marLeft w:val="0"/>
          <w:marRight w:val="0"/>
          <w:marTop w:val="0"/>
          <w:marBottom w:val="150"/>
          <w:divBdr>
            <w:top w:val="none" w:sz="0" w:space="0" w:color="auto"/>
            <w:left w:val="none" w:sz="0" w:space="0" w:color="auto"/>
            <w:bottom w:val="none" w:sz="0" w:space="0" w:color="auto"/>
            <w:right w:val="none" w:sz="0" w:space="0" w:color="auto"/>
          </w:divBdr>
        </w:div>
        <w:div w:id="272129269">
          <w:marLeft w:val="0"/>
          <w:marRight w:val="0"/>
          <w:marTop w:val="0"/>
          <w:marBottom w:val="75"/>
          <w:divBdr>
            <w:top w:val="none" w:sz="0" w:space="0" w:color="auto"/>
            <w:left w:val="none" w:sz="0" w:space="0" w:color="auto"/>
            <w:bottom w:val="none" w:sz="0" w:space="0" w:color="auto"/>
            <w:right w:val="none" w:sz="0" w:space="0" w:color="auto"/>
          </w:divBdr>
        </w:div>
      </w:divsChild>
    </w:div>
    <w:div w:id="1257832575">
      <w:bodyDiv w:val="1"/>
      <w:marLeft w:val="0"/>
      <w:marRight w:val="0"/>
      <w:marTop w:val="0"/>
      <w:marBottom w:val="0"/>
      <w:divBdr>
        <w:top w:val="none" w:sz="0" w:space="0" w:color="auto"/>
        <w:left w:val="none" w:sz="0" w:space="0" w:color="auto"/>
        <w:bottom w:val="none" w:sz="0" w:space="0" w:color="auto"/>
        <w:right w:val="none" w:sz="0" w:space="0" w:color="auto"/>
      </w:divBdr>
      <w:divsChild>
        <w:div w:id="623385520">
          <w:marLeft w:val="0"/>
          <w:marRight w:val="0"/>
          <w:marTop w:val="0"/>
          <w:marBottom w:val="150"/>
          <w:divBdr>
            <w:top w:val="none" w:sz="0" w:space="0" w:color="auto"/>
            <w:left w:val="none" w:sz="0" w:space="0" w:color="auto"/>
            <w:bottom w:val="none" w:sz="0" w:space="0" w:color="auto"/>
            <w:right w:val="none" w:sz="0" w:space="0" w:color="auto"/>
          </w:divBdr>
        </w:div>
        <w:div w:id="1189635338">
          <w:marLeft w:val="0"/>
          <w:marRight w:val="0"/>
          <w:marTop w:val="0"/>
          <w:marBottom w:val="75"/>
          <w:divBdr>
            <w:top w:val="none" w:sz="0" w:space="0" w:color="auto"/>
            <w:left w:val="none" w:sz="0" w:space="0" w:color="auto"/>
            <w:bottom w:val="none" w:sz="0" w:space="0" w:color="auto"/>
            <w:right w:val="none" w:sz="0" w:space="0" w:color="auto"/>
          </w:divBdr>
        </w:div>
      </w:divsChild>
    </w:div>
    <w:div w:id="1290939072">
      <w:bodyDiv w:val="1"/>
      <w:marLeft w:val="0"/>
      <w:marRight w:val="0"/>
      <w:marTop w:val="0"/>
      <w:marBottom w:val="0"/>
      <w:divBdr>
        <w:top w:val="none" w:sz="0" w:space="0" w:color="auto"/>
        <w:left w:val="none" w:sz="0" w:space="0" w:color="auto"/>
        <w:bottom w:val="none" w:sz="0" w:space="0" w:color="auto"/>
        <w:right w:val="none" w:sz="0" w:space="0" w:color="auto"/>
      </w:divBdr>
      <w:divsChild>
        <w:div w:id="961111125">
          <w:marLeft w:val="0"/>
          <w:marRight w:val="0"/>
          <w:marTop w:val="0"/>
          <w:marBottom w:val="150"/>
          <w:divBdr>
            <w:top w:val="none" w:sz="0" w:space="0" w:color="auto"/>
            <w:left w:val="none" w:sz="0" w:space="0" w:color="auto"/>
            <w:bottom w:val="none" w:sz="0" w:space="0" w:color="auto"/>
            <w:right w:val="none" w:sz="0" w:space="0" w:color="auto"/>
          </w:divBdr>
        </w:div>
        <w:div w:id="1194809769">
          <w:marLeft w:val="0"/>
          <w:marRight w:val="0"/>
          <w:marTop w:val="0"/>
          <w:marBottom w:val="75"/>
          <w:divBdr>
            <w:top w:val="none" w:sz="0" w:space="0" w:color="auto"/>
            <w:left w:val="none" w:sz="0" w:space="0" w:color="auto"/>
            <w:bottom w:val="none" w:sz="0" w:space="0" w:color="auto"/>
            <w:right w:val="none" w:sz="0" w:space="0" w:color="auto"/>
          </w:divBdr>
        </w:div>
      </w:divsChild>
    </w:div>
    <w:div w:id="1294291054">
      <w:bodyDiv w:val="1"/>
      <w:marLeft w:val="0"/>
      <w:marRight w:val="0"/>
      <w:marTop w:val="0"/>
      <w:marBottom w:val="0"/>
      <w:divBdr>
        <w:top w:val="none" w:sz="0" w:space="0" w:color="auto"/>
        <w:left w:val="none" w:sz="0" w:space="0" w:color="auto"/>
        <w:bottom w:val="none" w:sz="0" w:space="0" w:color="auto"/>
        <w:right w:val="none" w:sz="0" w:space="0" w:color="auto"/>
      </w:divBdr>
      <w:divsChild>
        <w:div w:id="821501981">
          <w:marLeft w:val="0"/>
          <w:marRight w:val="0"/>
          <w:marTop w:val="0"/>
          <w:marBottom w:val="150"/>
          <w:divBdr>
            <w:top w:val="none" w:sz="0" w:space="0" w:color="auto"/>
            <w:left w:val="none" w:sz="0" w:space="0" w:color="auto"/>
            <w:bottom w:val="none" w:sz="0" w:space="0" w:color="auto"/>
            <w:right w:val="none" w:sz="0" w:space="0" w:color="auto"/>
          </w:divBdr>
        </w:div>
        <w:div w:id="66535994">
          <w:marLeft w:val="0"/>
          <w:marRight w:val="0"/>
          <w:marTop w:val="0"/>
          <w:marBottom w:val="75"/>
          <w:divBdr>
            <w:top w:val="none" w:sz="0" w:space="0" w:color="auto"/>
            <w:left w:val="none" w:sz="0" w:space="0" w:color="auto"/>
            <w:bottom w:val="none" w:sz="0" w:space="0" w:color="auto"/>
            <w:right w:val="none" w:sz="0" w:space="0" w:color="auto"/>
          </w:divBdr>
        </w:div>
      </w:divsChild>
    </w:div>
    <w:div w:id="1368096329">
      <w:bodyDiv w:val="1"/>
      <w:marLeft w:val="0"/>
      <w:marRight w:val="0"/>
      <w:marTop w:val="0"/>
      <w:marBottom w:val="0"/>
      <w:divBdr>
        <w:top w:val="none" w:sz="0" w:space="0" w:color="auto"/>
        <w:left w:val="none" w:sz="0" w:space="0" w:color="auto"/>
        <w:bottom w:val="none" w:sz="0" w:space="0" w:color="auto"/>
        <w:right w:val="none" w:sz="0" w:space="0" w:color="auto"/>
      </w:divBdr>
      <w:divsChild>
        <w:div w:id="864169556">
          <w:marLeft w:val="0"/>
          <w:marRight w:val="0"/>
          <w:marTop w:val="0"/>
          <w:marBottom w:val="150"/>
          <w:divBdr>
            <w:top w:val="none" w:sz="0" w:space="0" w:color="auto"/>
            <w:left w:val="none" w:sz="0" w:space="0" w:color="auto"/>
            <w:bottom w:val="none" w:sz="0" w:space="0" w:color="auto"/>
            <w:right w:val="none" w:sz="0" w:space="0" w:color="auto"/>
          </w:divBdr>
        </w:div>
        <w:div w:id="1551766685">
          <w:marLeft w:val="0"/>
          <w:marRight w:val="0"/>
          <w:marTop w:val="0"/>
          <w:marBottom w:val="75"/>
          <w:divBdr>
            <w:top w:val="none" w:sz="0" w:space="0" w:color="auto"/>
            <w:left w:val="none" w:sz="0" w:space="0" w:color="auto"/>
            <w:bottom w:val="none" w:sz="0" w:space="0" w:color="auto"/>
            <w:right w:val="none" w:sz="0" w:space="0" w:color="auto"/>
          </w:divBdr>
        </w:div>
      </w:divsChild>
    </w:div>
    <w:div w:id="1397626151">
      <w:bodyDiv w:val="1"/>
      <w:marLeft w:val="0"/>
      <w:marRight w:val="0"/>
      <w:marTop w:val="0"/>
      <w:marBottom w:val="0"/>
      <w:divBdr>
        <w:top w:val="none" w:sz="0" w:space="0" w:color="auto"/>
        <w:left w:val="none" w:sz="0" w:space="0" w:color="auto"/>
        <w:bottom w:val="none" w:sz="0" w:space="0" w:color="auto"/>
        <w:right w:val="none" w:sz="0" w:space="0" w:color="auto"/>
      </w:divBdr>
      <w:divsChild>
        <w:div w:id="411775397">
          <w:marLeft w:val="0"/>
          <w:marRight w:val="0"/>
          <w:marTop w:val="0"/>
          <w:marBottom w:val="150"/>
          <w:divBdr>
            <w:top w:val="none" w:sz="0" w:space="0" w:color="auto"/>
            <w:left w:val="none" w:sz="0" w:space="0" w:color="auto"/>
            <w:bottom w:val="none" w:sz="0" w:space="0" w:color="auto"/>
            <w:right w:val="none" w:sz="0" w:space="0" w:color="auto"/>
          </w:divBdr>
        </w:div>
        <w:div w:id="299727389">
          <w:marLeft w:val="0"/>
          <w:marRight w:val="0"/>
          <w:marTop w:val="0"/>
          <w:marBottom w:val="75"/>
          <w:divBdr>
            <w:top w:val="none" w:sz="0" w:space="0" w:color="auto"/>
            <w:left w:val="none" w:sz="0" w:space="0" w:color="auto"/>
            <w:bottom w:val="none" w:sz="0" w:space="0" w:color="auto"/>
            <w:right w:val="none" w:sz="0" w:space="0" w:color="auto"/>
          </w:divBdr>
        </w:div>
      </w:divsChild>
    </w:div>
    <w:div w:id="1427844379">
      <w:bodyDiv w:val="1"/>
      <w:marLeft w:val="0"/>
      <w:marRight w:val="0"/>
      <w:marTop w:val="0"/>
      <w:marBottom w:val="0"/>
      <w:divBdr>
        <w:top w:val="none" w:sz="0" w:space="0" w:color="auto"/>
        <w:left w:val="none" w:sz="0" w:space="0" w:color="auto"/>
        <w:bottom w:val="none" w:sz="0" w:space="0" w:color="auto"/>
        <w:right w:val="none" w:sz="0" w:space="0" w:color="auto"/>
      </w:divBdr>
      <w:divsChild>
        <w:div w:id="1845630259">
          <w:marLeft w:val="0"/>
          <w:marRight w:val="0"/>
          <w:marTop w:val="0"/>
          <w:marBottom w:val="150"/>
          <w:divBdr>
            <w:top w:val="none" w:sz="0" w:space="0" w:color="auto"/>
            <w:left w:val="none" w:sz="0" w:space="0" w:color="auto"/>
            <w:bottom w:val="none" w:sz="0" w:space="0" w:color="auto"/>
            <w:right w:val="none" w:sz="0" w:space="0" w:color="auto"/>
          </w:divBdr>
        </w:div>
        <w:div w:id="1557156772">
          <w:marLeft w:val="0"/>
          <w:marRight w:val="0"/>
          <w:marTop w:val="0"/>
          <w:marBottom w:val="75"/>
          <w:divBdr>
            <w:top w:val="none" w:sz="0" w:space="0" w:color="auto"/>
            <w:left w:val="none" w:sz="0" w:space="0" w:color="auto"/>
            <w:bottom w:val="none" w:sz="0" w:space="0" w:color="auto"/>
            <w:right w:val="none" w:sz="0" w:space="0" w:color="auto"/>
          </w:divBdr>
        </w:div>
      </w:divsChild>
    </w:div>
    <w:div w:id="1470826832">
      <w:bodyDiv w:val="1"/>
      <w:marLeft w:val="0"/>
      <w:marRight w:val="0"/>
      <w:marTop w:val="0"/>
      <w:marBottom w:val="0"/>
      <w:divBdr>
        <w:top w:val="none" w:sz="0" w:space="0" w:color="auto"/>
        <w:left w:val="none" w:sz="0" w:space="0" w:color="auto"/>
        <w:bottom w:val="none" w:sz="0" w:space="0" w:color="auto"/>
        <w:right w:val="none" w:sz="0" w:space="0" w:color="auto"/>
      </w:divBdr>
      <w:divsChild>
        <w:div w:id="849029361">
          <w:marLeft w:val="0"/>
          <w:marRight w:val="0"/>
          <w:marTop w:val="0"/>
          <w:marBottom w:val="150"/>
          <w:divBdr>
            <w:top w:val="none" w:sz="0" w:space="0" w:color="auto"/>
            <w:left w:val="none" w:sz="0" w:space="0" w:color="auto"/>
            <w:bottom w:val="none" w:sz="0" w:space="0" w:color="auto"/>
            <w:right w:val="none" w:sz="0" w:space="0" w:color="auto"/>
          </w:divBdr>
        </w:div>
        <w:div w:id="1125808696">
          <w:marLeft w:val="0"/>
          <w:marRight w:val="0"/>
          <w:marTop w:val="0"/>
          <w:marBottom w:val="75"/>
          <w:divBdr>
            <w:top w:val="none" w:sz="0" w:space="0" w:color="auto"/>
            <w:left w:val="none" w:sz="0" w:space="0" w:color="auto"/>
            <w:bottom w:val="none" w:sz="0" w:space="0" w:color="auto"/>
            <w:right w:val="none" w:sz="0" w:space="0" w:color="auto"/>
          </w:divBdr>
        </w:div>
      </w:divsChild>
    </w:div>
    <w:div w:id="1475751747">
      <w:bodyDiv w:val="1"/>
      <w:marLeft w:val="0"/>
      <w:marRight w:val="0"/>
      <w:marTop w:val="0"/>
      <w:marBottom w:val="0"/>
      <w:divBdr>
        <w:top w:val="none" w:sz="0" w:space="0" w:color="auto"/>
        <w:left w:val="none" w:sz="0" w:space="0" w:color="auto"/>
        <w:bottom w:val="none" w:sz="0" w:space="0" w:color="auto"/>
        <w:right w:val="none" w:sz="0" w:space="0" w:color="auto"/>
      </w:divBdr>
      <w:divsChild>
        <w:div w:id="1887176343">
          <w:marLeft w:val="0"/>
          <w:marRight w:val="0"/>
          <w:marTop w:val="0"/>
          <w:marBottom w:val="150"/>
          <w:divBdr>
            <w:top w:val="none" w:sz="0" w:space="0" w:color="auto"/>
            <w:left w:val="none" w:sz="0" w:space="0" w:color="auto"/>
            <w:bottom w:val="none" w:sz="0" w:space="0" w:color="auto"/>
            <w:right w:val="none" w:sz="0" w:space="0" w:color="auto"/>
          </w:divBdr>
        </w:div>
        <w:div w:id="1544826298">
          <w:marLeft w:val="0"/>
          <w:marRight w:val="0"/>
          <w:marTop w:val="0"/>
          <w:marBottom w:val="75"/>
          <w:divBdr>
            <w:top w:val="none" w:sz="0" w:space="0" w:color="auto"/>
            <w:left w:val="none" w:sz="0" w:space="0" w:color="auto"/>
            <w:bottom w:val="none" w:sz="0" w:space="0" w:color="auto"/>
            <w:right w:val="none" w:sz="0" w:space="0" w:color="auto"/>
          </w:divBdr>
        </w:div>
      </w:divsChild>
    </w:div>
    <w:div w:id="1480272071">
      <w:bodyDiv w:val="1"/>
      <w:marLeft w:val="0"/>
      <w:marRight w:val="0"/>
      <w:marTop w:val="0"/>
      <w:marBottom w:val="0"/>
      <w:divBdr>
        <w:top w:val="none" w:sz="0" w:space="0" w:color="auto"/>
        <w:left w:val="none" w:sz="0" w:space="0" w:color="auto"/>
        <w:bottom w:val="none" w:sz="0" w:space="0" w:color="auto"/>
        <w:right w:val="none" w:sz="0" w:space="0" w:color="auto"/>
      </w:divBdr>
      <w:divsChild>
        <w:div w:id="475146356">
          <w:marLeft w:val="0"/>
          <w:marRight w:val="0"/>
          <w:marTop w:val="0"/>
          <w:marBottom w:val="150"/>
          <w:divBdr>
            <w:top w:val="none" w:sz="0" w:space="0" w:color="auto"/>
            <w:left w:val="none" w:sz="0" w:space="0" w:color="auto"/>
            <w:bottom w:val="none" w:sz="0" w:space="0" w:color="auto"/>
            <w:right w:val="none" w:sz="0" w:space="0" w:color="auto"/>
          </w:divBdr>
        </w:div>
        <w:div w:id="1853493925">
          <w:marLeft w:val="0"/>
          <w:marRight w:val="0"/>
          <w:marTop w:val="0"/>
          <w:marBottom w:val="75"/>
          <w:divBdr>
            <w:top w:val="none" w:sz="0" w:space="0" w:color="auto"/>
            <w:left w:val="none" w:sz="0" w:space="0" w:color="auto"/>
            <w:bottom w:val="none" w:sz="0" w:space="0" w:color="auto"/>
            <w:right w:val="none" w:sz="0" w:space="0" w:color="auto"/>
          </w:divBdr>
        </w:div>
      </w:divsChild>
    </w:div>
    <w:div w:id="1519199458">
      <w:bodyDiv w:val="1"/>
      <w:marLeft w:val="0"/>
      <w:marRight w:val="0"/>
      <w:marTop w:val="0"/>
      <w:marBottom w:val="0"/>
      <w:divBdr>
        <w:top w:val="none" w:sz="0" w:space="0" w:color="auto"/>
        <w:left w:val="none" w:sz="0" w:space="0" w:color="auto"/>
        <w:bottom w:val="none" w:sz="0" w:space="0" w:color="auto"/>
        <w:right w:val="none" w:sz="0" w:space="0" w:color="auto"/>
      </w:divBdr>
      <w:divsChild>
        <w:div w:id="1327594785">
          <w:marLeft w:val="0"/>
          <w:marRight w:val="0"/>
          <w:marTop w:val="0"/>
          <w:marBottom w:val="150"/>
          <w:divBdr>
            <w:top w:val="none" w:sz="0" w:space="0" w:color="auto"/>
            <w:left w:val="none" w:sz="0" w:space="0" w:color="auto"/>
            <w:bottom w:val="none" w:sz="0" w:space="0" w:color="auto"/>
            <w:right w:val="none" w:sz="0" w:space="0" w:color="auto"/>
          </w:divBdr>
        </w:div>
        <w:div w:id="9532506">
          <w:marLeft w:val="0"/>
          <w:marRight w:val="0"/>
          <w:marTop w:val="0"/>
          <w:marBottom w:val="75"/>
          <w:divBdr>
            <w:top w:val="none" w:sz="0" w:space="0" w:color="auto"/>
            <w:left w:val="none" w:sz="0" w:space="0" w:color="auto"/>
            <w:bottom w:val="none" w:sz="0" w:space="0" w:color="auto"/>
            <w:right w:val="none" w:sz="0" w:space="0" w:color="auto"/>
          </w:divBdr>
        </w:div>
      </w:divsChild>
    </w:div>
    <w:div w:id="1672417094">
      <w:bodyDiv w:val="1"/>
      <w:marLeft w:val="0"/>
      <w:marRight w:val="0"/>
      <w:marTop w:val="0"/>
      <w:marBottom w:val="0"/>
      <w:divBdr>
        <w:top w:val="none" w:sz="0" w:space="0" w:color="auto"/>
        <w:left w:val="none" w:sz="0" w:space="0" w:color="auto"/>
        <w:bottom w:val="none" w:sz="0" w:space="0" w:color="auto"/>
        <w:right w:val="none" w:sz="0" w:space="0" w:color="auto"/>
      </w:divBdr>
      <w:divsChild>
        <w:div w:id="1186939111">
          <w:marLeft w:val="0"/>
          <w:marRight w:val="0"/>
          <w:marTop w:val="0"/>
          <w:marBottom w:val="150"/>
          <w:divBdr>
            <w:top w:val="none" w:sz="0" w:space="0" w:color="auto"/>
            <w:left w:val="none" w:sz="0" w:space="0" w:color="auto"/>
            <w:bottom w:val="none" w:sz="0" w:space="0" w:color="auto"/>
            <w:right w:val="none" w:sz="0" w:space="0" w:color="auto"/>
          </w:divBdr>
        </w:div>
        <w:div w:id="1815180055">
          <w:marLeft w:val="0"/>
          <w:marRight w:val="0"/>
          <w:marTop w:val="0"/>
          <w:marBottom w:val="75"/>
          <w:divBdr>
            <w:top w:val="none" w:sz="0" w:space="0" w:color="auto"/>
            <w:left w:val="none" w:sz="0" w:space="0" w:color="auto"/>
            <w:bottom w:val="none" w:sz="0" w:space="0" w:color="auto"/>
            <w:right w:val="none" w:sz="0" w:space="0" w:color="auto"/>
          </w:divBdr>
        </w:div>
      </w:divsChild>
    </w:div>
    <w:div w:id="1705212583">
      <w:bodyDiv w:val="1"/>
      <w:marLeft w:val="0"/>
      <w:marRight w:val="0"/>
      <w:marTop w:val="0"/>
      <w:marBottom w:val="0"/>
      <w:divBdr>
        <w:top w:val="none" w:sz="0" w:space="0" w:color="auto"/>
        <w:left w:val="none" w:sz="0" w:space="0" w:color="auto"/>
        <w:bottom w:val="none" w:sz="0" w:space="0" w:color="auto"/>
        <w:right w:val="none" w:sz="0" w:space="0" w:color="auto"/>
      </w:divBdr>
      <w:divsChild>
        <w:div w:id="294454860">
          <w:marLeft w:val="0"/>
          <w:marRight w:val="0"/>
          <w:marTop w:val="0"/>
          <w:marBottom w:val="150"/>
          <w:divBdr>
            <w:top w:val="none" w:sz="0" w:space="0" w:color="auto"/>
            <w:left w:val="none" w:sz="0" w:space="0" w:color="auto"/>
            <w:bottom w:val="none" w:sz="0" w:space="0" w:color="auto"/>
            <w:right w:val="none" w:sz="0" w:space="0" w:color="auto"/>
          </w:divBdr>
        </w:div>
        <w:div w:id="535239254">
          <w:marLeft w:val="0"/>
          <w:marRight w:val="0"/>
          <w:marTop w:val="0"/>
          <w:marBottom w:val="75"/>
          <w:divBdr>
            <w:top w:val="none" w:sz="0" w:space="0" w:color="auto"/>
            <w:left w:val="none" w:sz="0" w:space="0" w:color="auto"/>
            <w:bottom w:val="none" w:sz="0" w:space="0" w:color="auto"/>
            <w:right w:val="none" w:sz="0" w:space="0" w:color="auto"/>
          </w:divBdr>
        </w:div>
      </w:divsChild>
    </w:div>
    <w:div w:id="1710643559">
      <w:bodyDiv w:val="1"/>
      <w:marLeft w:val="0"/>
      <w:marRight w:val="0"/>
      <w:marTop w:val="0"/>
      <w:marBottom w:val="0"/>
      <w:divBdr>
        <w:top w:val="none" w:sz="0" w:space="0" w:color="auto"/>
        <w:left w:val="none" w:sz="0" w:space="0" w:color="auto"/>
        <w:bottom w:val="none" w:sz="0" w:space="0" w:color="auto"/>
        <w:right w:val="none" w:sz="0" w:space="0" w:color="auto"/>
      </w:divBdr>
      <w:divsChild>
        <w:div w:id="1022828642">
          <w:marLeft w:val="0"/>
          <w:marRight w:val="0"/>
          <w:marTop w:val="0"/>
          <w:marBottom w:val="150"/>
          <w:divBdr>
            <w:top w:val="none" w:sz="0" w:space="0" w:color="auto"/>
            <w:left w:val="none" w:sz="0" w:space="0" w:color="auto"/>
            <w:bottom w:val="none" w:sz="0" w:space="0" w:color="auto"/>
            <w:right w:val="none" w:sz="0" w:space="0" w:color="auto"/>
          </w:divBdr>
        </w:div>
        <w:div w:id="1444811663">
          <w:marLeft w:val="0"/>
          <w:marRight w:val="0"/>
          <w:marTop w:val="0"/>
          <w:marBottom w:val="75"/>
          <w:divBdr>
            <w:top w:val="none" w:sz="0" w:space="0" w:color="auto"/>
            <w:left w:val="none" w:sz="0" w:space="0" w:color="auto"/>
            <w:bottom w:val="none" w:sz="0" w:space="0" w:color="auto"/>
            <w:right w:val="none" w:sz="0" w:space="0" w:color="auto"/>
          </w:divBdr>
        </w:div>
      </w:divsChild>
    </w:div>
    <w:div w:id="1755202986">
      <w:bodyDiv w:val="1"/>
      <w:marLeft w:val="0"/>
      <w:marRight w:val="0"/>
      <w:marTop w:val="0"/>
      <w:marBottom w:val="0"/>
      <w:divBdr>
        <w:top w:val="none" w:sz="0" w:space="0" w:color="auto"/>
        <w:left w:val="none" w:sz="0" w:space="0" w:color="auto"/>
        <w:bottom w:val="none" w:sz="0" w:space="0" w:color="auto"/>
        <w:right w:val="none" w:sz="0" w:space="0" w:color="auto"/>
      </w:divBdr>
      <w:divsChild>
        <w:div w:id="1158031760">
          <w:marLeft w:val="0"/>
          <w:marRight w:val="0"/>
          <w:marTop w:val="0"/>
          <w:marBottom w:val="150"/>
          <w:divBdr>
            <w:top w:val="none" w:sz="0" w:space="0" w:color="auto"/>
            <w:left w:val="none" w:sz="0" w:space="0" w:color="auto"/>
            <w:bottom w:val="none" w:sz="0" w:space="0" w:color="auto"/>
            <w:right w:val="none" w:sz="0" w:space="0" w:color="auto"/>
          </w:divBdr>
        </w:div>
        <w:div w:id="342515191">
          <w:marLeft w:val="0"/>
          <w:marRight w:val="0"/>
          <w:marTop w:val="0"/>
          <w:marBottom w:val="75"/>
          <w:divBdr>
            <w:top w:val="none" w:sz="0" w:space="0" w:color="auto"/>
            <w:left w:val="none" w:sz="0" w:space="0" w:color="auto"/>
            <w:bottom w:val="none" w:sz="0" w:space="0" w:color="auto"/>
            <w:right w:val="none" w:sz="0" w:space="0" w:color="auto"/>
          </w:divBdr>
        </w:div>
      </w:divsChild>
    </w:div>
    <w:div w:id="1816945635">
      <w:bodyDiv w:val="1"/>
      <w:marLeft w:val="0"/>
      <w:marRight w:val="0"/>
      <w:marTop w:val="0"/>
      <w:marBottom w:val="0"/>
      <w:divBdr>
        <w:top w:val="none" w:sz="0" w:space="0" w:color="auto"/>
        <w:left w:val="none" w:sz="0" w:space="0" w:color="auto"/>
        <w:bottom w:val="none" w:sz="0" w:space="0" w:color="auto"/>
        <w:right w:val="none" w:sz="0" w:space="0" w:color="auto"/>
      </w:divBdr>
      <w:divsChild>
        <w:div w:id="1418287670">
          <w:marLeft w:val="0"/>
          <w:marRight w:val="0"/>
          <w:marTop w:val="0"/>
          <w:marBottom w:val="150"/>
          <w:divBdr>
            <w:top w:val="none" w:sz="0" w:space="0" w:color="auto"/>
            <w:left w:val="none" w:sz="0" w:space="0" w:color="auto"/>
            <w:bottom w:val="none" w:sz="0" w:space="0" w:color="auto"/>
            <w:right w:val="none" w:sz="0" w:space="0" w:color="auto"/>
          </w:divBdr>
        </w:div>
        <w:div w:id="1819879102">
          <w:marLeft w:val="0"/>
          <w:marRight w:val="0"/>
          <w:marTop w:val="0"/>
          <w:marBottom w:val="75"/>
          <w:divBdr>
            <w:top w:val="none" w:sz="0" w:space="0" w:color="auto"/>
            <w:left w:val="none" w:sz="0" w:space="0" w:color="auto"/>
            <w:bottom w:val="none" w:sz="0" w:space="0" w:color="auto"/>
            <w:right w:val="none" w:sz="0" w:space="0" w:color="auto"/>
          </w:divBdr>
        </w:div>
      </w:divsChild>
    </w:div>
    <w:div w:id="1829444927">
      <w:bodyDiv w:val="1"/>
      <w:marLeft w:val="0"/>
      <w:marRight w:val="0"/>
      <w:marTop w:val="0"/>
      <w:marBottom w:val="0"/>
      <w:divBdr>
        <w:top w:val="none" w:sz="0" w:space="0" w:color="auto"/>
        <w:left w:val="none" w:sz="0" w:space="0" w:color="auto"/>
        <w:bottom w:val="none" w:sz="0" w:space="0" w:color="auto"/>
        <w:right w:val="none" w:sz="0" w:space="0" w:color="auto"/>
      </w:divBdr>
      <w:divsChild>
        <w:div w:id="809400144">
          <w:marLeft w:val="0"/>
          <w:marRight w:val="0"/>
          <w:marTop w:val="0"/>
          <w:marBottom w:val="150"/>
          <w:divBdr>
            <w:top w:val="none" w:sz="0" w:space="0" w:color="auto"/>
            <w:left w:val="none" w:sz="0" w:space="0" w:color="auto"/>
            <w:bottom w:val="none" w:sz="0" w:space="0" w:color="auto"/>
            <w:right w:val="none" w:sz="0" w:space="0" w:color="auto"/>
          </w:divBdr>
        </w:div>
        <w:div w:id="1861045346">
          <w:marLeft w:val="0"/>
          <w:marRight w:val="0"/>
          <w:marTop w:val="0"/>
          <w:marBottom w:val="75"/>
          <w:divBdr>
            <w:top w:val="none" w:sz="0" w:space="0" w:color="auto"/>
            <w:left w:val="none" w:sz="0" w:space="0" w:color="auto"/>
            <w:bottom w:val="none" w:sz="0" w:space="0" w:color="auto"/>
            <w:right w:val="none" w:sz="0" w:space="0" w:color="auto"/>
          </w:divBdr>
        </w:div>
      </w:divsChild>
    </w:div>
    <w:div w:id="1830365624">
      <w:bodyDiv w:val="1"/>
      <w:marLeft w:val="0"/>
      <w:marRight w:val="0"/>
      <w:marTop w:val="0"/>
      <w:marBottom w:val="0"/>
      <w:divBdr>
        <w:top w:val="none" w:sz="0" w:space="0" w:color="auto"/>
        <w:left w:val="none" w:sz="0" w:space="0" w:color="auto"/>
        <w:bottom w:val="none" w:sz="0" w:space="0" w:color="auto"/>
        <w:right w:val="none" w:sz="0" w:space="0" w:color="auto"/>
      </w:divBdr>
      <w:divsChild>
        <w:div w:id="196625470">
          <w:marLeft w:val="0"/>
          <w:marRight w:val="0"/>
          <w:marTop w:val="0"/>
          <w:marBottom w:val="150"/>
          <w:divBdr>
            <w:top w:val="none" w:sz="0" w:space="0" w:color="auto"/>
            <w:left w:val="none" w:sz="0" w:space="0" w:color="auto"/>
            <w:bottom w:val="none" w:sz="0" w:space="0" w:color="auto"/>
            <w:right w:val="none" w:sz="0" w:space="0" w:color="auto"/>
          </w:divBdr>
        </w:div>
        <w:div w:id="643630210">
          <w:marLeft w:val="0"/>
          <w:marRight w:val="0"/>
          <w:marTop w:val="0"/>
          <w:marBottom w:val="75"/>
          <w:divBdr>
            <w:top w:val="none" w:sz="0" w:space="0" w:color="auto"/>
            <w:left w:val="none" w:sz="0" w:space="0" w:color="auto"/>
            <w:bottom w:val="none" w:sz="0" w:space="0" w:color="auto"/>
            <w:right w:val="none" w:sz="0" w:space="0" w:color="auto"/>
          </w:divBdr>
        </w:div>
      </w:divsChild>
    </w:div>
    <w:div w:id="1847399908">
      <w:bodyDiv w:val="1"/>
      <w:marLeft w:val="0"/>
      <w:marRight w:val="0"/>
      <w:marTop w:val="0"/>
      <w:marBottom w:val="0"/>
      <w:divBdr>
        <w:top w:val="none" w:sz="0" w:space="0" w:color="auto"/>
        <w:left w:val="none" w:sz="0" w:space="0" w:color="auto"/>
        <w:bottom w:val="none" w:sz="0" w:space="0" w:color="auto"/>
        <w:right w:val="none" w:sz="0" w:space="0" w:color="auto"/>
      </w:divBdr>
      <w:divsChild>
        <w:div w:id="2040081242">
          <w:marLeft w:val="0"/>
          <w:marRight w:val="0"/>
          <w:marTop w:val="0"/>
          <w:marBottom w:val="150"/>
          <w:divBdr>
            <w:top w:val="none" w:sz="0" w:space="0" w:color="auto"/>
            <w:left w:val="none" w:sz="0" w:space="0" w:color="auto"/>
            <w:bottom w:val="none" w:sz="0" w:space="0" w:color="auto"/>
            <w:right w:val="none" w:sz="0" w:space="0" w:color="auto"/>
          </w:divBdr>
        </w:div>
        <w:div w:id="584270368">
          <w:marLeft w:val="0"/>
          <w:marRight w:val="0"/>
          <w:marTop w:val="0"/>
          <w:marBottom w:val="75"/>
          <w:divBdr>
            <w:top w:val="none" w:sz="0" w:space="0" w:color="auto"/>
            <w:left w:val="none" w:sz="0" w:space="0" w:color="auto"/>
            <w:bottom w:val="none" w:sz="0" w:space="0" w:color="auto"/>
            <w:right w:val="none" w:sz="0" w:space="0" w:color="auto"/>
          </w:divBdr>
        </w:div>
      </w:divsChild>
    </w:div>
    <w:div w:id="1859731762">
      <w:bodyDiv w:val="1"/>
      <w:marLeft w:val="0"/>
      <w:marRight w:val="0"/>
      <w:marTop w:val="0"/>
      <w:marBottom w:val="0"/>
      <w:divBdr>
        <w:top w:val="none" w:sz="0" w:space="0" w:color="auto"/>
        <w:left w:val="none" w:sz="0" w:space="0" w:color="auto"/>
        <w:bottom w:val="none" w:sz="0" w:space="0" w:color="auto"/>
        <w:right w:val="none" w:sz="0" w:space="0" w:color="auto"/>
      </w:divBdr>
      <w:divsChild>
        <w:div w:id="2039041957">
          <w:marLeft w:val="0"/>
          <w:marRight w:val="0"/>
          <w:marTop w:val="0"/>
          <w:marBottom w:val="150"/>
          <w:divBdr>
            <w:top w:val="none" w:sz="0" w:space="0" w:color="auto"/>
            <w:left w:val="none" w:sz="0" w:space="0" w:color="auto"/>
            <w:bottom w:val="none" w:sz="0" w:space="0" w:color="auto"/>
            <w:right w:val="none" w:sz="0" w:space="0" w:color="auto"/>
          </w:divBdr>
        </w:div>
        <w:div w:id="2081634197">
          <w:marLeft w:val="0"/>
          <w:marRight w:val="0"/>
          <w:marTop w:val="0"/>
          <w:marBottom w:val="75"/>
          <w:divBdr>
            <w:top w:val="none" w:sz="0" w:space="0" w:color="auto"/>
            <w:left w:val="none" w:sz="0" w:space="0" w:color="auto"/>
            <w:bottom w:val="none" w:sz="0" w:space="0" w:color="auto"/>
            <w:right w:val="none" w:sz="0" w:space="0" w:color="auto"/>
          </w:divBdr>
        </w:div>
      </w:divsChild>
    </w:div>
    <w:div w:id="1918393044">
      <w:bodyDiv w:val="1"/>
      <w:marLeft w:val="0"/>
      <w:marRight w:val="0"/>
      <w:marTop w:val="0"/>
      <w:marBottom w:val="0"/>
      <w:divBdr>
        <w:top w:val="none" w:sz="0" w:space="0" w:color="auto"/>
        <w:left w:val="none" w:sz="0" w:space="0" w:color="auto"/>
        <w:bottom w:val="none" w:sz="0" w:space="0" w:color="auto"/>
        <w:right w:val="none" w:sz="0" w:space="0" w:color="auto"/>
      </w:divBdr>
      <w:divsChild>
        <w:div w:id="1479371965">
          <w:marLeft w:val="0"/>
          <w:marRight w:val="0"/>
          <w:marTop w:val="0"/>
          <w:marBottom w:val="150"/>
          <w:divBdr>
            <w:top w:val="none" w:sz="0" w:space="0" w:color="auto"/>
            <w:left w:val="none" w:sz="0" w:space="0" w:color="auto"/>
            <w:bottom w:val="none" w:sz="0" w:space="0" w:color="auto"/>
            <w:right w:val="none" w:sz="0" w:space="0" w:color="auto"/>
          </w:divBdr>
        </w:div>
        <w:div w:id="650017343">
          <w:marLeft w:val="0"/>
          <w:marRight w:val="0"/>
          <w:marTop w:val="0"/>
          <w:marBottom w:val="75"/>
          <w:divBdr>
            <w:top w:val="none" w:sz="0" w:space="0" w:color="auto"/>
            <w:left w:val="none" w:sz="0" w:space="0" w:color="auto"/>
            <w:bottom w:val="none" w:sz="0" w:space="0" w:color="auto"/>
            <w:right w:val="none" w:sz="0" w:space="0" w:color="auto"/>
          </w:divBdr>
        </w:div>
      </w:divsChild>
    </w:div>
    <w:div w:id="2086099447">
      <w:bodyDiv w:val="1"/>
      <w:marLeft w:val="0"/>
      <w:marRight w:val="0"/>
      <w:marTop w:val="0"/>
      <w:marBottom w:val="0"/>
      <w:divBdr>
        <w:top w:val="none" w:sz="0" w:space="0" w:color="auto"/>
        <w:left w:val="none" w:sz="0" w:space="0" w:color="auto"/>
        <w:bottom w:val="none" w:sz="0" w:space="0" w:color="auto"/>
        <w:right w:val="none" w:sz="0" w:space="0" w:color="auto"/>
      </w:divBdr>
      <w:divsChild>
        <w:div w:id="339552556">
          <w:marLeft w:val="0"/>
          <w:marRight w:val="0"/>
          <w:marTop w:val="0"/>
          <w:marBottom w:val="150"/>
          <w:divBdr>
            <w:top w:val="none" w:sz="0" w:space="0" w:color="auto"/>
            <w:left w:val="none" w:sz="0" w:space="0" w:color="auto"/>
            <w:bottom w:val="none" w:sz="0" w:space="0" w:color="auto"/>
            <w:right w:val="none" w:sz="0" w:space="0" w:color="auto"/>
          </w:divBdr>
        </w:div>
        <w:div w:id="361513111">
          <w:marLeft w:val="0"/>
          <w:marRight w:val="0"/>
          <w:marTop w:val="0"/>
          <w:marBottom w:val="75"/>
          <w:divBdr>
            <w:top w:val="none" w:sz="0" w:space="0" w:color="auto"/>
            <w:left w:val="none" w:sz="0" w:space="0" w:color="auto"/>
            <w:bottom w:val="none" w:sz="0" w:space="0" w:color="auto"/>
            <w:right w:val="none" w:sz="0" w:space="0" w:color="auto"/>
          </w:divBdr>
        </w:div>
      </w:divsChild>
    </w:div>
    <w:div w:id="2092660404">
      <w:bodyDiv w:val="1"/>
      <w:marLeft w:val="0"/>
      <w:marRight w:val="0"/>
      <w:marTop w:val="0"/>
      <w:marBottom w:val="0"/>
      <w:divBdr>
        <w:top w:val="none" w:sz="0" w:space="0" w:color="auto"/>
        <w:left w:val="none" w:sz="0" w:space="0" w:color="auto"/>
        <w:bottom w:val="none" w:sz="0" w:space="0" w:color="auto"/>
        <w:right w:val="none" w:sz="0" w:space="0" w:color="auto"/>
      </w:divBdr>
      <w:divsChild>
        <w:div w:id="1102338694">
          <w:marLeft w:val="0"/>
          <w:marRight w:val="0"/>
          <w:marTop w:val="0"/>
          <w:marBottom w:val="150"/>
          <w:divBdr>
            <w:top w:val="none" w:sz="0" w:space="0" w:color="auto"/>
            <w:left w:val="none" w:sz="0" w:space="0" w:color="auto"/>
            <w:bottom w:val="none" w:sz="0" w:space="0" w:color="auto"/>
            <w:right w:val="none" w:sz="0" w:space="0" w:color="auto"/>
          </w:divBdr>
        </w:div>
        <w:div w:id="1511991422">
          <w:marLeft w:val="0"/>
          <w:marRight w:val="0"/>
          <w:marTop w:val="0"/>
          <w:marBottom w:val="75"/>
          <w:divBdr>
            <w:top w:val="none" w:sz="0" w:space="0" w:color="auto"/>
            <w:left w:val="none" w:sz="0" w:space="0" w:color="auto"/>
            <w:bottom w:val="none" w:sz="0" w:space="0" w:color="auto"/>
            <w:right w:val="none" w:sz="0" w:space="0" w:color="auto"/>
          </w:divBdr>
        </w:div>
      </w:divsChild>
    </w:div>
    <w:div w:id="2105493556">
      <w:bodyDiv w:val="1"/>
      <w:marLeft w:val="0"/>
      <w:marRight w:val="0"/>
      <w:marTop w:val="0"/>
      <w:marBottom w:val="0"/>
      <w:divBdr>
        <w:top w:val="none" w:sz="0" w:space="0" w:color="auto"/>
        <w:left w:val="none" w:sz="0" w:space="0" w:color="auto"/>
        <w:bottom w:val="none" w:sz="0" w:space="0" w:color="auto"/>
        <w:right w:val="none" w:sz="0" w:space="0" w:color="auto"/>
      </w:divBdr>
    </w:div>
    <w:div w:id="2117020590">
      <w:bodyDiv w:val="1"/>
      <w:marLeft w:val="0"/>
      <w:marRight w:val="0"/>
      <w:marTop w:val="0"/>
      <w:marBottom w:val="0"/>
      <w:divBdr>
        <w:top w:val="none" w:sz="0" w:space="0" w:color="auto"/>
        <w:left w:val="none" w:sz="0" w:space="0" w:color="auto"/>
        <w:bottom w:val="none" w:sz="0" w:space="0" w:color="auto"/>
        <w:right w:val="none" w:sz="0" w:space="0" w:color="auto"/>
      </w:divBdr>
      <w:divsChild>
        <w:div w:id="1949317167">
          <w:marLeft w:val="0"/>
          <w:marRight w:val="0"/>
          <w:marTop w:val="0"/>
          <w:marBottom w:val="150"/>
          <w:divBdr>
            <w:top w:val="none" w:sz="0" w:space="0" w:color="auto"/>
            <w:left w:val="none" w:sz="0" w:space="0" w:color="auto"/>
            <w:bottom w:val="none" w:sz="0" w:space="0" w:color="auto"/>
            <w:right w:val="none" w:sz="0" w:space="0" w:color="auto"/>
          </w:divBdr>
        </w:div>
        <w:div w:id="1757438859">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269</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2016-02-20T08:35:00Z</dcterms:created>
  <dcterms:modified xsi:type="dcterms:W3CDTF">2016-02-20T08:35:00Z</dcterms:modified>
</cp:coreProperties>
</file>