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6E" w:rsidRPr="0028386E" w:rsidRDefault="0028386E"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386E">
        <w:rPr>
          <w:rFonts w:ascii="Times New Roman" w:eastAsia="Times New Roman" w:hAnsi="Times New Roman" w:cs="Times New Roman"/>
          <w:b/>
          <w:bCs/>
          <w:color w:val="000000"/>
          <w:sz w:val="24"/>
          <w:szCs w:val="24"/>
        </w:rPr>
        <w:t>SUPREME COURT OF INDIA</w:t>
      </w:r>
    </w:p>
    <w:p w:rsidR="0028386E" w:rsidRPr="0028386E" w:rsidRDefault="0028386E"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386E">
        <w:rPr>
          <w:rFonts w:ascii="Times New Roman" w:eastAsia="Times New Roman" w:hAnsi="Times New Roman" w:cs="Times New Roman"/>
          <w:color w:val="000000"/>
          <w:sz w:val="24"/>
          <w:szCs w:val="24"/>
        </w:rPr>
        <w:t>National Insurance Co. Ltd</w:t>
      </w:r>
    </w:p>
    <w:p w:rsidR="0028386E" w:rsidRPr="0028386E" w:rsidRDefault="0028386E"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386E">
        <w:rPr>
          <w:rFonts w:ascii="Times New Roman" w:eastAsia="Times New Roman" w:hAnsi="Times New Roman" w:cs="Times New Roman"/>
          <w:color w:val="000000"/>
          <w:sz w:val="24"/>
          <w:szCs w:val="24"/>
        </w:rPr>
        <w:t>Vs.</w:t>
      </w:r>
    </w:p>
    <w:p w:rsidR="0028386E" w:rsidRPr="0028386E" w:rsidRDefault="0028386E"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386E">
        <w:rPr>
          <w:rFonts w:ascii="Times New Roman" w:eastAsia="Times New Roman" w:hAnsi="Times New Roman" w:cs="Times New Roman"/>
          <w:color w:val="000000"/>
          <w:sz w:val="24"/>
          <w:szCs w:val="24"/>
        </w:rPr>
        <w:t>Balbir Kaur</w:t>
      </w:r>
    </w:p>
    <w:p w:rsidR="0028386E" w:rsidRPr="0028386E" w:rsidRDefault="00D95904"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color w:val="000000"/>
          <w:sz w:val="24"/>
          <w:szCs w:val="24"/>
        </w:rPr>
        <w:t>C.A.No</w:t>
      </w:r>
      <w:r w:rsidR="0028386E" w:rsidRPr="0028386E">
        <w:rPr>
          <w:rFonts w:ascii="Times New Roman" w:eastAsia="Times New Roman" w:hAnsi="Times New Roman" w:cs="Times New Roman"/>
          <w:color w:val="000000"/>
          <w:sz w:val="24"/>
          <w:szCs w:val="24"/>
        </w:rPr>
        <w:t>.5340 of 2002</w:t>
      </w:r>
    </w:p>
    <w:p w:rsidR="0028386E" w:rsidRPr="0028386E" w:rsidRDefault="0028386E" w:rsidP="0028386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386E">
        <w:rPr>
          <w:rFonts w:ascii="Times New Roman" w:eastAsia="Times New Roman" w:hAnsi="Times New Roman" w:cs="Times New Roman"/>
          <w:color w:val="000000"/>
          <w:sz w:val="27"/>
          <w:szCs w:val="27"/>
        </w:rPr>
        <w:t>(Tarun C</w:t>
      </w:r>
      <w:r w:rsidR="00D95904">
        <w:rPr>
          <w:rFonts w:ascii="Times New Roman" w:eastAsia="Times New Roman" w:hAnsi="Times New Roman" w:cs="Times New Roman"/>
          <w:color w:val="000000"/>
          <w:sz w:val="27"/>
          <w:szCs w:val="27"/>
        </w:rPr>
        <w:t>hatterjee and Harjit Singh Bedi,</w:t>
      </w:r>
      <w:r w:rsidRPr="0028386E">
        <w:rPr>
          <w:rFonts w:ascii="Times New Roman" w:eastAsia="Times New Roman" w:hAnsi="Times New Roman" w:cs="Times New Roman"/>
          <w:color w:val="000000"/>
          <w:sz w:val="27"/>
          <w:szCs w:val="27"/>
        </w:rPr>
        <w:t>JJ.)</w:t>
      </w:r>
    </w:p>
    <w:p w:rsidR="0028386E" w:rsidRPr="0028386E" w:rsidRDefault="0028386E" w:rsidP="0028386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386E">
        <w:rPr>
          <w:rFonts w:ascii="Times New Roman" w:eastAsia="Times New Roman" w:hAnsi="Times New Roman" w:cs="Times New Roman"/>
          <w:color w:val="000000"/>
          <w:sz w:val="24"/>
          <w:szCs w:val="24"/>
        </w:rPr>
        <w:t>30.04.2008</w:t>
      </w:r>
    </w:p>
    <w:p w:rsidR="0028386E" w:rsidRPr="0028386E" w:rsidRDefault="0028386E" w:rsidP="0028386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386E">
        <w:rPr>
          <w:rFonts w:ascii="Times New Roman" w:eastAsia="Times New Roman" w:hAnsi="Times New Roman" w:cs="Times New Roman"/>
          <w:b/>
          <w:bCs/>
          <w:color w:val="000000"/>
          <w:sz w:val="27"/>
          <w:szCs w:val="27"/>
        </w:rPr>
        <w:t>ORDER</w:t>
      </w:r>
    </w:p>
    <w:p w:rsidR="0028386E" w:rsidRPr="0028386E" w:rsidRDefault="00D95904" w:rsidP="0028386E">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0028386E" w:rsidRPr="0028386E">
        <w:rPr>
          <w:rFonts w:ascii="Times New Roman" w:eastAsia="Times New Roman" w:hAnsi="Times New Roman" w:cs="Times New Roman"/>
          <w:color w:val="000000"/>
          <w:sz w:val="27"/>
          <w:szCs w:val="27"/>
        </w:rPr>
        <w:t>At the time of hearing of this appeal we are informed that the entire amount has been paid by the appellant in execution of the order. Such being the position, this appeal has become infructuous and is accordingly dismissed with no order as to costs, excepting that the question raised in the appeal shall be kept open for decision in an appropriate case.</w:t>
      </w:r>
    </w:p>
    <w:p w:rsidR="0028386E" w:rsidRPr="0028386E" w:rsidRDefault="0028386E" w:rsidP="0028386E">
      <w:pPr>
        <w:spacing w:before="100" w:beforeAutospacing="1" w:after="100" w:afterAutospacing="1" w:line="240" w:lineRule="auto"/>
        <w:rPr>
          <w:rFonts w:ascii="Times New Roman" w:eastAsia="Times New Roman" w:hAnsi="Times New Roman" w:cs="Times New Roman"/>
          <w:color w:val="000000"/>
          <w:sz w:val="27"/>
          <w:szCs w:val="27"/>
        </w:rPr>
      </w:pPr>
      <w:r w:rsidRPr="0028386E">
        <w:rPr>
          <w:rFonts w:ascii="Times New Roman" w:eastAsia="Times New Roman" w:hAnsi="Times New Roman" w:cs="Times New Roman"/>
          <w:color w:val="000000"/>
          <w:sz w:val="27"/>
          <w:szCs w:val="27"/>
        </w:rPr>
        <w:t> </w:t>
      </w:r>
    </w:p>
    <w:p w:rsidR="00E8470C" w:rsidRPr="0028386E" w:rsidRDefault="0028050F" w:rsidP="0028386E"/>
    <w:sectPr w:rsidR="00E8470C" w:rsidRPr="0028386E"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50F" w:rsidRDefault="0028050F" w:rsidP="00D95904">
      <w:pPr>
        <w:spacing w:after="0" w:line="240" w:lineRule="auto"/>
      </w:pPr>
      <w:r>
        <w:separator/>
      </w:r>
    </w:p>
  </w:endnote>
  <w:endnote w:type="continuationSeparator" w:id="1">
    <w:p w:rsidR="0028050F" w:rsidRDefault="0028050F" w:rsidP="00D95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328511"/>
      <w:docPartObj>
        <w:docPartGallery w:val="Page Numbers (Bottom of Page)"/>
        <w:docPartUnique/>
      </w:docPartObj>
    </w:sdtPr>
    <w:sdtContent>
      <w:p w:rsidR="00D95904" w:rsidRPr="00D95904" w:rsidRDefault="00D95904">
        <w:pPr>
          <w:pStyle w:val="Footer"/>
          <w:jc w:val="center"/>
          <w:rPr>
            <w:rFonts w:ascii="Times New Roman" w:hAnsi="Times New Roman" w:cs="Times New Roman"/>
          </w:rPr>
        </w:pPr>
        <w:r w:rsidRPr="00D95904">
          <w:rPr>
            <w:rFonts w:ascii="Times New Roman" w:hAnsi="Times New Roman" w:cs="Times New Roman"/>
          </w:rPr>
          <w:t xml:space="preserve">                      </w:t>
        </w:r>
        <w:r>
          <w:rPr>
            <w:rFonts w:ascii="Times New Roman" w:hAnsi="Times New Roman" w:cs="Times New Roman"/>
          </w:rPr>
          <w:t xml:space="preserve">                          </w:t>
        </w:r>
        <w:r w:rsidRPr="00D95904">
          <w:rPr>
            <w:rFonts w:ascii="Times New Roman" w:hAnsi="Times New Roman" w:cs="Times New Roman"/>
          </w:rPr>
          <w:t xml:space="preserve">   </w:t>
        </w:r>
        <w:r w:rsidRPr="00D95904">
          <w:rPr>
            <w:rFonts w:ascii="Times New Roman" w:hAnsi="Times New Roman" w:cs="Times New Roman"/>
          </w:rPr>
          <w:fldChar w:fldCharType="begin"/>
        </w:r>
        <w:r w:rsidRPr="00D95904">
          <w:rPr>
            <w:rFonts w:ascii="Times New Roman" w:hAnsi="Times New Roman" w:cs="Times New Roman"/>
          </w:rPr>
          <w:instrText xml:space="preserve"> PAGE   \* MERGEFORMAT </w:instrText>
        </w:r>
        <w:r w:rsidRPr="00D95904">
          <w:rPr>
            <w:rFonts w:ascii="Times New Roman" w:hAnsi="Times New Roman" w:cs="Times New Roman"/>
          </w:rPr>
          <w:fldChar w:fldCharType="separate"/>
        </w:r>
        <w:r w:rsidR="0028050F">
          <w:rPr>
            <w:rFonts w:ascii="Times New Roman" w:hAnsi="Times New Roman" w:cs="Times New Roman"/>
            <w:noProof/>
          </w:rPr>
          <w:t>1</w:t>
        </w:r>
        <w:r w:rsidRPr="00D95904">
          <w:rPr>
            <w:rFonts w:ascii="Times New Roman" w:hAnsi="Times New Roman" w:cs="Times New Roman"/>
          </w:rPr>
          <w:fldChar w:fldCharType="end"/>
        </w:r>
        <w:r w:rsidRPr="00D95904">
          <w:rPr>
            <w:rFonts w:ascii="Times New Roman" w:hAnsi="Times New Roman" w:cs="Times New Roman"/>
          </w:rPr>
          <w:t xml:space="preserve">                                                   </w:t>
        </w:r>
        <w:r>
          <w:rPr>
            <w:rFonts w:ascii="Times New Roman" w:hAnsi="Times New Roman" w:cs="Times New Roman"/>
          </w:rPr>
          <w:t xml:space="preserve">       </w:t>
        </w:r>
        <w:r w:rsidRPr="00D95904">
          <w:rPr>
            <w:rFonts w:ascii="Times New Roman" w:hAnsi="Times New Roman" w:cs="Times New Roman"/>
          </w:rPr>
          <w:t xml:space="preserve">                 SpotLaw</w:t>
        </w:r>
      </w:p>
    </w:sdtContent>
  </w:sdt>
  <w:p w:rsidR="00D95904" w:rsidRPr="00D95904" w:rsidRDefault="00D959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50F" w:rsidRDefault="0028050F" w:rsidP="00D95904">
      <w:pPr>
        <w:spacing w:after="0" w:line="240" w:lineRule="auto"/>
      </w:pPr>
      <w:r>
        <w:separator/>
      </w:r>
    </w:p>
  </w:footnote>
  <w:footnote w:type="continuationSeparator" w:id="1">
    <w:p w:rsidR="0028050F" w:rsidRDefault="0028050F" w:rsidP="00D959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28050F"/>
    <w:rsid w:val="0028386E"/>
    <w:rsid w:val="00311FCB"/>
    <w:rsid w:val="00412DA4"/>
    <w:rsid w:val="00623B9D"/>
    <w:rsid w:val="006517B7"/>
    <w:rsid w:val="00695A17"/>
    <w:rsid w:val="0069746B"/>
    <w:rsid w:val="00701A62"/>
    <w:rsid w:val="00751838"/>
    <w:rsid w:val="008A571F"/>
    <w:rsid w:val="00A02AF8"/>
    <w:rsid w:val="00AA360F"/>
    <w:rsid w:val="00AF0BF3"/>
    <w:rsid w:val="00B47407"/>
    <w:rsid w:val="00BD3045"/>
    <w:rsid w:val="00C87453"/>
    <w:rsid w:val="00D37375"/>
    <w:rsid w:val="00D95904"/>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5904"/>
    <w:pPr>
      <w:ind w:left="720"/>
      <w:contextualSpacing/>
    </w:pPr>
  </w:style>
  <w:style w:type="paragraph" w:styleId="Header">
    <w:name w:val="header"/>
    <w:basedOn w:val="Normal"/>
    <w:link w:val="HeaderChar"/>
    <w:uiPriority w:val="99"/>
    <w:semiHidden/>
    <w:unhideWhenUsed/>
    <w:rsid w:val="00D959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904"/>
  </w:style>
  <w:style w:type="paragraph" w:styleId="Footer">
    <w:name w:val="footer"/>
    <w:basedOn w:val="Normal"/>
    <w:link w:val="FooterChar"/>
    <w:uiPriority w:val="99"/>
    <w:unhideWhenUsed/>
    <w:rsid w:val="00D95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04"/>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2016-02-25T13:40:00Z</dcterms:created>
  <dcterms:modified xsi:type="dcterms:W3CDTF">2016-02-25T13:40:00Z</dcterms:modified>
</cp:coreProperties>
</file>