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620" w:rsidRPr="00BE6B80" w:rsidRDefault="00387620" w:rsidP="00BE6B80">
      <w:pPr>
        <w:spacing w:after="0" w:line="240" w:lineRule="auto"/>
        <w:jc w:val="center"/>
        <w:rPr>
          <w:rFonts w:ascii="Times New Roman" w:eastAsia="Times New Roman" w:hAnsi="Times New Roman" w:cs="Times New Roman"/>
          <w:sz w:val="25"/>
          <w:szCs w:val="25"/>
        </w:rPr>
      </w:pPr>
      <w:bookmarkStart w:id="0" w:name="_GoBack"/>
      <w:bookmarkEnd w:id="0"/>
      <w:r w:rsidRPr="00BE6B80">
        <w:rPr>
          <w:rFonts w:ascii="Times New Roman" w:eastAsia="Times New Roman" w:hAnsi="Times New Roman" w:cs="Times New Roman"/>
          <w:b/>
          <w:bCs/>
          <w:sz w:val="25"/>
          <w:szCs w:val="25"/>
        </w:rPr>
        <w:t>SUPREME COURT OF INDIA</w:t>
      </w:r>
    </w:p>
    <w:p w:rsidR="00387620" w:rsidRPr="00BE6B80" w:rsidRDefault="00387620" w:rsidP="00BE6B80">
      <w:pPr>
        <w:spacing w:after="0" w:line="240" w:lineRule="auto"/>
        <w:jc w:val="center"/>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center"/>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R &amp; B Falcon (A) Pty Ltd.</w:t>
      </w:r>
    </w:p>
    <w:p w:rsidR="00387620" w:rsidRPr="00BE6B80" w:rsidRDefault="00387620" w:rsidP="00BE6B80">
      <w:pPr>
        <w:spacing w:after="0" w:line="240" w:lineRule="auto"/>
        <w:jc w:val="center"/>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center"/>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Vs</w:t>
      </w:r>
      <w:r w:rsidR="00BE6B80">
        <w:rPr>
          <w:rFonts w:ascii="Times New Roman" w:eastAsia="Times New Roman" w:hAnsi="Times New Roman" w:cs="Times New Roman"/>
          <w:sz w:val="25"/>
          <w:szCs w:val="25"/>
        </w:rPr>
        <w:t>.</w:t>
      </w:r>
    </w:p>
    <w:p w:rsidR="00387620" w:rsidRPr="00BE6B80" w:rsidRDefault="00387620" w:rsidP="00BE6B80">
      <w:pPr>
        <w:spacing w:after="0" w:line="240" w:lineRule="auto"/>
        <w:jc w:val="center"/>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center"/>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Commissioner of Income Tax</w:t>
      </w:r>
    </w:p>
    <w:p w:rsidR="00387620" w:rsidRPr="00BE6B80" w:rsidRDefault="00387620" w:rsidP="00BE6B80">
      <w:pPr>
        <w:spacing w:after="0" w:line="240" w:lineRule="auto"/>
        <w:jc w:val="center"/>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BE6B80" w:rsidRDefault="00BE6B80" w:rsidP="00BE6B8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387620" w:rsidRPr="00BE6B80">
        <w:rPr>
          <w:rFonts w:ascii="Times New Roman" w:eastAsia="Times New Roman" w:hAnsi="Times New Roman" w:cs="Times New Roman"/>
          <w:sz w:val="25"/>
          <w:szCs w:val="25"/>
        </w:rPr>
        <w:t>3326 of 2008</w:t>
      </w:r>
    </w:p>
    <w:p w:rsidR="00387620" w:rsidRPr="00BE6B80" w:rsidRDefault="00387620" w:rsidP="00BE6B80">
      <w:pPr>
        <w:spacing w:after="0" w:line="240" w:lineRule="auto"/>
        <w:jc w:val="center"/>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center"/>
        <w:rPr>
          <w:rFonts w:ascii="Times New Roman" w:eastAsia="Times New Roman" w:hAnsi="Times New Roman" w:cs="Times New Roman"/>
          <w:sz w:val="25"/>
          <w:szCs w:val="25"/>
        </w:rPr>
      </w:pPr>
      <w:proofErr w:type="gramStart"/>
      <w:r w:rsidRPr="00BE6B80">
        <w:rPr>
          <w:rFonts w:ascii="Times New Roman" w:eastAsia="Times New Roman" w:hAnsi="Times New Roman" w:cs="Times New Roman"/>
          <w:sz w:val="25"/>
          <w:szCs w:val="25"/>
        </w:rPr>
        <w:t xml:space="preserve">(S.B. Sinha and V.S. </w:t>
      </w:r>
      <w:proofErr w:type="spellStart"/>
      <w:r w:rsidRPr="00BE6B80">
        <w:rPr>
          <w:rFonts w:ascii="Times New Roman" w:eastAsia="Times New Roman" w:hAnsi="Times New Roman" w:cs="Times New Roman"/>
          <w:sz w:val="25"/>
          <w:szCs w:val="25"/>
        </w:rPr>
        <w:t>Sirpurkar</w:t>
      </w:r>
      <w:proofErr w:type="spellEnd"/>
      <w:r w:rsidR="00BE6B80">
        <w:rPr>
          <w:rFonts w:ascii="Times New Roman" w:eastAsia="Times New Roman" w:hAnsi="Times New Roman" w:cs="Times New Roman"/>
          <w:sz w:val="25"/>
          <w:szCs w:val="25"/>
        </w:rPr>
        <w:t xml:space="preserve"> JJ.</w:t>
      </w:r>
      <w:r w:rsidRPr="00BE6B80">
        <w:rPr>
          <w:rFonts w:ascii="Times New Roman" w:eastAsia="Times New Roman" w:hAnsi="Times New Roman" w:cs="Times New Roman"/>
          <w:sz w:val="25"/>
          <w:szCs w:val="25"/>
        </w:rPr>
        <w:t>)</w:t>
      </w:r>
      <w:proofErr w:type="gramEnd"/>
    </w:p>
    <w:p w:rsidR="00387620" w:rsidRPr="00BE6B80" w:rsidRDefault="00387620" w:rsidP="00BE6B80">
      <w:pPr>
        <w:spacing w:after="0" w:line="240" w:lineRule="auto"/>
        <w:jc w:val="center"/>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center"/>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06</w:t>
      </w:r>
      <w:r w:rsidR="00BE6B80">
        <w:rPr>
          <w:rFonts w:ascii="Times New Roman" w:eastAsia="Times New Roman" w:hAnsi="Times New Roman" w:cs="Times New Roman"/>
          <w:sz w:val="25"/>
          <w:szCs w:val="25"/>
        </w:rPr>
        <w:t>.</w:t>
      </w:r>
      <w:r w:rsidRPr="00BE6B80">
        <w:rPr>
          <w:rFonts w:ascii="Times New Roman" w:eastAsia="Times New Roman" w:hAnsi="Times New Roman" w:cs="Times New Roman"/>
          <w:sz w:val="25"/>
          <w:szCs w:val="25"/>
        </w:rPr>
        <w:t>05</w:t>
      </w:r>
      <w:r w:rsidR="00BE6B80">
        <w:rPr>
          <w:rFonts w:ascii="Times New Roman" w:eastAsia="Times New Roman" w:hAnsi="Times New Roman" w:cs="Times New Roman"/>
          <w:sz w:val="25"/>
          <w:szCs w:val="25"/>
        </w:rPr>
        <w:t>.</w:t>
      </w:r>
      <w:r w:rsidRPr="00BE6B80">
        <w:rPr>
          <w:rFonts w:ascii="Times New Roman" w:eastAsia="Times New Roman" w:hAnsi="Times New Roman" w:cs="Times New Roman"/>
          <w:sz w:val="25"/>
          <w:szCs w:val="25"/>
        </w:rPr>
        <w:t>2008</w:t>
      </w:r>
    </w:p>
    <w:p w:rsidR="00387620" w:rsidRPr="00BE6B80" w:rsidRDefault="00387620" w:rsidP="00BE6B80">
      <w:pPr>
        <w:spacing w:after="0" w:line="240" w:lineRule="auto"/>
        <w:jc w:val="center"/>
        <w:rPr>
          <w:rFonts w:ascii="Times New Roman" w:eastAsia="Times New Roman" w:hAnsi="Times New Roman" w:cs="Times New Roman"/>
          <w:sz w:val="25"/>
          <w:szCs w:val="25"/>
        </w:rPr>
      </w:pPr>
      <w:r w:rsidRPr="00BE6B80">
        <w:rPr>
          <w:rFonts w:ascii="Times New Roman" w:eastAsia="Times New Roman" w:hAnsi="Times New Roman" w:cs="Times New Roman"/>
          <w:b/>
          <w:bCs/>
          <w:sz w:val="25"/>
          <w:szCs w:val="25"/>
        </w:rPr>
        <w:t> </w:t>
      </w:r>
    </w:p>
    <w:p w:rsidR="00387620" w:rsidRPr="00BE6B80" w:rsidRDefault="00387620" w:rsidP="00BE6B80">
      <w:pPr>
        <w:spacing w:after="0" w:line="240" w:lineRule="auto"/>
        <w:jc w:val="center"/>
        <w:rPr>
          <w:rFonts w:ascii="Times New Roman" w:eastAsia="Times New Roman" w:hAnsi="Times New Roman" w:cs="Times New Roman"/>
          <w:sz w:val="25"/>
          <w:szCs w:val="25"/>
        </w:rPr>
      </w:pPr>
      <w:r w:rsidRPr="00BE6B80">
        <w:rPr>
          <w:rFonts w:ascii="Times New Roman" w:eastAsia="Times New Roman" w:hAnsi="Times New Roman" w:cs="Times New Roman"/>
          <w:b/>
          <w:bCs/>
          <w:sz w:val="25"/>
          <w:szCs w:val="25"/>
        </w:rPr>
        <w:t>JUDGEMENT</w:t>
      </w:r>
    </w:p>
    <w:p w:rsidR="00387620" w:rsidRPr="00BE6B80" w:rsidRDefault="00387620" w:rsidP="00BE6B80">
      <w:pPr>
        <w:spacing w:after="0" w:line="240" w:lineRule="auto"/>
        <w:rPr>
          <w:rFonts w:ascii="Times New Roman" w:eastAsia="Times New Roman" w:hAnsi="Times New Roman" w:cs="Times New Roman"/>
          <w:sz w:val="25"/>
          <w:szCs w:val="25"/>
        </w:rPr>
      </w:pPr>
      <w:r w:rsidRPr="00BE6B80">
        <w:rPr>
          <w:rFonts w:ascii="Times New Roman" w:eastAsia="Times New Roman" w:hAnsi="Times New Roman" w:cs="Times New Roman"/>
          <w:b/>
          <w:bCs/>
          <w:sz w:val="25"/>
          <w:szCs w:val="25"/>
        </w:rPr>
        <w:t> </w:t>
      </w:r>
    </w:p>
    <w:p w:rsidR="00387620" w:rsidRPr="00BE6B80" w:rsidRDefault="00387620" w:rsidP="00BE6B80">
      <w:pPr>
        <w:spacing w:after="0" w:line="240" w:lineRule="auto"/>
        <w:rPr>
          <w:rFonts w:ascii="Times New Roman" w:eastAsia="Times New Roman" w:hAnsi="Times New Roman" w:cs="Times New Roman"/>
          <w:sz w:val="25"/>
          <w:szCs w:val="25"/>
        </w:rPr>
      </w:pPr>
      <w:r w:rsidRPr="00BE6B80">
        <w:rPr>
          <w:rFonts w:ascii="Times New Roman" w:eastAsia="Times New Roman" w:hAnsi="Times New Roman" w:cs="Times New Roman"/>
          <w:b/>
          <w:bCs/>
          <w:sz w:val="25"/>
          <w:szCs w:val="25"/>
        </w:rPr>
        <w:t xml:space="preserve">S.B. </w:t>
      </w:r>
      <w:r w:rsidR="00BE6B80" w:rsidRPr="00BE6B80">
        <w:rPr>
          <w:rFonts w:ascii="Times New Roman" w:eastAsia="Times New Roman" w:hAnsi="Times New Roman" w:cs="Times New Roman"/>
          <w:b/>
          <w:bCs/>
          <w:sz w:val="25"/>
          <w:szCs w:val="25"/>
        </w:rPr>
        <w:t>Sinha</w:t>
      </w:r>
      <w:r w:rsidRPr="00BE6B80">
        <w:rPr>
          <w:rFonts w:ascii="Times New Roman" w:eastAsia="Times New Roman" w:hAnsi="Times New Roman" w:cs="Times New Roman"/>
          <w:b/>
          <w:bCs/>
          <w:sz w:val="25"/>
          <w:szCs w:val="25"/>
        </w:rPr>
        <w:t>, J.</w:t>
      </w:r>
    </w:p>
    <w:p w:rsidR="00387620" w:rsidRPr="00BE6B80" w:rsidRDefault="00387620" w:rsidP="00BE6B80">
      <w:pPr>
        <w:spacing w:after="0" w:line="240" w:lineRule="auto"/>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1. Leave granted.</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2. Interpretation and/or application of the provisions of Section 115WB</w:t>
      </w:r>
      <w:proofErr w:type="gramStart"/>
      <w:r w:rsidRPr="00BE6B80">
        <w:rPr>
          <w:rFonts w:ascii="Times New Roman" w:eastAsia="Times New Roman" w:hAnsi="Times New Roman" w:cs="Times New Roman"/>
          <w:sz w:val="25"/>
          <w:szCs w:val="25"/>
        </w:rPr>
        <w:t>  of</w:t>
      </w:r>
      <w:proofErr w:type="gramEnd"/>
      <w:r w:rsidRPr="00BE6B80">
        <w:rPr>
          <w:rFonts w:ascii="Times New Roman" w:eastAsia="Times New Roman" w:hAnsi="Times New Roman" w:cs="Times New Roman"/>
          <w:sz w:val="25"/>
          <w:szCs w:val="25"/>
        </w:rPr>
        <w:t xml:space="preserve"> the </w:t>
      </w:r>
      <w:r w:rsidRPr="00BE6B80">
        <w:rPr>
          <w:rFonts w:ascii="Times New Roman" w:eastAsia="Times New Roman" w:hAnsi="Times New Roman" w:cs="Times New Roman"/>
          <w:i/>
          <w:sz w:val="25"/>
          <w:szCs w:val="25"/>
        </w:rPr>
        <w:t xml:space="preserve">Income Tax Act, 1961 </w:t>
      </w:r>
      <w:r w:rsidRPr="00BE6B80">
        <w:rPr>
          <w:rFonts w:ascii="Times New Roman" w:eastAsia="Times New Roman" w:hAnsi="Times New Roman" w:cs="Times New Roman"/>
          <w:sz w:val="25"/>
          <w:szCs w:val="25"/>
        </w:rPr>
        <w:t xml:space="preserve">(for short, 'the Act') providing for imposition  of tax on 'fringe benefits' is in question herein.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3. Before embarking upon the said question, however, we may notice the</w:t>
      </w:r>
      <w:proofErr w:type="gramStart"/>
      <w:r w:rsidRPr="00BE6B80">
        <w:rPr>
          <w:rFonts w:ascii="Times New Roman" w:eastAsia="Times New Roman" w:hAnsi="Times New Roman" w:cs="Times New Roman"/>
          <w:sz w:val="25"/>
          <w:szCs w:val="25"/>
        </w:rPr>
        <w:t>  basic</w:t>
      </w:r>
      <w:proofErr w:type="gramEnd"/>
      <w:r w:rsidRPr="00BE6B80">
        <w:rPr>
          <w:rFonts w:ascii="Times New Roman" w:eastAsia="Times New Roman" w:hAnsi="Times New Roman" w:cs="Times New Roman"/>
          <w:sz w:val="25"/>
          <w:szCs w:val="25"/>
        </w:rPr>
        <w:t xml:space="preserve"> fact of the matter.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            </w:t>
      </w:r>
    </w:p>
    <w:p w:rsidR="00387620" w:rsidRPr="00BE6B80" w:rsidRDefault="00BE6B80" w:rsidP="00BE6B8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7620" w:rsidRPr="00BE6B80">
        <w:rPr>
          <w:rFonts w:ascii="Times New Roman" w:eastAsia="Times New Roman" w:hAnsi="Times New Roman" w:cs="Times New Roman"/>
          <w:sz w:val="25"/>
          <w:szCs w:val="25"/>
        </w:rPr>
        <w:t>Appellant is incorporated under the laws of the Commonwealth of Australia.  It is engaged in the business of providing Mobile Offshore Drilling Rig (MODR) along with crew on a day rate charter hire basis to drill offshore wells. The MODR operates offshore (</w:t>
      </w:r>
      <w:proofErr w:type="spellStart"/>
      <w:r w:rsidR="00387620" w:rsidRPr="00BE6B80">
        <w:rPr>
          <w:rFonts w:ascii="Times New Roman" w:eastAsia="Times New Roman" w:hAnsi="Times New Roman" w:cs="Times New Roman"/>
          <w:sz w:val="25"/>
          <w:szCs w:val="25"/>
        </w:rPr>
        <w:t>upto</w:t>
      </w:r>
      <w:proofErr w:type="spellEnd"/>
      <w:r w:rsidR="00387620" w:rsidRPr="00BE6B80">
        <w:rPr>
          <w:rFonts w:ascii="Times New Roman" w:eastAsia="Times New Roman" w:hAnsi="Times New Roman" w:cs="Times New Roman"/>
          <w:sz w:val="25"/>
          <w:szCs w:val="25"/>
        </w:rPr>
        <w:t xml:space="preserve"> 200 nautical miles off the coast of India).  Allegedly, having regard to the harsh working  environment and purported to be in line with global practices typical to such  industry, the employees who may be residents of various countries including  Australia, USA, UK, France etc. work on the MODR on a 'commuter basis'. They come to India, stay in the Rig for 28 days and go back to their own country being their place of residence for a further period of 28 days. The crew or the employees are transported from their home country to the MODR in two laps:</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-First is from the nearest designated base city at the place of residence in the home country to a designated city in India for which the petitioner provides free air tickets of economy class and;</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-Second is from that city in India to the MODR through helicopter especially hired by the petitioner for this purpose.</w:t>
      </w:r>
      <w:r w:rsidR="00BE6B80">
        <w:rPr>
          <w:rFonts w:ascii="Times New Roman" w:eastAsia="Times New Roman" w:hAnsi="Times New Roman" w:cs="Times New Roman"/>
          <w:sz w:val="25"/>
          <w:szCs w:val="25"/>
        </w:rPr>
        <w:t>”</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lastRenderedPageBreak/>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4. Allegedly, on completion of 28 days, they go back from the Rig to the designated base city in their home country in the same manner.  Appellant states that no conveyance/transport allowance is paid to them.  Appellant entered into a contract of supplying MODR along with equipment and offshore crew on charter hire basis with Oil and Natural Gas Commission, a public sector undertaking, on or about 10.10.2003.  It filed an application under Section </w:t>
      </w:r>
      <w:proofErr w:type="gramStart"/>
      <w:r w:rsidRPr="00BE6B80">
        <w:rPr>
          <w:rFonts w:ascii="Times New Roman" w:eastAsia="Times New Roman" w:hAnsi="Times New Roman" w:cs="Times New Roman"/>
          <w:sz w:val="25"/>
          <w:szCs w:val="25"/>
        </w:rPr>
        <w:t>245Q(</w:t>
      </w:r>
      <w:proofErr w:type="gramEnd"/>
      <w:r w:rsidRPr="00BE6B80">
        <w:rPr>
          <w:rFonts w:ascii="Times New Roman" w:eastAsia="Times New Roman" w:hAnsi="Times New Roman" w:cs="Times New Roman"/>
          <w:sz w:val="25"/>
          <w:szCs w:val="25"/>
        </w:rPr>
        <w:t xml:space="preserve">1) of the </w:t>
      </w:r>
      <w:r w:rsidRPr="00BE6B80">
        <w:rPr>
          <w:rFonts w:ascii="Times New Roman" w:eastAsia="Times New Roman" w:hAnsi="Times New Roman" w:cs="Times New Roman"/>
          <w:i/>
          <w:sz w:val="25"/>
          <w:szCs w:val="25"/>
        </w:rPr>
        <w:t>Income Tax Act, 1961</w:t>
      </w:r>
      <w:r w:rsidRPr="00BE6B80">
        <w:rPr>
          <w:rFonts w:ascii="Times New Roman" w:eastAsia="Times New Roman" w:hAnsi="Times New Roman" w:cs="Times New Roman"/>
          <w:sz w:val="25"/>
          <w:szCs w:val="25"/>
        </w:rPr>
        <w:t xml:space="preserve"> before the Authority for Advance Ruling (AAR) on the following question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"Whether transportation cost incurred by the petitioner in providing transportation facility for movement of offshore employees from their residence in home country to the place of work and back is liable to Fringe Benefit Tax?"</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5. Chapter XII of the Act providing for income tax on fringe benefits was inserted by the Finance Act, 2005.  It came into force with effect from 1.4.2006.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6. Section 115W defines "employer" and "fringe benefit tax".  "Fringe Benefit Tax" (FBT) has been defined as a tax chargeable under Section 115WA.</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            </w:t>
      </w:r>
    </w:p>
    <w:p w:rsidR="00387620" w:rsidRPr="00BE6B80" w:rsidRDefault="00BE6B80" w:rsidP="00BE6B8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7620" w:rsidRPr="00BE6B80">
        <w:rPr>
          <w:rFonts w:ascii="Times New Roman" w:eastAsia="Times New Roman" w:hAnsi="Times New Roman" w:cs="Times New Roman"/>
          <w:sz w:val="25"/>
          <w:szCs w:val="25"/>
        </w:rPr>
        <w:t xml:space="preserve">Section 115 </w:t>
      </w:r>
      <w:proofErr w:type="gramStart"/>
      <w:r w:rsidR="00387620" w:rsidRPr="00BE6B80">
        <w:rPr>
          <w:rFonts w:ascii="Times New Roman" w:eastAsia="Times New Roman" w:hAnsi="Times New Roman" w:cs="Times New Roman"/>
          <w:sz w:val="25"/>
          <w:szCs w:val="25"/>
        </w:rPr>
        <w:t>WA(</w:t>
      </w:r>
      <w:proofErr w:type="gramEnd"/>
      <w:r w:rsidR="00387620" w:rsidRPr="00BE6B80">
        <w:rPr>
          <w:rFonts w:ascii="Times New Roman" w:eastAsia="Times New Roman" w:hAnsi="Times New Roman" w:cs="Times New Roman"/>
          <w:sz w:val="25"/>
          <w:szCs w:val="25"/>
        </w:rPr>
        <w:t>1) provides for the basis for charge of fringe benefit tax in the following terms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"115WA</w:t>
      </w:r>
      <w:proofErr w:type="gramStart"/>
      <w:r w:rsidRPr="00BE6B80">
        <w:rPr>
          <w:rFonts w:ascii="Times New Roman" w:eastAsia="Times New Roman" w:hAnsi="Times New Roman" w:cs="Times New Roman"/>
          <w:sz w:val="25"/>
          <w:szCs w:val="25"/>
        </w:rPr>
        <w:t>.(</w:t>
      </w:r>
      <w:proofErr w:type="gramEnd"/>
      <w:r w:rsidRPr="00BE6B80">
        <w:rPr>
          <w:rFonts w:ascii="Times New Roman" w:eastAsia="Times New Roman" w:hAnsi="Times New Roman" w:cs="Times New Roman"/>
          <w:sz w:val="25"/>
          <w:szCs w:val="25"/>
        </w:rPr>
        <w:t>1) In addition to the income-tax charged under this Act, there shall be charged for levy assessment year commencing on or after the 1st day of April, 2006, additional income-tax (in this Act referred to as fringe benefit tax) in respect of the fringe benefits provided or deemed to have been provided by an employer to his employees during the previous year at the rate of thirty per cent on the value of such fringe benefits.</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(2) Notwithstanding that no income-tax is payable by an employer on his total income computed in accordance with the provisions of this Act, the tax on fringe benefits shall be payable by such employer."</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Section 115WB consists of three sub-sections, the relevant clauses whereof read as under:</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"Section 115WB - Fringe benefits (1) </w:t>
      </w:r>
      <w:proofErr w:type="gramStart"/>
      <w:r w:rsidRPr="00BE6B80">
        <w:rPr>
          <w:rFonts w:ascii="Times New Roman" w:eastAsia="Times New Roman" w:hAnsi="Times New Roman" w:cs="Times New Roman"/>
          <w:sz w:val="25"/>
          <w:szCs w:val="25"/>
        </w:rPr>
        <w:t>For</w:t>
      </w:r>
      <w:proofErr w:type="gramEnd"/>
      <w:r w:rsidRPr="00BE6B80">
        <w:rPr>
          <w:rFonts w:ascii="Times New Roman" w:eastAsia="Times New Roman" w:hAnsi="Times New Roman" w:cs="Times New Roman"/>
          <w:sz w:val="25"/>
          <w:szCs w:val="25"/>
        </w:rPr>
        <w:t xml:space="preserve"> the purposes of this Chapter, "fringe benefits" means any consideration for employment provided by way of-</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(a) Any privilege, service, facility or amenity, directly or indirectly, provided by an employer, whether by way of reimbursement or otherwise, to his employees (including former employee or employees);</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(b) Any free or concessional ticket provided by the employer for private journeys of his employees or their family members; and</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lastRenderedPageBreak/>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proofErr w:type="gramStart"/>
      <w:r w:rsidRPr="00BE6B80">
        <w:rPr>
          <w:rFonts w:ascii="Times New Roman" w:eastAsia="Times New Roman" w:hAnsi="Times New Roman" w:cs="Times New Roman"/>
          <w:sz w:val="25"/>
          <w:szCs w:val="25"/>
        </w:rPr>
        <w:t>xxx</w:t>
      </w:r>
      <w:proofErr w:type="gramEnd"/>
      <w:r w:rsidRPr="00BE6B80">
        <w:rPr>
          <w:rFonts w:ascii="Times New Roman" w:eastAsia="Times New Roman" w:hAnsi="Times New Roman" w:cs="Times New Roman"/>
          <w:sz w:val="25"/>
          <w:szCs w:val="25"/>
        </w:rPr>
        <w:t xml:space="preserve">                              </w:t>
      </w:r>
      <w:proofErr w:type="spellStart"/>
      <w:r w:rsidRPr="00BE6B80">
        <w:rPr>
          <w:rFonts w:ascii="Times New Roman" w:eastAsia="Times New Roman" w:hAnsi="Times New Roman" w:cs="Times New Roman"/>
          <w:sz w:val="25"/>
          <w:szCs w:val="25"/>
        </w:rPr>
        <w:t>xxx</w:t>
      </w:r>
      <w:proofErr w:type="spellEnd"/>
      <w:r w:rsidRPr="00BE6B80">
        <w:rPr>
          <w:rFonts w:ascii="Times New Roman" w:eastAsia="Times New Roman" w:hAnsi="Times New Roman" w:cs="Times New Roman"/>
          <w:sz w:val="25"/>
          <w:szCs w:val="25"/>
        </w:rPr>
        <w:t xml:space="preserve">                              </w:t>
      </w:r>
      <w:proofErr w:type="spellStart"/>
      <w:r w:rsidRPr="00BE6B80">
        <w:rPr>
          <w:rFonts w:ascii="Times New Roman" w:eastAsia="Times New Roman" w:hAnsi="Times New Roman" w:cs="Times New Roman"/>
          <w:sz w:val="25"/>
          <w:szCs w:val="25"/>
        </w:rPr>
        <w:t>xxx</w:t>
      </w:r>
      <w:proofErr w:type="spellEnd"/>
      <w:r w:rsidRPr="00BE6B80">
        <w:rPr>
          <w:rFonts w:ascii="Times New Roman" w:eastAsia="Times New Roman" w:hAnsi="Times New Roman" w:cs="Times New Roman"/>
          <w:sz w:val="25"/>
          <w:szCs w:val="25"/>
        </w:rPr>
        <w:t xml:space="preserve">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(2) The fringe benefits shall be deemed to have been provided by the employer to his employees, if the employer has, in the course of his business or profession (including any activity whether or not such activity is carried on with the object of deriving income, profits or gains) incurred any expense on, or made any payment for, the following purposes, namely:-</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(A) Entertainment;</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proofErr w:type="gramStart"/>
      <w:r w:rsidRPr="00BE6B80">
        <w:rPr>
          <w:rFonts w:ascii="Times New Roman" w:eastAsia="Times New Roman" w:hAnsi="Times New Roman" w:cs="Times New Roman"/>
          <w:sz w:val="25"/>
          <w:szCs w:val="25"/>
        </w:rPr>
        <w:t>xxx</w:t>
      </w:r>
      <w:proofErr w:type="gramEnd"/>
      <w:r w:rsidRPr="00BE6B80">
        <w:rPr>
          <w:rFonts w:ascii="Times New Roman" w:eastAsia="Times New Roman" w:hAnsi="Times New Roman" w:cs="Times New Roman"/>
          <w:sz w:val="25"/>
          <w:szCs w:val="25"/>
        </w:rPr>
        <w:t xml:space="preserve">                              </w:t>
      </w:r>
      <w:proofErr w:type="spellStart"/>
      <w:r w:rsidRPr="00BE6B80">
        <w:rPr>
          <w:rFonts w:ascii="Times New Roman" w:eastAsia="Times New Roman" w:hAnsi="Times New Roman" w:cs="Times New Roman"/>
          <w:sz w:val="25"/>
          <w:szCs w:val="25"/>
        </w:rPr>
        <w:t>xxx</w:t>
      </w:r>
      <w:proofErr w:type="spellEnd"/>
      <w:r w:rsidRPr="00BE6B80">
        <w:rPr>
          <w:rFonts w:ascii="Times New Roman" w:eastAsia="Times New Roman" w:hAnsi="Times New Roman" w:cs="Times New Roman"/>
          <w:sz w:val="25"/>
          <w:szCs w:val="25"/>
        </w:rPr>
        <w:t xml:space="preserve">                              </w:t>
      </w:r>
      <w:proofErr w:type="spellStart"/>
      <w:r w:rsidRPr="00BE6B80">
        <w:rPr>
          <w:rFonts w:ascii="Times New Roman" w:eastAsia="Times New Roman" w:hAnsi="Times New Roman" w:cs="Times New Roman"/>
          <w:sz w:val="25"/>
          <w:szCs w:val="25"/>
        </w:rPr>
        <w:t>xxx</w:t>
      </w:r>
      <w:proofErr w:type="spellEnd"/>
      <w:r w:rsidRPr="00BE6B80">
        <w:rPr>
          <w:rFonts w:ascii="Times New Roman" w:eastAsia="Times New Roman" w:hAnsi="Times New Roman" w:cs="Times New Roman"/>
          <w:sz w:val="25"/>
          <w:szCs w:val="25"/>
        </w:rPr>
        <w:t xml:space="preserve">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(F)  Conveyance;</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proofErr w:type="gramStart"/>
      <w:r w:rsidRPr="00BE6B80">
        <w:rPr>
          <w:rFonts w:ascii="Times New Roman" w:eastAsia="Times New Roman" w:hAnsi="Times New Roman" w:cs="Times New Roman"/>
          <w:sz w:val="25"/>
          <w:szCs w:val="25"/>
        </w:rPr>
        <w:t>xxx</w:t>
      </w:r>
      <w:proofErr w:type="gramEnd"/>
      <w:r w:rsidRPr="00BE6B80">
        <w:rPr>
          <w:rFonts w:ascii="Times New Roman" w:eastAsia="Times New Roman" w:hAnsi="Times New Roman" w:cs="Times New Roman"/>
          <w:sz w:val="25"/>
          <w:szCs w:val="25"/>
        </w:rPr>
        <w:t xml:space="preserve">                              </w:t>
      </w:r>
      <w:proofErr w:type="spellStart"/>
      <w:r w:rsidRPr="00BE6B80">
        <w:rPr>
          <w:rFonts w:ascii="Times New Roman" w:eastAsia="Times New Roman" w:hAnsi="Times New Roman" w:cs="Times New Roman"/>
          <w:sz w:val="25"/>
          <w:szCs w:val="25"/>
        </w:rPr>
        <w:t>xxx</w:t>
      </w:r>
      <w:proofErr w:type="spellEnd"/>
      <w:r w:rsidRPr="00BE6B80">
        <w:rPr>
          <w:rFonts w:ascii="Times New Roman" w:eastAsia="Times New Roman" w:hAnsi="Times New Roman" w:cs="Times New Roman"/>
          <w:sz w:val="25"/>
          <w:szCs w:val="25"/>
        </w:rPr>
        <w:t xml:space="preserve">                              </w:t>
      </w:r>
      <w:proofErr w:type="spellStart"/>
      <w:r w:rsidRPr="00BE6B80">
        <w:rPr>
          <w:rFonts w:ascii="Times New Roman" w:eastAsia="Times New Roman" w:hAnsi="Times New Roman" w:cs="Times New Roman"/>
          <w:sz w:val="25"/>
          <w:szCs w:val="25"/>
        </w:rPr>
        <w:t>xxx</w:t>
      </w:r>
      <w:proofErr w:type="spellEnd"/>
      <w:r w:rsidRPr="00BE6B80">
        <w:rPr>
          <w:rFonts w:ascii="Times New Roman" w:eastAsia="Times New Roman" w:hAnsi="Times New Roman" w:cs="Times New Roman"/>
          <w:sz w:val="25"/>
          <w:szCs w:val="25"/>
        </w:rPr>
        <w:t xml:space="preserve">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(Q) Tour and travel (including foreign travel)</w:t>
      </w:r>
      <w:proofErr w:type="gramStart"/>
      <w:r w:rsidRPr="00BE6B80">
        <w:rPr>
          <w:rFonts w:ascii="Times New Roman" w:eastAsia="Times New Roman" w:hAnsi="Times New Roman" w:cs="Times New Roman"/>
          <w:sz w:val="25"/>
          <w:szCs w:val="25"/>
        </w:rPr>
        <w:t>.;</w:t>
      </w:r>
      <w:proofErr w:type="gramEnd"/>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(3) For the purposes of sub-section (1), the privilege, service, facility or amenity does not include perquisites in respect of which tax is paid or payable by the employee or any benefit or amenity in the nature of free or </w:t>
      </w:r>
      <w:proofErr w:type="spellStart"/>
      <w:r w:rsidRPr="00BE6B80">
        <w:rPr>
          <w:rFonts w:ascii="Times New Roman" w:eastAsia="Times New Roman" w:hAnsi="Times New Roman" w:cs="Times New Roman"/>
          <w:sz w:val="25"/>
          <w:szCs w:val="25"/>
        </w:rPr>
        <w:t>subsidised</w:t>
      </w:r>
      <w:proofErr w:type="spellEnd"/>
      <w:r w:rsidRPr="00BE6B80">
        <w:rPr>
          <w:rFonts w:ascii="Times New Roman" w:eastAsia="Times New Roman" w:hAnsi="Times New Roman" w:cs="Times New Roman"/>
          <w:sz w:val="25"/>
          <w:szCs w:val="25"/>
        </w:rPr>
        <w:t xml:space="preserve"> transport or any such allowance provided by the employer to his employees for journeys by the employees from their residence to the place of work or such place of work to the place of residence".</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7. Before the AAR, a circular issued by the Central Board of Direct Tax (CBDT) bearing No.8 of 2005, was relied upon by both the parties.  We will refer to a part of it.  The circular provides for explanatory notes on provisions relating to fringe benefit tax.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The object for imposition of the said tax is stated to be as under:</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"The taxation of perquisites or fringe benefits is justified both on grounds of equity and economic efficiency.  When fringe benefits are under-taxed, it violates both horizontal and vertical equity.  A taxpayer receiving his entire income in cash bears a higher tax burden in comparison to another taxpayer who receives his income partly in cash and partly in kind, thereby violating horizontal equity.  Further, fringe benefits are generally provided to senior executives in the organization.  Therefore, under-taxation of fringe benefits also violates vertical equity.  It also discriminates between companies which can provide fringe benefits and those which cannot thereby adversely affect market structure.  However, the taxation of fringe benefits raises some problems primarily because-</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(a) All benefits cannot be individually attributed to employees, particularly in cases where the benefit is collectively enjoyed;</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lastRenderedPageBreak/>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(b) Of the present widespread practice of providing perquisites, wherein many perquisites are disguised as reimbursements or other miscellaneous expenses so as to enable the employees to escape/reduce their tax liability; and</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proofErr w:type="gramStart"/>
      <w:r w:rsidRPr="00BE6B80">
        <w:rPr>
          <w:rFonts w:ascii="Times New Roman" w:eastAsia="Times New Roman" w:hAnsi="Times New Roman" w:cs="Times New Roman"/>
          <w:sz w:val="25"/>
          <w:szCs w:val="25"/>
        </w:rPr>
        <w:t>(c) Of the difficulty in the valuation of the benefits."</w:t>
      </w:r>
      <w:proofErr w:type="gramEnd"/>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8. The heading of paragraph 11 of the said circular is "Frequently asked questions".  The questions which were posed and answered and in turn are relevant for our purpose read as under:</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"In terms of the provisions of sub-section (1) of Section 115WA, an employer in India is liable to FBT in respect of the value of fringe benefits</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(a) Provided by him to his employees; and</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(b) Deemed to have been provided by him to his employees.</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The scope of fringe benefits provided or deemed to have been provided is defined in section 115WB.  Sub-section (1) of the said section defines the scope of fringe benefits provided by the employer to his employees.  Similarly, sub-section (2) of the said section defines the scope of fringe benefits deemed to have been provided by the employer to his employees. Therefore, sub-section (2) expands the scope of sub-section (1) through a deeming provision.</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The provision relating to the computation of the value of the fringe benefits is contained in section 115WC.  It is a settled principle of law that where the computation provisions fail, the charging section cannot be effectuated.  Therefore, if there is no provision for computing the value of any particular fringe benefit, such fringe benefit, even if it may fall within clause (a) of sub-section (1) of section 115WB, is not liable to FBT.</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XXX                           </w:t>
      </w:r>
      <w:proofErr w:type="spellStart"/>
      <w:r w:rsidRPr="00BE6B80">
        <w:rPr>
          <w:rFonts w:ascii="Times New Roman" w:eastAsia="Times New Roman" w:hAnsi="Times New Roman" w:cs="Times New Roman"/>
          <w:sz w:val="25"/>
          <w:szCs w:val="25"/>
        </w:rPr>
        <w:t>XXX</w:t>
      </w:r>
      <w:proofErr w:type="spellEnd"/>
      <w:r w:rsidRPr="00BE6B80">
        <w:rPr>
          <w:rFonts w:ascii="Times New Roman" w:eastAsia="Times New Roman" w:hAnsi="Times New Roman" w:cs="Times New Roman"/>
          <w:sz w:val="25"/>
          <w:szCs w:val="25"/>
        </w:rPr>
        <w:t xml:space="preserve">                           </w:t>
      </w:r>
      <w:proofErr w:type="spellStart"/>
      <w:r w:rsidRPr="00BE6B80">
        <w:rPr>
          <w:rFonts w:ascii="Times New Roman" w:eastAsia="Times New Roman" w:hAnsi="Times New Roman" w:cs="Times New Roman"/>
          <w:sz w:val="25"/>
          <w:szCs w:val="25"/>
        </w:rPr>
        <w:t>XXX</w:t>
      </w:r>
      <w:proofErr w:type="spellEnd"/>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19. FBT is payable in the year in which the expenditure is incurred irrespective of whether the expenditure is capitalized or not.  However, the same expenditure will not be liable to FBT again in the year in which it is amortized and charged to profit.</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Is FBT payable by an Indian Company having employees based both in and outside India on its total (global) expenditure incurred by it for the purposes referred to in clauses (A) to (P) of sub-section (2) of section 115B?</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20. FBT is payable on the value of fringe benefits provided or deemed to have been provided to employees based in India and determined on a presumptive basis in accordance with the provisions of Section 115WC of the Income-tax Act. The value </w:t>
      </w:r>
      <w:r w:rsidRPr="00BE6B80">
        <w:rPr>
          <w:rFonts w:ascii="Times New Roman" w:eastAsia="Times New Roman" w:hAnsi="Times New Roman" w:cs="Times New Roman"/>
          <w:sz w:val="25"/>
          <w:szCs w:val="25"/>
        </w:rPr>
        <w:lastRenderedPageBreak/>
        <w:t>of such fringe benefits is determined, inter alia, as a proportion of the total amount of expenses incurred for some identified purposes.  In the case of an Indian company having employees based both in India and in a foreign country, FBT is payable on the proportion (50 per cent, 20 per cent or 5 per cent, as the case may be) of the total amount of expenses incurred for the purposes referred to in clauses (A) to (P) of sub-section (2) of section 115WB and attributable to the operations in India. If the company maintains separate books of account for its Indian and foreign operations, FBT would be payable on the amount of expenses reflected in the books of account relating to the Indian operations.  If however, no separate accounts are maintained, the amount of expenses attributable to Indian operations would be the proportionate amount of the global expenditure.  Further, such proportionate amount shall be determined by applying to the global expenditure the proportion which the number of employees based in India bears to the total worldwide employees of the company.</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BE6B80" w:rsidP="00BE6B8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7620" w:rsidRPr="00BE6B80">
        <w:rPr>
          <w:rFonts w:ascii="Times New Roman" w:eastAsia="Times New Roman" w:hAnsi="Times New Roman" w:cs="Times New Roman"/>
          <w:sz w:val="25"/>
          <w:szCs w:val="25"/>
        </w:rPr>
        <w:t>Whether an Indian company carrying on business outside India would be liable to FBT even though none of its employees in such business may be liable to pay income tax in India?</w:t>
      </w:r>
      <w:r>
        <w:rPr>
          <w:rFonts w:ascii="Times New Roman" w:eastAsia="Times New Roman" w:hAnsi="Times New Roman" w:cs="Times New Roman"/>
          <w:sz w:val="25"/>
          <w:szCs w:val="25"/>
        </w:rPr>
        <w:t>”</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21. An Indian company would be liable to the FBT in India if it has employees based in India.  Therefore, if an Indian company carries on business outside India but does not have any employees based in India, such company would not be liable to FBT in </w:t>
      </w:r>
      <w:proofErr w:type="spellStart"/>
      <w:r w:rsidRPr="00BE6B80">
        <w:rPr>
          <w:rFonts w:ascii="Times New Roman" w:eastAsia="Times New Roman" w:hAnsi="Times New Roman" w:cs="Times New Roman"/>
          <w:sz w:val="25"/>
          <w:szCs w:val="25"/>
        </w:rPr>
        <w:t>India.Does</w:t>
      </w:r>
      <w:proofErr w:type="spellEnd"/>
      <w:r w:rsidRPr="00BE6B80">
        <w:rPr>
          <w:rFonts w:ascii="Times New Roman" w:eastAsia="Times New Roman" w:hAnsi="Times New Roman" w:cs="Times New Roman"/>
          <w:sz w:val="25"/>
          <w:szCs w:val="25"/>
        </w:rPr>
        <w:t xml:space="preserve"> FBT apply to foreign companies?</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XXX                           </w:t>
      </w:r>
      <w:proofErr w:type="spellStart"/>
      <w:r w:rsidRPr="00BE6B80">
        <w:rPr>
          <w:rFonts w:ascii="Times New Roman" w:eastAsia="Times New Roman" w:hAnsi="Times New Roman" w:cs="Times New Roman"/>
          <w:sz w:val="25"/>
          <w:szCs w:val="25"/>
        </w:rPr>
        <w:t>XXX</w:t>
      </w:r>
      <w:proofErr w:type="spellEnd"/>
      <w:r w:rsidRPr="00BE6B80">
        <w:rPr>
          <w:rFonts w:ascii="Times New Roman" w:eastAsia="Times New Roman" w:hAnsi="Times New Roman" w:cs="Times New Roman"/>
          <w:sz w:val="25"/>
          <w:szCs w:val="25"/>
        </w:rPr>
        <w:t xml:space="preserve">                           </w:t>
      </w:r>
      <w:proofErr w:type="spellStart"/>
      <w:r w:rsidRPr="00BE6B80">
        <w:rPr>
          <w:rFonts w:ascii="Times New Roman" w:eastAsia="Times New Roman" w:hAnsi="Times New Roman" w:cs="Times New Roman"/>
          <w:sz w:val="25"/>
          <w:szCs w:val="25"/>
        </w:rPr>
        <w:t>XXX</w:t>
      </w:r>
      <w:proofErr w:type="spellEnd"/>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103. FBT is a liability qua employer.  It is an expenditure laid out or expended wholly and exclusively for the purposes of the business or profession of the employer.  However, sub-clause (</w:t>
      </w:r>
      <w:proofErr w:type="spellStart"/>
      <w:proofErr w:type="gramStart"/>
      <w:r w:rsidRPr="00BE6B80">
        <w:rPr>
          <w:rFonts w:ascii="Times New Roman" w:eastAsia="Times New Roman" w:hAnsi="Times New Roman" w:cs="Times New Roman"/>
          <w:sz w:val="25"/>
          <w:szCs w:val="25"/>
        </w:rPr>
        <w:t>ic</w:t>
      </w:r>
      <w:proofErr w:type="spellEnd"/>
      <w:proofErr w:type="gramEnd"/>
      <w:r w:rsidRPr="00BE6B80">
        <w:rPr>
          <w:rFonts w:ascii="Times New Roman" w:eastAsia="Times New Roman" w:hAnsi="Times New Roman" w:cs="Times New Roman"/>
          <w:sz w:val="25"/>
          <w:szCs w:val="25"/>
        </w:rPr>
        <w:t>) of clause (a) of section 40 of the Income-tax Act expressly prohibits the deduction of the amount of FBT paid, for the purposes of computing the income under the head profits and gains of business or profession.  This prohibition does not apply to the computation of book profit for the purposes of section 115JB.  Accordingly, the FBT is an allowable deduction in the computation of book profit under section 115JB of the Income-tax Act.</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Whether expenditure incurred by the employer for the purposes of providing free or subsidized transport for journeys to employees from their residence to the place of work or such place of work to the place of residence would attract FBT?"</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9. AAR by reason of its judgment and order dated 13.12.2006 holding that the company is liable to pay fringe benefit tax for providing transportation and movement of offshore employees for their residence and home countries outside India to the place of rig and back, opined that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BE6B80" w:rsidP="00BE6B8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387620" w:rsidRPr="00BE6B80">
        <w:rPr>
          <w:rFonts w:ascii="Times New Roman" w:eastAsia="Times New Roman" w:hAnsi="Times New Roman" w:cs="Times New Roman"/>
          <w:sz w:val="25"/>
          <w:szCs w:val="25"/>
        </w:rPr>
        <w:t xml:space="preserve">(1) The exemption provision contained in sub-section (3) of Section 115WB is restricted to sub-section (1) whereas the exemption falls under the deeming provision contained in sub-section (2);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(2) Residence within the meaning of the said provision would mean residence in India and as the employees concerned are residents of the countries outside India, sub-section (3) of Section 115WB is not applicable.</w:t>
      </w:r>
      <w:r w:rsidR="00BE6B80">
        <w:rPr>
          <w:rFonts w:ascii="Times New Roman" w:eastAsia="Times New Roman" w:hAnsi="Times New Roman" w:cs="Times New Roman"/>
          <w:sz w:val="25"/>
          <w:szCs w:val="25"/>
        </w:rPr>
        <w:t>”</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10. Mr. S. Ganesh, learned counsel appearing on behalf of the appellant, would submit;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BE6B80" w:rsidP="00BE6B8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7620" w:rsidRPr="00BE6B80">
        <w:rPr>
          <w:rFonts w:ascii="Times New Roman" w:eastAsia="Times New Roman" w:hAnsi="Times New Roman" w:cs="Times New Roman"/>
          <w:sz w:val="25"/>
          <w:szCs w:val="25"/>
        </w:rPr>
        <w:t xml:space="preserve">(1) The AAR committed an error of law insofar as it failed to consider that sub-section (3) covers both the contingencies envisaged under sub-sections (1) and (2);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(2) The distinction between sub-sections (1) and (2) is highly artificial inasmuch as the exemption is provided for in clauses (F) and (Q) of sub-section (2) of Section 115WB and unless the said provisions are read into sub-section (3), the same would be rendered otiose;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(3) While granting exemption, the Parliament having not restricted the operation of sub-section (3) only to the regular employees or the transport provided by the employer, no restrictive meaning can be given to sub-section (3).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(4) Residence of an employee being not restricted to the Territory of India, the AAR committed a serious error of law in passing the impugned judgment.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(5) CBDT itself, in its circular, having clarified that sub-section (2) is merely an expansion of sub-section (1)</w:t>
      </w:r>
      <w:proofErr w:type="gramStart"/>
      <w:r w:rsidRPr="00BE6B80">
        <w:rPr>
          <w:rFonts w:ascii="Times New Roman" w:eastAsia="Times New Roman" w:hAnsi="Times New Roman" w:cs="Times New Roman"/>
          <w:sz w:val="25"/>
          <w:szCs w:val="25"/>
        </w:rPr>
        <w:t>,</w:t>
      </w:r>
      <w:proofErr w:type="gramEnd"/>
      <w:r w:rsidRPr="00BE6B80">
        <w:rPr>
          <w:rFonts w:ascii="Times New Roman" w:eastAsia="Times New Roman" w:hAnsi="Times New Roman" w:cs="Times New Roman"/>
          <w:sz w:val="25"/>
          <w:szCs w:val="25"/>
        </w:rPr>
        <w:t xml:space="preserve"> it was impermissible for the AAR to take the said factor into account.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(6) From the questions and answers contained in the said circular, it is evident that fringe benefit tax would be applicable on the value of fringe benefit provided or deemed to have been provided to employees based in India and no fringe benefit tax would be payable in respect of an expenditure incurred by the employer for an employee who is not based in India and in any event if the employee is based in a foreign country would also come within the purview thereof.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(7) The AAR is clearly wrong in holding that the word 'residence' would mean only residence in India.</w:t>
      </w:r>
      <w:r w:rsidR="00BE6B80">
        <w:rPr>
          <w:rFonts w:ascii="Times New Roman" w:eastAsia="Times New Roman" w:hAnsi="Times New Roman" w:cs="Times New Roman"/>
          <w:sz w:val="25"/>
          <w:szCs w:val="25"/>
        </w:rPr>
        <w:t>”</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11. Mr. G.E. </w:t>
      </w:r>
      <w:proofErr w:type="spellStart"/>
      <w:proofErr w:type="gramStart"/>
      <w:r w:rsidRPr="00BE6B80">
        <w:rPr>
          <w:rFonts w:ascii="Times New Roman" w:eastAsia="Times New Roman" w:hAnsi="Times New Roman" w:cs="Times New Roman"/>
          <w:sz w:val="25"/>
          <w:szCs w:val="25"/>
        </w:rPr>
        <w:t>Vahanavati</w:t>
      </w:r>
      <w:proofErr w:type="spellEnd"/>
      <w:r w:rsidRPr="00BE6B80">
        <w:rPr>
          <w:rFonts w:ascii="Times New Roman" w:eastAsia="Times New Roman" w:hAnsi="Times New Roman" w:cs="Times New Roman"/>
          <w:sz w:val="25"/>
          <w:szCs w:val="25"/>
        </w:rPr>
        <w:t>,</w:t>
      </w:r>
      <w:proofErr w:type="gramEnd"/>
      <w:r w:rsidRPr="00BE6B80">
        <w:rPr>
          <w:rFonts w:ascii="Times New Roman" w:eastAsia="Times New Roman" w:hAnsi="Times New Roman" w:cs="Times New Roman"/>
          <w:sz w:val="25"/>
          <w:szCs w:val="25"/>
        </w:rPr>
        <w:t xml:space="preserve"> learned Solicitor General appearing on behalf of the respondent, on the other hand, would urge:</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BE6B80" w:rsidP="00BE6B8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7620" w:rsidRPr="00BE6B80">
        <w:rPr>
          <w:rFonts w:ascii="Times New Roman" w:eastAsia="Times New Roman" w:hAnsi="Times New Roman" w:cs="Times New Roman"/>
          <w:sz w:val="25"/>
          <w:szCs w:val="25"/>
        </w:rPr>
        <w:t>(A) Fringe benefit tax is a new concept in terms whereof any consideration for employees provided, inter alia, for facility or amenity comes within the purview thereof; and</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lastRenderedPageBreak/>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(B) The tax is payable only when the employer incurs an expenditure delineated in sub-section (2) and such exemption is to be granted only on the tax </w:t>
      </w:r>
      <w:proofErr w:type="spellStart"/>
      <w:r w:rsidRPr="00BE6B80">
        <w:rPr>
          <w:rFonts w:ascii="Times New Roman" w:eastAsia="Times New Roman" w:hAnsi="Times New Roman" w:cs="Times New Roman"/>
          <w:sz w:val="25"/>
          <w:szCs w:val="25"/>
        </w:rPr>
        <w:t>leviable</w:t>
      </w:r>
      <w:proofErr w:type="spellEnd"/>
      <w:r w:rsidRPr="00BE6B80">
        <w:rPr>
          <w:rFonts w:ascii="Times New Roman" w:eastAsia="Times New Roman" w:hAnsi="Times New Roman" w:cs="Times New Roman"/>
          <w:sz w:val="25"/>
          <w:szCs w:val="25"/>
        </w:rPr>
        <w:t xml:space="preserve"> under sub-section (1).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(C) The terms 'residence', 'transport', 'conveyance' etc. must be given a broad meaning which would lead to the conclusion that only when employees are provided for transport on a regular basis for attending to their work from the place of their residence to the place of work, exemption should be granted.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(D) The Parliament, in its wisdom, having used the words 'employees, journey, the same would only mean that on any journey undertaken by the employees for regularly attending the works and not on a work on periodic basis.</w:t>
      </w:r>
      <w:r w:rsidR="00BE6B80">
        <w:rPr>
          <w:rFonts w:ascii="Times New Roman" w:eastAsia="Times New Roman" w:hAnsi="Times New Roman" w:cs="Times New Roman"/>
          <w:sz w:val="25"/>
          <w:szCs w:val="25"/>
        </w:rPr>
        <w:t>”</w:t>
      </w:r>
      <w:r w:rsidRPr="00BE6B80">
        <w:rPr>
          <w:rFonts w:ascii="Times New Roman" w:eastAsia="Times New Roman" w:hAnsi="Times New Roman" w:cs="Times New Roman"/>
          <w:sz w:val="25"/>
          <w:szCs w:val="25"/>
        </w:rPr>
        <w:t xml:space="preserve">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12. Fringe benefit tax is a new concept. The taxes to be levied on the fringe benefit provided or deemed to have been provided by an employer to employees during the previous year is at the rate of 30 per cent on the value of such fringe benefits.  The object for imposition of the said tax, as is evident from the said circular dated 29.8.2005, was to bring about </w:t>
      </w:r>
      <w:proofErr w:type="gramStart"/>
      <w:r w:rsidRPr="00BE6B80">
        <w:rPr>
          <w:rFonts w:ascii="Times New Roman" w:eastAsia="Times New Roman" w:hAnsi="Times New Roman" w:cs="Times New Roman"/>
          <w:sz w:val="25"/>
          <w:szCs w:val="25"/>
        </w:rPr>
        <w:t>an equity</w:t>
      </w:r>
      <w:proofErr w:type="gramEnd"/>
      <w:r w:rsidRPr="00BE6B80">
        <w:rPr>
          <w:rFonts w:ascii="Times New Roman" w:eastAsia="Times New Roman" w:hAnsi="Times New Roman" w:cs="Times New Roman"/>
          <w:sz w:val="25"/>
          <w:szCs w:val="25"/>
        </w:rPr>
        <w:t xml:space="preserve">.  The intention of the Parliament was to tax the employer who, on the one hand, deducts the expenditure for the benefit of the employees including entertainment, etc. and on the other when the employees getting the perks are to be taxed, those who get direct or indirect benefits from the expenditures incurred by the employer, no tax is </w:t>
      </w:r>
      <w:proofErr w:type="spellStart"/>
      <w:r w:rsidRPr="00BE6B80">
        <w:rPr>
          <w:rFonts w:ascii="Times New Roman" w:eastAsia="Times New Roman" w:hAnsi="Times New Roman" w:cs="Times New Roman"/>
          <w:sz w:val="25"/>
          <w:szCs w:val="25"/>
        </w:rPr>
        <w:t>leviable</w:t>
      </w:r>
      <w:proofErr w:type="spellEnd"/>
      <w:r w:rsidRPr="00BE6B80">
        <w:rPr>
          <w:rFonts w:ascii="Times New Roman" w:eastAsia="Times New Roman" w:hAnsi="Times New Roman" w:cs="Times New Roman"/>
          <w:sz w:val="25"/>
          <w:szCs w:val="25"/>
        </w:rPr>
        <w:t xml:space="preserve">.  As stated in the objective, it is for bringing about a horizontal equity and not a vertical equity.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13. Sub-section (1) of Section 115WB contains the interpretation section.  It is in two parts.  It provides for a direct meaning, as also an expanded meaning.  Expanded meaning of the said provision is contained in sub-section (2).  Whereas sub-section (1) takes within its sweep any consideration for employment, inter alia, by way of privilege service, facility or amenity directly or indirectly, sub-section (2) thereof expands the said definition stating as to when the fringe benefit would be deemed to have been provided.  The expansive meaning of the said term 'benefits' by reason of a legal fiction created also brings within its purview, benefits which would be deemed to have been provided by the employer to his employees during the previous year.  Indisputably, sub-section (3) refers to sub-section (1) only.  Ex facie, it does not have any application in regard to the matters which have been brought within the purview of the fringe benefit tax by reason of application of the deeming provision.  We are concerned here with a question in regard to grant of exemption in respect of 'conveyance' as provided for in clause (F) of sub-section (2) and 'tour and travel' which is provided for in clause (Q) of sub-section (2) of Section 115WB.</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14. CBDT categorically states in answer to question number 7 that sub-section (2) provides for an expansive definition.  Does it mean that sub-section (2) is merely an extension of sub-section (1) or it is an independent provision?  If sub-section (2) is merely an extension of sub-section (1), Mr. Ganesh may be right but we must notice that Section 115WA provides for imposition of tax on expenditure incurred by the employer or providing its employees certain benefits.  Those benefits which are directly provided are contained in sub-section </w:t>
      </w:r>
      <w:r w:rsidRPr="00BE6B80">
        <w:rPr>
          <w:rFonts w:ascii="Times New Roman" w:eastAsia="Times New Roman" w:hAnsi="Times New Roman" w:cs="Times New Roman"/>
          <w:sz w:val="25"/>
          <w:szCs w:val="25"/>
        </w:rPr>
        <w:lastRenderedPageBreak/>
        <w:t xml:space="preserve">(1).  Some other benefits, however, which the employer provides to the employees by incurring any expenditure or making any payment for the purpose enumerated therein in the course of his business or profession, irrespective of the fact as to whether any such activity would be carried on a regular basis or not, e.g., entertainment would, by reason of the legal fiction created, also be deemed to have been provided by the employer for the purpose of sub-section (2).  Whereas sub-section (1) envisages any amount paid to the employee by way of consideration for employment, what would be the limits thereof are only enumerated in sub-Section (2).  We, therefore, are of the opinion that sub-sections (1) and (2), having regard to the provisions of Section 115WA as also sub-section (3) of Section 115WB, must be held to be operating in different fields.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15. We must test the submissions of Mr. Ganesh from another angle.  The learned counsel contended that any benefit or amenity in the nature of free or subsidized transport provided by the employer to his employee for the purposes mentioned in sub-section (3) are to be found only in clauses (F) and (Q) of sub-section (2) and if that be so, the statute must be held to envisage grant of exemption in respect of matters which do not form the subject matter thereof.</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            </w:t>
      </w:r>
    </w:p>
    <w:p w:rsidR="00387620" w:rsidRPr="00BE6B80" w:rsidRDefault="00BE6B80" w:rsidP="00BE6B8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7620" w:rsidRPr="00BE6B80">
        <w:rPr>
          <w:rFonts w:ascii="Times New Roman" w:eastAsia="Times New Roman" w:hAnsi="Times New Roman" w:cs="Times New Roman"/>
          <w:sz w:val="25"/>
          <w:szCs w:val="25"/>
        </w:rPr>
        <w:t>We have noticed the factual matrix of the instant case.  The employees concerned are experts in their field.  They are necessarily residents of other country.  They are brought to the Rig by providing air tickets for their coming from their place of residence to the Rig.</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The employer incurs the said expenditure as of necessity.  It, therefore, clearly falls within the purview of the words 'consideration for employment'.  If fringe benefits are provided for consideration for employment, which is given or provided to the employee by way of an amenity, reimbursement or otherwise; clearly clause (a) of sub-section (1) shall be attracted.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A statute, as is well known, must be read in its entirety.  What would be the subject matter of tax is contained in sub-sections (1) and (2).  Sub-section (3), therefore, provides for an exemption.  There cannot be any doubt or dispute that the latter part of the contents of sub-section (3) must be given its logical meaning.  What is sought to be excluded must be held to be included first.  If the submission of learned Solicitor General is accepted, there would not be any provision for exclusion from payment of </w:t>
      </w:r>
      <w:proofErr w:type="gramStart"/>
      <w:r w:rsidRPr="00BE6B80">
        <w:rPr>
          <w:rFonts w:ascii="Times New Roman" w:eastAsia="Times New Roman" w:hAnsi="Times New Roman" w:cs="Times New Roman"/>
          <w:sz w:val="25"/>
          <w:szCs w:val="25"/>
        </w:rPr>
        <w:t>tax</w:t>
      </w:r>
      <w:proofErr w:type="gramEnd"/>
      <w:r w:rsidRPr="00BE6B80">
        <w:rPr>
          <w:rFonts w:ascii="Times New Roman" w:eastAsia="Times New Roman" w:hAnsi="Times New Roman" w:cs="Times New Roman"/>
          <w:sz w:val="25"/>
          <w:szCs w:val="25"/>
        </w:rPr>
        <w:t xml:space="preserve"> any amenity in the nature of free or subsidized transport.</w:t>
      </w:r>
      <w:r w:rsidR="00BE6B80">
        <w:rPr>
          <w:rFonts w:ascii="Times New Roman" w:eastAsia="Times New Roman" w:hAnsi="Times New Roman" w:cs="Times New Roman"/>
          <w:sz w:val="25"/>
          <w:szCs w:val="25"/>
        </w:rPr>
        <w:t>”</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16. Thus, when the expenditure incurred by the employer so as to enable the employee to undertake a journey from his place of residence to the place of work or either reimbursement of the amount of journey or free tickets therefor are provided by him, the same, in our opinion, would come within the purview of the term 'by way of reimbursement or otherwise'.  The Advanced Law Lexicon defines "otherwise" as: "By other like means; contrarily; different from that to which it relates; in a different manner; in another way; in any other way; differently in other respects in different respects; in some other like capacity."</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lastRenderedPageBreak/>
        <w:t xml:space="preserve">"Otherwise" is defined by the Standard Dictionary as meaning 'in a different manner, in another way; differently in other respects'; by Webster, 'in a different manner; in other respects'.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As a general rule, 'otherwise' when following an enumeration, should receive an </w:t>
      </w:r>
      <w:proofErr w:type="spellStart"/>
      <w:r w:rsidRPr="00BE6B80">
        <w:rPr>
          <w:rFonts w:ascii="Times New Roman" w:eastAsia="Times New Roman" w:hAnsi="Times New Roman" w:cs="Times New Roman"/>
          <w:sz w:val="25"/>
          <w:szCs w:val="25"/>
        </w:rPr>
        <w:t>ejusdem</w:t>
      </w:r>
      <w:proofErr w:type="spellEnd"/>
      <w:r w:rsidRPr="00BE6B80">
        <w:rPr>
          <w:rFonts w:ascii="Times New Roman" w:eastAsia="Times New Roman" w:hAnsi="Times New Roman" w:cs="Times New Roman"/>
          <w:sz w:val="25"/>
          <w:szCs w:val="25"/>
        </w:rPr>
        <w:t xml:space="preserve"> generis interpretation (per CLEASBY, </w:t>
      </w:r>
      <w:r w:rsidRPr="00BE6B80">
        <w:rPr>
          <w:rFonts w:ascii="Times New Roman" w:eastAsia="Times New Roman" w:hAnsi="Times New Roman" w:cs="Times New Roman"/>
          <w:i/>
          <w:sz w:val="25"/>
          <w:szCs w:val="25"/>
        </w:rPr>
        <w:t>B. Monck v. Hilton</w:t>
      </w:r>
      <w:r w:rsidR="00BE6B80" w:rsidRPr="00BE6B80">
        <w:rPr>
          <w:rFonts w:ascii="Times New Roman" w:eastAsia="Times New Roman" w:hAnsi="Times New Roman" w:cs="Times New Roman"/>
          <w:i/>
          <w:sz w:val="25"/>
          <w:szCs w:val="25"/>
          <w:vertAlign w:val="superscript"/>
        </w:rPr>
        <w:t>1</w:t>
      </w:r>
      <w:r w:rsidR="00BE6B80">
        <w:rPr>
          <w:rFonts w:ascii="Times New Roman" w:eastAsia="Times New Roman" w:hAnsi="Times New Roman" w:cs="Times New Roman"/>
          <w:sz w:val="25"/>
          <w:szCs w:val="25"/>
        </w:rPr>
        <w:t xml:space="preserve"> </w:t>
      </w:r>
      <w:r w:rsidRPr="00BE6B80">
        <w:rPr>
          <w:rFonts w:ascii="Times New Roman" w:eastAsia="Times New Roman" w:hAnsi="Times New Roman" w:cs="Times New Roman"/>
          <w:sz w:val="25"/>
          <w:szCs w:val="25"/>
        </w:rPr>
        <w:t xml:space="preserve">The words 'or otherwise', in law, when used as a general phrase following an enumeration of particulars, are commonly interpreted in a restricted sense, as referring to such other matters as a are kindred to the classes before mentioned, (Cent. </w:t>
      </w:r>
      <w:proofErr w:type="gramStart"/>
      <w:r w:rsidRPr="00BE6B80">
        <w:rPr>
          <w:rFonts w:ascii="Times New Roman" w:eastAsia="Times New Roman" w:hAnsi="Times New Roman" w:cs="Times New Roman"/>
          <w:sz w:val="25"/>
          <w:szCs w:val="25"/>
        </w:rPr>
        <w:t>Dict.)"</w:t>
      </w:r>
      <w:proofErr w:type="gramEnd"/>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17. It is now a well settled principle of law that a statute should ordinarily be given a purposive construction.  </w:t>
      </w:r>
      <w:proofErr w:type="gramStart"/>
      <w:r w:rsidRPr="00BE6B80">
        <w:rPr>
          <w:rFonts w:ascii="Times New Roman" w:eastAsia="Times New Roman" w:hAnsi="Times New Roman" w:cs="Times New Roman"/>
          <w:sz w:val="25"/>
          <w:szCs w:val="25"/>
        </w:rPr>
        <w:t xml:space="preserve">{See </w:t>
      </w:r>
      <w:r w:rsidRPr="00BE6B80">
        <w:rPr>
          <w:rFonts w:ascii="Times New Roman" w:eastAsia="Times New Roman" w:hAnsi="Times New Roman" w:cs="Times New Roman"/>
          <w:i/>
          <w:sz w:val="25"/>
          <w:szCs w:val="25"/>
        </w:rPr>
        <w:t>New India Assurance Company Ltd. v.</w:t>
      </w:r>
      <w:proofErr w:type="gramEnd"/>
      <w:r w:rsidRPr="00BE6B80">
        <w:rPr>
          <w:rFonts w:ascii="Times New Roman" w:eastAsia="Times New Roman" w:hAnsi="Times New Roman" w:cs="Times New Roman"/>
          <w:i/>
          <w:sz w:val="25"/>
          <w:szCs w:val="25"/>
        </w:rPr>
        <w:t xml:space="preserve">  </w:t>
      </w:r>
      <w:proofErr w:type="spellStart"/>
      <w:proofErr w:type="gramStart"/>
      <w:r w:rsidRPr="00BE6B80">
        <w:rPr>
          <w:rFonts w:ascii="Times New Roman" w:eastAsia="Times New Roman" w:hAnsi="Times New Roman" w:cs="Times New Roman"/>
          <w:i/>
          <w:sz w:val="25"/>
          <w:szCs w:val="25"/>
        </w:rPr>
        <w:t>Nusli</w:t>
      </w:r>
      <w:proofErr w:type="spellEnd"/>
      <w:r w:rsidRPr="00BE6B80">
        <w:rPr>
          <w:rFonts w:ascii="Times New Roman" w:eastAsia="Times New Roman" w:hAnsi="Times New Roman" w:cs="Times New Roman"/>
          <w:i/>
          <w:sz w:val="25"/>
          <w:szCs w:val="25"/>
        </w:rPr>
        <w:t xml:space="preserve"> Neville </w:t>
      </w:r>
      <w:proofErr w:type="spellStart"/>
      <w:r w:rsidRPr="00BE6B80">
        <w:rPr>
          <w:rFonts w:ascii="Times New Roman" w:eastAsia="Times New Roman" w:hAnsi="Times New Roman" w:cs="Times New Roman"/>
          <w:i/>
          <w:sz w:val="25"/>
          <w:szCs w:val="25"/>
        </w:rPr>
        <w:t>Wadia</w:t>
      </w:r>
      <w:proofErr w:type="spellEnd"/>
      <w:r w:rsidRPr="00BE6B80">
        <w:rPr>
          <w:rFonts w:ascii="Times New Roman" w:eastAsia="Times New Roman" w:hAnsi="Times New Roman" w:cs="Times New Roman"/>
          <w:i/>
          <w:sz w:val="25"/>
          <w:szCs w:val="25"/>
        </w:rPr>
        <w:t xml:space="preserve"> and Anr.</w:t>
      </w:r>
      <w:r w:rsidR="00BE6B80" w:rsidRPr="00BE6B80">
        <w:rPr>
          <w:rFonts w:ascii="Times New Roman" w:eastAsia="Times New Roman" w:hAnsi="Times New Roman" w:cs="Times New Roman"/>
          <w:i/>
          <w:sz w:val="25"/>
          <w:szCs w:val="25"/>
          <w:vertAlign w:val="superscript"/>
        </w:rPr>
        <w:t>2</w:t>
      </w:r>
      <w:r w:rsidRPr="00BE6B80">
        <w:rPr>
          <w:rFonts w:ascii="Times New Roman" w:eastAsia="Times New Roman" w:hAnsi="Times New Roman" w:cs="Times New Roman"/>
          <w:sz w:val="25"/>
          <w:szCs w:val="25"/>
        </w:rPr>
        <w:t xml:space="preserve">]; </w:t>
      </w:r>
      <w:proofErr w:type="spellStart"/>
      <w:r w:rsidRPr="00BE6B80">
        <w:rPr>
          <w:rFonts w:ascii="Times New Roman" w:eastAsia="Times New Roman" w:hAnsi="Times New Roman" w:cs="Times New Roman"/>
          <w:i/>
          <w:sz w:val="25"/>
          <w:szCs w:val="25"/>
        </w:rPr>
        <w:t>Tanna</w:t>
      </w:r>
      <w:proofErr w:type="spellEnd"/>
      <w:r w:rsidRPr="00BE6B80">
        <w:rPr>
          <w:rFonts w:ascii="Times New Roman" w:eastAsia="Times New Roman" w:hAnsi="Times New Roman" w:cs="Times New Roman"/>
          <w:i/>
          <w:sz w:val="25"/>
          <w:szCs w:val="25"/>
        </w:rPr>
        <w:t xml:space="preserve"> and Modi v. C.I.T., Mumbai XXV and Ors.</w:t>
      </w:r>
      <w:r w:rsidR="00BE6B80" w:rsidRPr="00BE6B80">
        <w:rPr>
          <w:rFonts w:ascii="Times New Roman" w:eastAsia="Times New Roman" w:hAnsi="Times New Roman" w:cs="Times New Roman"/>
          <w:i/>
          <w:sz w:val="25"/>
          <w:szCs w:val="25"/>
          <w:vertAlign w:val="superscript"/>
        </w:rPr>
        <w:t>3</w:t>
      </w:r>
      <w:r w:rsidRPr="00BE6B80">
        <w:rPr>
          <w:rFonts w:ascii="Times New Roman" w:eastAsia="Times New Roman" w:hAnsi="Times New Roman" w:cs="Times New Roman"/>
          <w:i/>
          <w:sz w:val="25"/>
          <w:szCs w:val="25"/>
        </w:rPr>
        <w:t xml:space="preserve"> and </w:t>
      </w:r>
      <w:proofErr w:type="spellStart"/>
      <w:r w:rsidRPr="00BE6B80">
        <w:rPr>
          <w:rFonts w:ascii="Times New Roman" w:eastAsia="Times New Roman" w:hAnsi="Times New Roman" w:cs="Times New Roman"/>
          <w:i/>
          <w:sz w:val="25"/>
          <w:szCs w:val="25"/>
        </w:rPr>
        <w:t>Udai</w:t>
      </w:r>
      <w:proofErr w:type="spellEnd"/>
      <w:r w:rsidRPr="00BE6B80">
        <w:rPr>
          <w:rFonts w:ascii="Times New Roman" w:eastAsia="Times New Roman" w:hAnsi="Times New Roman" w:cs="Times New Roman"/>
          <w:i/>
          <w:sz w:val="25"/>
          <w:szCs w:val="25"/>
        </w:rPr>
        <w:t xml:space="preserve"> Singh </w:t>
      </w:r>
      <w:proofErr w:type="spellStart"/>
      <w:r w:rsidRPr="00BE6B80">
        <w:rPr>
          <w:rFonts w:ascii="Times New Roman" w:eastAsia="Times New Roman" w:hAnsi="Times New Roman" w:cs="Times New Roman"/>
          <w:i/>
          <w:sz w:val="25"/>
          <w:szCs w:val="25"/>
        </w:rPr>
        <w:t>Dagar</w:t>
      </w:r>
      <w:proofErr w:type="spellEnd"/>
      <w:r w:rsidRPr="00BE6B80">
        <w:rPr>
          <w:rFonts w:ascii="Times New Roman" w:eastAsia="Times New Roman" w:hAnsi="Times New Roman" w:cs="Times New Roman"/>
          <w:i/>
          <w:sz w:val="25"/>
          <w:szCs w:val="25"/>
        </w:rPr>
        <w:t xml:space="preserve"> and </w:t>
      </w:r>
      <w:proofErr w:type="spellStart"/>
      <w:r w:rsidRPr="00BE6B80">
        <w:rPr>
          <w:rFonts w:ascii="Times New Roman" w:eastAsia="Times New Roman" w:hAnsi="Times New Roman" w:cs="Times New Roman"/>
          <w:i/>
          <w:sz w:val="25"/>
          <w:szCs w:val="25"/>
        </w:rPr>
        <w:t>Ors</w:t>
      </w:r>
      <w:proofErr w:type="spellEnd"/>
      <w:r w:rsidRPr="00BE6B80">
        <w:rPr>
          <w:rFonts w:ascii="Times New Roman" w:eastAsia="Times New Roman" w:hAnsi="Times New Roman" w:cs="Times New Roman"/>
          <w:i/>
          <w:sz w:val="25"/>
          <w:szCs w:val="25"/>
        </w:rPr>
        <w:t>.</w:t>
      </w:r>
      <w:proofErr w:type="gramEnd"/>
      <w:r w:rsidRPr="00BE6B80">
        <w:rPr>
          <w:rFonts w:ascii="Times New Roman" w:eastAsia="Times New Roman" w:hAnsi="Times New Roman" w:cs="Times New Roman"/>
          <w:i/>
          <w:sz w:val="25"/>
          <w:szCs w:val="25"/>
        </w:rPr>
        <w:t xml:space="preserve"> v. Union of India (UOI) and </w:t>
      </w:r>
      <w:proofErr w:type="gramStart"/>
      <w:r w:rsidRPr="00BE6B80">
        <w:rPr>
          <w:rFonts w:ascii="Times New Roman" w:eastAsia="Times New Roman" w:hAnsi="Times New Roman" w:cs="Times New Roman"/>
          <w:i/>
          <w:sz w:val="25"/>
          <w:szCs w:val="25"/>
        </w:rPr>
        <w:t>Ors.</w:t>
      </w:r>
      <w:r w:rsidR="00BE6B80" w:rsidRPr="00BE6B80">
        <w:rPr>
          <w:rFonts w:ascii="Times New Roman" w:eastAsia="Times New Roman" w:hAnsi="Times New Roman" w:cs="Times New Roman"/>
          <w:i/>
          <w:sz w:val="25"/>
          <w:szCs w:val="25"/>
          <w:vertAlign w:val="superscript"/>
        </w:rPr>
        <w:t>4</w:t>
      </w:r>
      <w:r w:rsidRPr="00BE6B80">
        <w:rPr>
          <w:rFonts w:ascii="Times New Roman" w:eastAsia="Times New Roman" w:hAnsi="Times New Roman" w:cs="Times New Roman"/>
          <w:sz w:val="25"/>
          <w:szCs w:val="25"/>
        </w:rPr>
        <w:t xml:space="preserve"> }</w:t>
      </w:r>
      <w:proofErr w:type="gramEnd"/>
      <w:r w:rsidRPr="00BE6B80">
        <w:rPr>
          <w:rFonts w:ascii="Times New Roman" w:eastAsia="Times New Roman" w:hAnsi="Times New Roman" w:cs="Times New Roman"/>
          <w:sz w:val="25"/>
          <w:szCs w:val="25"/>
        </w:rPr>
        <w:t>.</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18. The Parliament, in introducing the concept of fringe benefits, was clear in its mind in so for as on the one hand it avoided imposition of double taxation, i.e., tax both on the hands of the employees and employers; on the other, it intended to bring </w:t>
      </w:r>
      <w:proofErr w:type="spellStart"/>
      <w:r w:rsidRPr="00BE6B80">
        <w:rPr>
          <w:rFonts w:ascii="Times New Roman" w:eastAsia="Times New Roman" w:hAnsi="Times New Roman" w:cs="Times New Roman"/>
          <w:sz w:val="25"/>
          <w:szCs w:val="25"/>
        </w:rPr>
        <w:t>succour</w:t>
      </w:r>
      <w:proofErr w:type="spellEnd"/>
      <w:r w:rsidRPr="00BE6B80">
        <w:rPr>
          <w:rFonts w:ascii="Times New Roman" w:eastAsia="Times New Roman" w:hAnsi="Times New Roman" w:cs="Times New Roman"/>
          <w:sz w:val="25"/>
          <w:szCs w:val="25"/>
        </w:rPr>
        <w:t xml:space="preserve"> to the employers offering some privilege, service, facility or amenity which was otherwise thought to be necessary or expedient.  If any other construction is put to sub-sections (1) and (3), the purpose of grant of exemption shall be defeated.  If the latter part of sub-section (3) cannot be given any meaning, it will result in an anomaly or absurdity.  It is also now a well settled principle of law that the court shall avoid such constructions which would render a part of the statutory provision otiose or meaningless.  </w:t>
      </w:r>
      <w:proofErr w:type="gramStart"/>
      <w:r w:rsidRPr="00BE6B80">
        <w:rPr>
          <w:rFonts w:ascii="Times New Roman" w:eastAsia="Times New Roman" w:hAnsi="Times New Roman" w:cs="Times New Roman"/>
          <w:sz w:val="25"/>
          <w:szCs w:val="25"/>
        </w:rPr>
        <w:t xml:space="preserve">[See </w:t>
      </w:r>
      <w:r w:rsidRPr="00BE6B80">
        <w:rPr>
          <w:rFonts w:ascii="Times New Roman" w:eastAsia="Times New Roman" w:hAnsi="Times New Roman" w:cs="Times New Roman"/>
          <w:i/>
          <w:sz w:val="25"/>
          <w:szCs w:val="25"/>
        </w:rPr>
        <w:t xml:space="preserve">Visitor and </w:t>
      </w:r>
      <w:proofErr w:type="spellStart"/>
      <w:r w:rsidRPr="00BE6B80">
        <w:rPr>
          <w:rFonts w:ascii="Times New Roman" w:eastAsia="Times New Roman" w:hAnsi="Times New Roman" w:cs="Times New Roman"/>
          <w:i/>
          <w:sz w:val="25"/>
          <w:szCs w:val="25"/>
        </w:rPr>
        <w:t>Ors</w:t>
      </w:r>
      <w:proofErr w:type="spellEnd"/>
      <w:r w:rsidRPr="00BE6B80">
        <w:rPr>
          <w:rFonts w:ascii="Times New Roman" w:eastAsia="Times New Roman" w:hAnsi="Times New Roman" w:cs="Times New Roman"/>
          <w:i/>
          <w:sz w:val="25"/>
          <w:szCs w:val="25"/>
        </w:rPr>
        <w:t>. v. K.S. Misra</w:t>
      </w:r>
      <w:r w:rsidR="00BE6B80" w:rsidRPr="00BE6B80">
        <w:rPr>
          <w:rFonts w:ascii="Times New Roman" w:eastAsia="Times New Roman" w:hAnsi="Times New Roman" w:cs="Times New Roman"/>
          <w:i/>
          <w:sz w:val="25"/>
          <w:szCs w:val="25"/>
          <w:vertAlign w:val="superscript"/>
        </w:rPr>
        <w:t>5</w:t>
      </w:r>
      <w:r w:rsidRPr="00BE6B80">
        <w:rPr>
          <w:rFonts w:ascii="Times New Roman" w:eastAsia="Times New Roman" w:hAnsi="Times New Roman" w:cs="Times New Roman"/>
          <w:i/>
          <w:sz w:val="25"/>
          <w:szCs w:val="25"/>
        </w:rPr>
        <w:t xml:space="preserve"> Commissioner of Sales Tax, Delhi and </w:t>
      </w:r>
      <w:proofErr w:type="spellStart"/>
      <w:r w:rsidRPr="00BE6B80">
        <w:rPr>
          <w:rFonts w:ascii="Times New Roman" w:eastAsia="Times New Roman" w:hAnsi="Times New Roman" w:cs="Times New Roman"/>
          <w:i/>
          <w:sz w:val="25"/>
          <w:szCs w:val="25"/>
        </w:rPr>
        <w:t>Ors</w:t>
      </w:r>
      <w:proofErr w:type="spellEnd"/>
      <w:r w:rsidRPr="00BE6B80">
        <w:rPr>
          <w:rFonts w:ascii="Times New Roman" w:eastAsia="Times New Roman" w:hAnsi="Times New Roman" w:cs="Times New Roman"/>
          <w:i/>
          <w:sz w:val="25"/>
          <w:szCs w:val="25"/>
        </w:rPr>
        <w:t xml:space="preserve">. v. Shri Krishna </w:t>
      </w:r>
      <w:proofErr w:type="spellStart"/>
      <w:r w:rsidRPr="00BE6B80">
        <w:rPr>
          <w:rFonts w:ascii="Times New Roman" w:eastAsia="Times New Roman" w:hAnsi="Times New Roman" w:cs="Times New Roman"/>
          <w:i/>
          <w:sz w:val="25"/>
          <w:szCs w:val="25"/>
        </w:rPr>
        <w:t>Engg</w:t>
      </w:r>
      <w:proofErr w:type="spellEnd"/>
      <w:r w:rsidRPr="00BE6B80">
        <w:rPr>
          <w:rFonts w:ascii="Times New Roman" w:eastAsia="Times New Roman" w:hAnsi="Times New Roman" w:cs="Times New Roman"/>
          <w:i/>
          <w:sz w:val="25"/>
          <w:szCs w:val="25"/>
        </w:rPr>
        <w:t>.</w:t>
      </w:r>
      <w:proofErr w:type="gramEnd"/>
      <w:r w:rsidRPr="00BE6B80">
        <w:rPr>
          <w:rFonts w:ascii="Times New Roman" w:eastAsia="Times New Roman" w:hAnsi="Times New Roman" w:cs="Times New Roman"/>
          <w:i/>
          <w:sz w:val="25"/>
          <w:szCs w:val="25"/>
        </w:rPr>
        <w:t xml:space="preserve"> </w:t>
      </w:r>
      <w:proofErr w:type="gramStart"/>
      <w:r w:rsidRPr="00BE6B80">
        <w:rPr>
          <w:rFonts w:ascii="Times New Roman" w:eastAsia="Times New Roman" w:hAnsi="Times New Roman" w:cs="Times New Roman"/>
          <w:i/>
          <w:sz w:val="25"/>
          <w:szCs w:val="25"/>
        </w:rPr>
        <w:t>Company and Ors.</w:t>
      </w:r>
      <w:r w:rsidR="00BE6B80" w:rsidRPr="00BE6B80">
        <w:rPr>
          <w:rFonts w:ascii="Times New Roman" w:eastAsia="Times New Roman" w:hAnsi="Times New Roman" w:cs="Times New Roman"/>
          <w:i/>
          <w:sz w:val="25"/>
          <w:szCs w:val="25"/>
          <w:vertAlign w:val="superscript"/>
        </w:rPr>
        <w:t>6</w:t>
      </w:r>
      <w:r w:rsidRPr="00BE6B80">
        <w:rPr>
          <w:rFonts w:ascii="Times New Roman" w:eastAsia="Times New Roman" w:hAnsi="Times New Roman" w:cs="Times New Roman"/>
          <w:sz w:val="25"/>
          <w:szCs w:val="25"/>
        </w:rPr>
        <w:t>].</w:t>
      </w:r>
      <w:proofErr w:type="gramEnd"/>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19. We, therefore, are of the opinion that AAR was right in its opinion that the matters enumerated in sub-section (2) of Section 115WB are not covered by sub-section (3) thereof, and the amenity in the nature of free or subsidized transport is covered by sub-section (1).</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20. It brings us to the next question, namely, whether the employee concerned should be a resident of India.  The statute does not say so.  Fringe benefit tax being a tax on expenditure; the only concern of the revenue </w:t>
      </w:r>
      <w:proofErr w:type="spellStart"/>
      <w:r w:rsidRPr="00BE6B80">
        <w:rPr>
          <w:rFonts w:ascii="Times New Roman" w:eastAsia="Times New Roman" w:hAnsi="Times New Roman" w:cs="Times New Roman"/>
          <w:sz w:val="25"/>
          <w:szCs w:val="25"/>
        </w:rPr>
        <w:t>wherefor</w:t>
      </w:r>
      <w:proofErr w:type="spellEnd"/>
      <w:r w:rsidRPr="00BE6B80">
        <w:rPr>
          <w:rFonts w:ascii="Times New Roman" w:eastAsia="Times New Roman" w:hAnsi="Times New Roman" w:cs="Times New Roman"/>
          <w:sz w:val="25"/>
          <w:szCs w:val="25"/>
        </w:rPr>
        <w:t xml:space="preserve"> should be as to whether such expenditure has been made.  Appellant has a permanent establishment in India.  It pays income-tax in India.  It carries on business in India.  It has for the purpose of carrying out its business activities engaged persons from within India or outside India.  If it makes any expenditure for bringing any employee from abroad, the same would also liable to be taken into consideration for the purpose of sub-section (1) of Section 115WB.</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21. AAR with respect was not correct in its view in reading the words 'in India' after the word residence in sub-section (3).</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22. If the </w:t>
      </w:r>
      <w:proofErr w:type="spellStart"/>
      <w:r w:rsidRPr="00BE6B80">
        <w:rPr>
          <w:rFonts w:ascii="Times New Roman" w:eastAsia="Times New Roman" w:hAnsi="Times New Roman" w:cs="Times New Roman"/>
          <w:sz w:val="25"/>
          <w:szCs w:val="25"/>
        </w:rPr>
        <w:t>reasonings</w:t>
      </w:r>
      <w:proofErr w:type="spellEnd"/>
      <w:r w:rsidRPr="00BE6B80">
        <w:rPr>
          <w:rFonts w:ascii="Times New Roman" w:eastAsia="Times New Roman" w:hAnsi="Times New Roman" w:cs="Times New Roman"/>
          <w:sz w:val="25"/>
          <w:szCs w:val="25"/>
        </w:rPr>
        <w:t xml:space="preserve"> of the AAR are taken to its logical conclusion, the CBDT circular would not be attracted.  An employer cannot afford to </w:t>
      </w:r>
      <w:proofErr w:type="spellStart"/>
      <w:r w:rsidRPr="00BE6B80">
        <w:rPr>
          <w:rFonts w:ascii="Times New Roman" w:eastAsia="Times New Roman" w:hAnsi="Times New Roman" w:cs="Times New Roman"/>
          <w:sz w:val="25"/>
          <w:szCs w:val="25"/>
        </w:rPr>
        <w:t>loose</w:t>
      </w:r>
      <w:proofErr w:type="spellEnd"/>
      <w:r w:rsidRPr="00BE6B80">
        <w:rPr>
          <w:rFonts w:ascii="Times New Roman" w:eastAsia="Times New Roman" w:hAnsi="Times New Roman" w:cs="Times New Roman"/>
          <w:sz w:val="25"/>
          <w:szCs w:val="25"/>
        </w:rPr>
        <w:t xml:space="preserve"> on both the fronts.  Its right to claim exemptions either would be in respect of the employees who are based in India or who are </w:t>
      </w:r>
      <w:r w:rsidRPr="00BE6B80">
        <w:rPr>
          <w:rFonts w:ascii="Times New Roman" w:eastAsia="Times New Roman" w:hAnsi="Times New Roman" w:cs="Times New Roman"/>
          <w:sz w:val="25"/>
          <w:szCs w:val="25"/>
        </w:rPr>
        <w:lastRenderedPageBreak/>
        <w:t xml:space="preserve">not.  If the said employees are required to be based in India, sub-section of Section 115WB would not be attracted.  However, if such expenditure incurred is found to be as consideration for employment, the same would also bring within its purview the employees who have been hired from outside the country.  For the purpose of obtaining the benefit of the said exemption, however, the expenditure must be incurred on the employees directly for the purposes mentioned therein, namely, they are to be provided transport from their residence to the place of work or such place of work to the place of residence.  Any expenditure incurred for any other purpose, namely, other than for their transport from their residence to the place of work or from the place of work to the place of residence would not attract the exemption provision.  The Assessing Authority, therefore, must, in each case, would have a right to scrutinize the claim.  CBDT has the requisite jurisdiction to interpret the provisions of Income-tax Act.  The interpretation of CBDT being in the realm of executive construction, should ordinarily be held to be binding, save and except where it violates any provisions of law or is contrary to any judgment rendered by the courts.  The reason for giving effect to such executive construction is not only same as contemporaneous which would come within the purview of the maxim </w:t>
      </w:r>
      <w:proofErr w:type="spellStart"/>
      <w:r w:rsidRPr="00BE6B80">
        <w:rPr>
          <w:rFonts w:ascii="Times New Roman" w:eastAsia="Times New Roman" w:hAnsi="Times New Roman" w:cs="Times New Roman"/>
          <w:sz w:val="25"/>
          <w:szCs w:val="25"/>
        </w:rPr>
        <w:t>temporania</w:t>
      </w:r>
      <w:proofErr w:type="spellEnd"/>
      <w:r w:rsidRPr="00BE6B80">
        <w:rPr>
          <w:rFonts w:ascii="Times New Roman" w:eastAsia="Times New Roman" w:hAnsi="Times New Roman" w:cs="Times New Roman"/>
          <w:sz w:val="25"/>
          <w:szCs w:val="25"/>
        </w:rPr>
        <w:t xml:space="preserve"> caste pesto, even in certain situation a representation made by an authority like Minister presenting the Bill before the Parliament may also be found bound thereby.</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23. Rules of executive construction in a situation of this nature may also be applied.  Where a representation is made by the maker of legislation at the time of introduction of the Bill or construction thereupon is put by the executive upon its coming into force, the same carries a great weight.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24. In this regard, we may refer to the decision of the House of Lords in the matter of </w:t>
      </w:r>
      <w:r w:rsidRPr="00BE6B80">
        <w:rPr>
          <w:rFonts w:ascii="Times New Roman" w:eastAsia="Times New Roman" w:hAnsi="Times New Roman" w:cs="Times New Roman"/>
          <w:i/>
          <w:sz w:val="25"/>
          <w:szCs w:val="25"/>
        </w:rPr>
        <w:t>R.V. National Asylum Support Service</w:t>
      </w:r>
      <w:r w:rsidR="00BE6B80" w:rsidRPr="00BE6B80">
        <w:rPr>
          <w:rFonts w:ascii="Times New Roman" w:eastAsia="Times New Roman" w:hAnsi="Times New Roman" w:cs="Times New Roman"/>
          <w:i/>
          <w:sz w:val="25"/>
          <w:szCs w:val="25"/>
          <w:vertAlign w:val="superscript"/>
        </w:rPr>
        <w:t>7</w:t>
      </w:r>
      <w:r w:rsidRPr="00BE6B80">
        <w:rPr>
          <w:rFonts w:ascii="Times New Roman" w:eastAsia="Times New Roman" w:hAnsi="Times New Roman" w:cs="Times New Roman"/>
          <w:sz w:val="25"/>
          <w:szCs w:val="25"/>
        </w:rPr>
        <w:t xml:space="preserve"> and its interpretation of the decision in </w:t>
      </w:r>
      <w:r w:rsidRPr="00BE6B80">
        <w:rPr>
          <w:rFonts w:ascii="Times New Roman" w:eastAsia="Times New Roman" w:hAnsi="Times New Roman" w:cs="Times New Roman"/>
          <w:i/>
          <w:sz w:val="25"/>
          <w:szCs w:val="25"/>
        </w:rPr>
        <w:t>Pepper v. Hart</w:t>
      </w:r>
      <w:r w:rsidR="00BE6B80" w:rsidRPr="00BE6B80">
        <w:rPr>
          <w:rFonts w:ascii="Times New Roman" w:eastAsia="Times New Roman" w:hAnsi="Times New Roman" w:cs="Times New Roman"/>
          <w:i/>
          <w:sz w:val="25"/>
          <w:szCs w:val="25"/>
          <w:vertAlign w:val="superscript"/>
        </w:rPr>
        <w:t>8</w:t>
      </w:r>
      <w:r w:rsidRPr="00BE6B80">
        <w:rPr>
          <w:rFonts w:ascii="Times New Roman" w:eastAsia="Times New Roman" w:hAnsi="Times New Roman" w:cs="Times New Roman"/>
          <w:sz w:val="25"/>
          <w:szCs w:val="25"/>
        </w:rPr>
        <w:t>. on the question of 'executive estoppel'. In the former decision, Lord Steyn stated:-</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"If exceptionally there is found in the Explanatory Notes a clear assurance by the executive to Parliament about the meaning of a clause, or the circumstances in which a power will or will not be used, that assurance may in principle be admitted against the executive in proceedings in which the executive places a contrary contention before a court."</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25. A similar interpretation was rendered by Lord Hope of Craighead in </w:t>
      </w:r>
      <w:r w:rsidRPr="00BE6B80">
        <w:rPr>
          <w:rFonts w:ascii="Times New Roman" w:eastAsia="Times New Roman" w:hAnsi="Times New Roman" w:cs="Times New Roman"/>
          <w:i/>
          <w:sz w:val="25"/>
          <w:szCs w:val="25"/>
        </w:rPr>
        <w:t>Wilson v. First County Trust Ltd.</w:t>
      </w:r>
      <w:r w:rsidR="00BE6B80" w:rsidRPr="00BE6B80">
        <w:rPr>
          <w:rFonts w:ascii="Times New Roman" w:eastAsia="Times New Roman" w:hAnsi="Times New Roman" w:cs="Times New Roman"/>
          <w:i/>
          <w:sz w:val="25"/>
          <w:szCs w:val="25"/>
          <w:vertAlign w:val="superscript"/>
        </w:rPr>
        <w:t>9</w:t>
      </w:r>
      <w:r w:rsidRPr="00BE6B80">
        <w:rPr>
          <w:rFonts w:ascii="Times New Roman" w:eastAsia="Times New Roman" w:hAnsi="Times New Roman" w:cs="Times New Roman"/>
          <w:sz w:val="25"/>
          <w:szCs w:val="25"/>
        </w:rPr>
        <w:t>, wherein it was stated</w:t>
      </w:r>
      <w:proofErr w:type="gramStart"/>
      <w:r w:rsidRPr="00BE6B80">
        <w:rPr>
          <w:rFonts w:ascii="Times New Roman" w:eastAsia="Times New Roman" w:hAnsi="Times New Roman" w:cs="Times New Roman"/>
          <w:sz w:val="25"/>
          <w:szCs w:val="25"/>
        </w:rPr>
        <w:t>:-</w:t>
      </w:r>
      <w:proofErr w:type="gramEnd"/>
      <w:r w:rsidRPr="00BE6B80">
        <w:rPr>
          <w:rFonts w:ascii="Times New Roman" w:eastAsia="Times New Roman" w:hAnsi="Times New Roman" w:cs="Times New Roman"/>
          <w:sz w:val="25"/>
          <w:szCs w:val="25"/>
        </w:rPr>
        <w:t xml:space="preserve"> "As I understand it [Pepper v. Hart], it recognized a limited exception to the general rule that resort to 'Hansard' was inadmissible. Its purpose is to prevent the Executive seeking to place a meaning on words used in legislation which is different from that which ministers attributed to whose words when promoting the legislation in Parliament"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BE6B80" w:rsidP="00BE6B8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7620" w:rsidRPr="00BE6B80">
        <w:rPr>
          <w:rFonts w:ascii="Times New Roman" w:eastAsia="Times New Roman" w:hAnsi="Times New Roman" w:cs="Times New Roman"/>
          <w:sz w:val="25"/>
          <w:szCs w:val="25"/>
        </w:rPr>
        <w:t xml:space="preserve">For a detailed analysis of the rule of executive estoppel useful reference may be to the article authored by Francis </w:t>
      </w:r>
      <w:proofErr w:type="spellStart"/>
      <w:r w:rsidR="00387620" w:rsidRPr="00BE6B80">
        <w:rPr>
          <w:rFonts w:ascii="Times New Roman" w:eastAsia="Times New Roman" w:hAnsi="Times New Roman" w:cs="Times New Roman"/>
          <w:sz w:val="25"/>
          <w:szCs w:val="25"/>
        </w:rPr>
        <w:t>Bennion</w:t>
      </w:r>
      <w:proofErr w:type="spellEnd"/>
      <w:r w:rsidR="00387620" w:rsidRPr="00BE6B80">
        <w:rPr>
          <w:rFonts w:ascii="Times New Roman" w:eastAsia="Times New Roman" w:hAnsi="Times New Roman" w:cs="Times New Roman"/>
          <w:sz w:val="25"/>
          <w:szCs w:val="25"/>
        </w:rPr>
        <w:t xml:space="preserve"> entitled "Executive Estoppel: Pepper v. Hart revisited", published in Public Law, Spring 2007, pg. 1 which throws a new light on the subject matter.</w:t>
      </w:r>
      <w:r>
        <w:rPr>
          <w:rFonts w:ascii="Times New Roman" w:eastAsia="Times New Roman" w:hAnsi="Times New Roman" w:cs="Times New Roman"/>
          <w:sz w:val="25"/>
          <w:szCs w:val="25"/>
        </w:rPr>
        <w:t>”</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lastRenderedPageBreak/>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26. We may notice a decision of this Court in </w:t>
      </w:r>
      <w:proofErr w:type="spellStart"/>
      <w:r w:rsidRPr="0061324E">
        <w:rPr>
          <w:rFonts w:ascii="Times New Roman" w:eastAsia="Times New Roman" w:hAnsi="Times New Roman" w:cs="Times New Roman"/>
          <w:i/>
          <w:sz w:val="25"/>
          <w:szCs w:val="25"/>
        </w:rPr>
        <w:t>Sedco</w:t>
      </w:r>
      <w:proofErr w:type="spellEnd"/>
      <w:r w:rsidRPr="0061324E">
        <w:rPr>
          <w:rFonts w:ascii="Times New Roman" w:eastAsia="Times New Roman" w:hAnsi="Times New Roman" w:cs="Times New Roman"/>
          <w:i/>
          <w:sz w:val="25"/>
          <w:szCs w:val="25"/>
        </w:rPr>
        <w:t xml:space="preserve"> Forex International Drill. </w:t>
      </w:r>
      <w:proofErr w:type="gramStart"/>
      <w:r w:rsidRPr="0061324E">
        <w:rPr>
          <w:rFonts w:ascii="Times New Roman" w:eastAsia="Times New Roman" w:hAnsi="Times New Roman" w:cs="Times New Roman"/>
          <w:i/>
          <w:sz w:val="25"/>
          <w:szCs w:val="25"/>
        </w:rPr>
        <w:t xml:space="preserve">Inc. &amp; </w:t>
      </w:r>
      <w:proofErr w:type="spellStart"/>
      <w:r w:rsidRPr="0061324E">
        <w:rPr>
          <w:rFonts w:ascii="Times New Roman" w:eastAsia="Times New Roman" w:hAnsi="Times New Roman" w:cs="Times New Roman"/>
          <w:i/>
          <w:sz w:val="25"/>
          <w:szCs w:val="25"/>
        </w:rPr>
        <w:t>Ors</w:t>
      </w:r>
      <w:proofErr w:type="spellEnd"/>
      <w:r w:rsidRPr="0061324E">
        <w:rPr>
          <w:rFonts w:ascii="Times New Roman" w:eastAsia="Times New Roman" w:hAnsi="Times New Roman" w:cs="Times New Roman"/>
          <w:i/>
          <w:sz w:val="25"/>
          <w:szCs w:val="25"/>
        </w:rPr>
        <w:t>.</w:t>
      </w:r>
      <w:proofErr w:type="gramEnd"/>
      <w:r w:rsidRPr="0061324E">
        <w:rPr>
          <w:rFonts w:ascii="Times New Roman" w:eastAsia="Times New Roman" w:hAnsi="Times New Roman" w:cs="Times New Roman"/>
          <w:i/>
          <w:sz w:val="25"/>
          <w:szCs w:val="25"/>
        </w:rPr>
        <w:t xml:space="preserve"> v. Commissioner of Income Tax, Dehradun &amp; Anr.</w:t>
      </w:r>
      <w:r w:rsidR="00BE6B80" w:rsidRPr="0061324E">
        <w:rPr>
          <w:rFonts w:ascii="Times New Roman" w:eastAsia="Times New Roman" w:hAnsi="Times New Roman" w:cs="Times New Roman"/>
          <w:i/>
          <w:sz w:val="25"/>
          <w:szCs w:val="25"/>
          <w:vertAlign w:val="superscript"/>
        </w:rPr>
        <w:t>10</w:t>
      </w:r>
      <w:r w:rsidRPr="00BE6B80">
        <w:rPr>
          <w:rFonts w:ascii="Times New Roman" w:eastAsia="Times New Roman" w:hAnsi="Times New Roman" w:cs="Times New Roman"/>
          <w:sz w:val="25"/>
          <w:szCs w:val="25"/>
        </w:rPr>
        <w:t xml:space="preserve">, the question which arose therein was as to the salary paid to the employees of UK National Services for field breaks outside India would be subjected to tax under Section 9(1)(ii) and explanation appended thereto as inserted in 1983 </w:t>
      </w:r>
      <w:proofErr w:type="spellStart"/>
      <w:r w:rsidRPr="00BE6B80">
        <w:rPr>
          <w:rFonts w:ascii="Times New Roman" w:eastAsia="Times New Roman" w:hAnsi="Times New Roman" w:cs="Times New Roman"/>
          <w:sz w:val="25"/>
          <w:szCs w:val="25"/>
        </w:rPr>
        <w:t>w.e.f</w:t>
      </w:r>
      <w:proofErr w:type="spellEnd"/>
      <w:r w:rsidRPr="00BE6B80">
        <w:rPr>
          <w:rFonts w:ascii="Times New Roman" w:eastAsia="Times New Roman" w:hAnsi="Times New Roman" w:cs="Times New Roman"/>
          <w:sz w:val="25"/>
          <w:szCs w:val="25"/>
        </w:rPr>
        <w:t xml:space="preserve"> 1.4.1979.  Appellant therein entered into agreements which are executed in the United Kingdom with each of the said employees who were residents of the said country.  This Court, upon noticing the explanation appended to Section 9(1</w:t>
      </w:r>
      <w:proofErr w:type="gramStart"/>
      <w:r w:rsidRPr="00BE6B80">
        <w:rPr>
          <w:rFonts w:ascii="Times New Roman" w:eastAsia="Times New Roman" w:hAnsi="Times New Roman" w:cs="Times New Roman"/>
          <w:sz w:val="25"/>
          <w:szCs w:val="25"/>
        </w:rPr>
        <w:t>)(</w:t>
      </w:r>
      <w:proofErr w:type="gramEnd"/>
      <w:r w:rsidRPr="00BE6B80">
        <w:rPr>
          <w:rFonts w:ascii="Times New Roman" w:eastAsia="Times New Roman" w:hAnsi="Times New Roman" w:cs="Times New Roman"/>
          <w:sz w:val="25"/>
          <w:szCs w:val="25"/>
        </w:rPr>
        <w:t>ii), as regards its retrospective operation, held:</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61324E">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"16. The departmental understanding of the effect of the 1999 Amendment even if it were assumed not to bind the respondents under Section 119 of the Act, nevertheless affords a reasonable construction of it, and there is no reason why we should not adopt it.</w:t>
      </w:r>
    </w:p>
    <w:p w:rsidR="00387620" w:rsidRPr="00BE6B80" w:rsidRDefault="00387620" w:rsidP="0061324E">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61324E">
      <w:pPr>
        <w:spacing w:after="0" w:line="240" w:lineRule="auto"/>
        <w:ind w:left="720"/>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17. As was affirmed by this Court in </w:t>
      </w:r>
      <w:proofErr w:type="spellStart"/>
      <w:r w:rsidRPr="00BE6B80">
        <w:rPr>
          <w:rFonts w:ascii="Times New Roman" w:eastAsia="Times New Roman" w:hAnsi="Times New Roman" w:cs="Times New Roman"/>
          <w:sz w:val="25"/>
          <w:szCs w:val="25"/>
        </w:rPr>
        <w:t>Goslino</w:t>
      </w:r>
      <w:proofErr w:type="spellEnd"/>
      <w:r w:rsidRPr="00BE6B80">
        <w:rPr>
          <w:rFonts w:ascii="Times New Roman" w:eastAsia="Times New Roman" w:hAnsi="Times New Roman" w:cs="Times New Roman"/>
          <w:sz w:val="25"/>
          <w:szCs w:val="25"/>
        </w:rPr>
        <w:t xml:space="preserve"> Mario a cardinal principle of the tax law is that the law to be applied is that which is in force in the relevant assessment year unless otherwise provided expressly or by necessary implication. (See also Reliance Jute and Industries Ltd. v. CIT) An Explanation to a statutory provision may fulfil the purpose of clearing up an ambiguity in the main provision or an Explanation can add to and widen the scope of the main section. If it is in its nature </w:t>
      </w:r>
      <w:proofErr w:type="spellStart"/>
      <w:r w:rsidRPr="00BE6B80">
        <w:rPr>
          <w:rFonts w:ascii="Times New Roman" w:eastAsia="Times New Roman" w:hAnsi="Times New Roman" w:cs="Times New Roman"/>
          <w:sz w:val="25"/>
          <w:szCs w:val="25"/>
        </w:rPr>
        <w:t>clarificatory</w:t>
      </w:r>
      <w:proofErr w:type="spellEnd"/>
      <w:r w:rsidRPr="00BE6B80">
        <w:rPr>
          <w:rFonts w:ascii="Times New Roman" w:eastAsia="Times New Roman" w:hAnsi="Times New Roman" w:cs="Times New Roman"/>
          <w:sz w:val="25"/>
          <w:szCs w:val="25"/>
        </w:rPr>
        <w:t xml:space="preserve"> then the Explanation must be read into the main provision with effect from the time that the main provision came into force. But if it changes the law it is not presumed to be retrospective, irrespective of the fact that the phrases used are "it is declared" or "for the removal of doubts"."</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27. It was categorically held that as the explanation sought to give an artificial meaning to "earned in India" and brings about a change effectively in the existing law, it should not be held to have any retrospective operation.  Section 115WB does not contain such a provision.  It must, therefore, be given its natural meaning.  It would, therefore, be difficult to accept the contention of the learned Solicitor General that the employees must be based in India.</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xml:space="preserve">28. However, it appears that the contention that such expenditure should be paid on a regular basis or what would be the effect of the words 'employees journey' did not fall for consideration of AAR.  What, therefore, is relevant would be the nature of expenses.  The question as to whether the nature of a travelling expenditure incurred by the appellant would attract the benefits sought to be granted by the statute did not and could not fall for consideration of the AAR.  Its opinion was sought for only on one issue.  It necessarily had to confine itself to that one and no other.  No material in this behalf was brought on record by the parties.  Whether the payments were made to them on a regular basis or whether the expenditures incurred which strictly come within the purview of Section 115WB or not must, therefore, be answered having regard to the materials placed on records.  If any question arises as to whether the agreement entered into by and between the appellant and the </w:t>
      </w:r>
      <w:r w:rsidRPr="00BE6B80">
        <w:rPr>
          <w:rFonts w:ascii="Times New Roman" w:eastAsia="Times New Roman" w:hAnsi="Times New Roman" w:cs="Times New Roman"/>
          <w:sz w:val="25"/>
          <w:szCs w:val="25"/>
        </w:rPr>
        <w:lastRenderedPageBreak/>
        <w:t>employees concerned would attract, in given cases, the liability under FBT benefit tax would have, thus, to be determined by the assessing authority.</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387620" w:rsidRPr="00BE6B80" w:rsidRDefault="00387620" w:rsidP="00BE6B80">
      <w:pPr>
        <w:spacing w:after="0" w:line="240" w:lineRule="auto"/>
        <w:jc w:val="both"/>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29. The appeal is allowed to the aforementioned extent and with the aforementioned observations.  In the facts and circumstances of this case, there shall be no order as to costs.</w:t>
      </w:r>
    </w:p>
    <w:p w:rsidR="00387620" w:rsidRDefault="00387620" w:rsidP="00BE6B80">
      <w:pPr>
        <w:spacing w:after="0" w:line="240" w:lineRule="auto"/>
        <w:rPr>
          <w:rFonts w:ascii="Times New Roman" w:eastAsia="Times New Roman" w:hAnsi="Times New Roman" w:cs="Times New Roman"/>
          <w:sz w:val="25"/>
          <w:szCs w:val="25"/>
        </w:rPr>
      </w:pPr>
      <w:r w:rsidRPr="00BE6B80">
        <w:rPr>
          <w:rFonts w:ascii="Times New Roman" w:eastAsia="Times New Roman" w:hAnsi="Times New Roman" w:cs="Times New Roman"/>
          <w:sz w:val="25"/>
          <w:szCs w:val="25"/>
        </w:rPr>
        <w:t> </w:t>
      </w:r>
    </w:p>
    <w:p w:rsidR="0061324E" w:rsidRPr="0061324E" w:rsidRDefault="0061324E" w:rsidP="00BE6B80">
      <w:pPr>
        <w:spacing w:after="0" w:line="240" w:lineRule="auto"/>
        <w:rPr>
          <w:rFonts w:ascii="Times New Roman" w:eastAsia="Times New Roman" w:hAnsi="Times New Roman" w:cs="Times New Roman"/>
          <w:i/>
        </w:rPr>
      </w:pPr>
      <w:r w:rsidRPr="0061324E">
        <w:rPr>
          <w:rFonts w:ascii="Times New Roman" w:eastAsia="Times New Roman" w:hAnsi="Times New Roman" w:cs="Times New Roman"/>
          <w:i/>
          <w:vertAlign w:val="superscript"/>
        </w:rPr>
        <w:t>1</w:t>
      </w:r>
      <w:r w:rsidRPr="0061324E">
        <w:rPr>
          <w:rFonts w:ascii="Times New Roman" w:eastAsia="Times New Roman" w:hAnsi="Times New Roman" w:cs="Times New Roman"/>
          <w:i/>
        </w:rPr>
        <w:t xml:space="preserve">46 LJMC 167 </w:t>
      </w:r>
    </w:p>
    <w:p w:rsidR="0061324E" w:rsidRPr="0061324E" w:rsidRDefault="0061324E" w:rsidP="00BE6B80">
      <w:pPr>
        <w:spacing w:after="0" w:line="240" w:lineRule="auto"/>
        <w:rPr>
          <w:rFonts w:ascii="Times New Roman" w:eastAsia="Times New Roman" w:hAnsi="Times New Roman" w:cs="Times New Roman"/>
          <w:i/>
        </w:rPr>
      </w:pPr>
      <w:r w:rsidRPr="0061324E">
        <w:rPr>
          <w:rFonts w:ascii="Times New Roman" w:eastAsia="Times New Roman" w:hAnsi="Times New Roman" w:cs="Times New Roman"/>
          <w:i/>
          <w:vertAlign w:val="superscript"/>
        </w:rPr>
        <w:t>2</w:t>
      </w:r>
      <w:r w:rsidRPr="0061324E">
        <w:rPr>
          <w:rFonts w:ascii="Times New Roman" w:eastAsia="Times New Roman" w:hAnsi="Times New Roman" w:cs="Times New Roman"/>
          <w:i/>
        </w:rPr>
        <w:t xml:space="preserve">[2007 (14) SCALE 556 </w:t>
      </w:r>
    </w:p>
    <w:p w:rsidR="0061324E" w:rsidRPr="0061324E" w:rsidRDefault="0061324E" w:rsidP="00BE6B80">
      <w:pPr>
        <w:spacing w:after="0" w:line="240" w:lineRule="auto"/>
        <w:rPr>
          <w:rFonts w:ascii="Times New Roman" w:eastAsia="Times New Roman" w:hAnsi="Times New Roman" w:cs="Times New Roman"/>
          <w:i/>
        </w:rPr>
      </w:pPr>
      <w:r w:rsidRPr="0061324E">
        <w:rPr>
          <w:rFonts w:ascii="Times New Roman" w:eastAsia="Times New Roman" w:hAnsi="Times New Roman" w:cs="Times New Roman"/>
          <w:i/>
          <w:vertAlign w:val="superscript"/>
        </w:rPr>
        <w:t>3</w:t>
      </w:r>
      <w:r w:rsidRPr="0061324E">
        <w:rPr>
          <w:rFonts w:ascii="Times New Roman" w:eastAsia="Times New Roman" w:hAnsi="Times New Roman" w:cs="Times New Roman"/>
          <w:i/>
        </w:rPr>
        <w:t xml:space="preserve">[2007 (8) SCALE 511] </w:t>
      </w:r>
    </w:p>
    <w:p w:rsidR="0061324E" w:rsidRPr="0061324E" w:rsidRDefault="0061324E" w:rsidP="00BE6B80">
      <w:pPr>
        <w:spacing w:after="0" w:line="240" w:lineRule="auto"/>
        <w:rPr>
          <w:rFonts w:ascii="Times New Roman" w:eastAsia="Times New Roman" w:hAnsi="Times New Roman" w:cs="Times New Roman"/>
          <w:i/>
        </w:rPr>
      </w:pPr>
      <w:r w:rsidRPr="0061324E">
        <w:rPr>
          <w:rFonts w:ascii="Times New Roman" w:eastAsia="Times New Roman" w:hAnsi="Times New Roman" w:cs="Times New Roman"/>
          <w:i/>
          <w:vertAlign w:val="superscript"/>
        </w:rPr>
        <w:t>4</w:t>
      </w:r>
      <w:r w:rsidRPr="0061324E">
        <w:rPr>
          <w:rFonts w:ascii="Times New Roman" w:eastAsia="Times New Roman" w:hAnsi="Times New Roman" w:cs="Times New Roman"/>
          <w:i/>
        </w:rPr>
        <w:t>[2007 (7) SCALE 278]</w:t>
      </w:r>
    </w:p>
    <w:p w:rsidR="0061324E" w:rsidRPr="0061324E" w:rsidRDefault="0061324E" w:rsidP="00BE6B80">
      <w:pPr>
        <w:spacing w:after="0" w:line="240" w:lineRule="auto"/>
        <w:rPr>
          <w:rFonts w:ascii="Times New Roman" w:eastAsia="Times New Roman" w:hAnsi="Times New Roman" w:cs="Times New Roman"/>
          <w:i/>
        </w:rPr>
      </w:pPr>
      <w:r w:rsidRPr="0061324E">
        <w:rPr>
          <w:rFonts w:ascii="Times New Roman" w:eastAsia="Times New Roman" w:hAnsi="Times New Roman" w:cs="Times New Roman"/>
          <w:i/>
          <w:vertAlign w:val="superscript"/>
        </w:rPr>
        <w:t>5</w:t>
      </w:r>
      <w:r w:rsidRPr="0061324E">
        <w:rPr>
          <w:rFonts w:ascii="Times New Roman" w:eastAsia="Times New Roman" w:hAnsi="Times New Roman" w:cs="Times New Roman"/>
          <w:i/>
        </w:rPr>
        <w:t xml:space="preserve">[(2007) 8 SCC 593] </w:t>
      </w:r>
    </w:p>
    <w:p w:rsidR="0061324E" w:rsidRPr="0061324E" w:rsidRDefault="0061324E" w:rsidP="00BE6B80">
      <w:pPr>
        <w:spacing w:after="0" w:line="240" w:lineRule="auto"/>
        <w:rPr>
          <w:rFonts w:ascii="Times New Roman" w:eastAsia="Times New Roman" w:hAnsi="Times New Roman" w:cs="Times New Roman"/>
          <w:i/>
        </w:rPr>
      </w:pPr>
      <w:r w:rsidRPr="0061324E">
        <w:rPr>
          <w:rFonts w:ascii="Times New Roman" w:eastAsia="Times New Roman" w:hAnsi="Times New Roman" w:cs="Times New Roman"/>
          <w:i/>
          <w:vertAlign w:val="superscript"/>
        </w:rPr>
        <w:t>6</w:t>
      </w:r>
      <w:r w:rsidRPr="0061324E">
        <w:rPr>
          <w:rFonts w:ascii="Times New Roman" w:eastAsia="Times New Roman" w:hAnsi="Times New Roman" w:cs="Times New Roman"/>
          <w:i/>
        </w:rPr>
        <w:t>[(2005) 2 SCC 692</w:t>
      </w:r>
    </w:p>
    <w:p w:rsidR="0061324E" w:rsidRPr="0061324E" w:rsidRDefault="0061324E" w:rsidP="00BE6B80">
      <w:pPr>
        <w:spacing w:after="0" w:line="240" w:lineRule="auto"/>
        <w:rPr>
          <w:rFonts w:ascii="Times New Roman" w:eastAsia="Times New Roman" w:hAnsi="Times New Roman" w:cs="Times New Roman"/>
          <w:i/>
        </w:rPr>
      </w:pPr>
      <w:r w:rsidRPr="0061324E">
        <w:rPr>
          <w:rFonts w:ascii="Times New Roman" w:eastAsia="Times New Roman" w:hAnsi="Times New Roman" w:cs="Times New Roman"/>
          <w:i/>
          <w:vertAlign w:val="superscript"/>
        </w:rPr>
        <w:t>7</w:t>
      </w:r>
      <w:r w:rsidRPr="0061324E">
        <w:rPr>
          <w:rFonts w:ascii="Times New Roman" w:eastAsia="Times New Roman" w:hAnsi="Times New Roman" w:cs="Times New Roman"/>
          <w:i/>
        </w:rPr>
        <w:t xml:space="preserve">[(2002) 1 W.L.R.2956] </w:t>
      </w:r>
    </w:p>
    <w:p w:rsidR="0061324E" w:rsidRPr="0061324E" w:rsidRDefault="0061324E" w:rsidP="00BE6B80">
      <w:pPr>
        <w:spacing w:after="0" w:line="240" w:lineRule="auto"/>
        <w:rPr>
          <w:rFonts w:ascii="Times New Roman" w:eastAsia="Times New Roman" w:hAnsi="Times New Roman" w:cs="Times New Roman"/>
          <w:i/>
        </w:rPr>
      </w:pPr>
      <w:r w:rsidRPr="0061324E">
        <w:rPr>
          <w:rFonts w:ascii="Times New Roman" w:eastAsia="Times New Roman" w:hAnsi="Times New Roman" w:cs="Times New Roman"/>
          <w:i/>
          <w:vertAlign w:val="superscript"/>
        </w:rPr>
        <w:t>8</w:t>
      </w:r>
      <w:r w:rsidRPr="0061324E">
        <w:rPr>
          <w:rFonts w:ascii="Times New Roman" w:eastAsia="Times New Roman" w:hAnsi="Times New Roman" w:cs="Times New Roman"/>
          <w:i/>
        </w:rPr>
        <w:t xml:space="preserve">[(1993) A.C. 593] </w:t>
      </w:r>
    </w:p>
    <w:p w:rsidR="0061324E" w:rsidRPr="0061324E" w:rsidRDefault="0061324E" w:rsidP="00BE6B80">
      <w:pPr>
        <w:spacing w:after="0" w:line="240" w:lineRule="auto"/>
        <w:rPr>
          <w:rFonts w:ascii="Times New Roman" w:eastAsia="Times New Roman" w:hAnsi="Times New Roman" w:cs="Times New Roman"/>
          <w:i/>
        </w:rPr>
      </w:pPr>
      <w:r w:rsidRPr="0061324E">
        <w:rPr>
          <w:rFonts w:ascii="Times New Roman" w:eastAsia="Times New Roman" w:hAnsi="Times New Roman" w:cs="Times New Roman"/>
          <w:i/>
          <w:vertAlign w:val="superscript"/>
        </w:rPr>
        <w:t>9</w:t>
      </w:r>
      <w:r w:rsidRPr="0061324E">
        <w:rPr>
          <w:rFonts w:ascii="Times New Roman" w:eastAsia="Times New Roman" w:hAnsi="Times New Roman" w:cs="Times New Roman"/>
          <w:i/>
        </w:rPr>
        <w:t xml:space="preserve">[2004] 1 A.C. 816 </w:t>
      </w:r>
    </w:p>
    <w:p w:rsidR="0061324E" w:rsidRPr="0061324E" w:rsidRDefault="0061324E" w:rsidP="00BE6B80">
      <w:pPr>
        <w:spacing w:after="0" w:line="240" w:lineRule="auto"/>
        <w:rPr>
          <w:rFonts w:ascii="Times New Roman" w:eastAsia="Times New Roman" w:hAnsi="Times New Roman" w:cs="Times New Roman"/>
          <w:i/>
        </w:rPr>
      </w:pPr>
      <w:r w:rsidRPr="0061324E">
        <w:rPr>
          <w:rFonts w:ascii="Times New Roman" w:eastAsia="Times New Roman" w:hAnsi="Times New Roman" w:cs="Times New Roman"/>
          <w:i/>
          <w:vertAlign w:val="superscript"/>
        </w:rPr>
        <w:t>10</w:t>
      </w:r>
      <w:r w:rsidRPr="0061324E">
        <w:rPr>
          <w:rFonts w:ascii="Times New Roman" w:eastAsia="Times New Roman" w:hAnsi="Times New Roman" w:cs="Times New Roman"/>
          <w:i/>
        </w:rPr>
        <w:t>[(2005) 12 SCC 717]</w:t>
      </w:r>
    </w:p>
    <w:p w:rsidR="00387620" w:rsidRPr="0061324E" w:rsidRDefault="00387620" w:rsidP="00BE6B80">
      <w:pPr>
        <w:spacing w:after="0" w:line="240" w:lineRule="auto"/>
        <w:rPr>
          <w:rFonts w:ascii="Times New Roman" w:eastAsia="Times New Roman" w:hAnsi="Times New Roman" w:cs="Times New Roman"/>
          <w:i/>
        </w:rPr>
      </w:pPr>
      <w:r w:rsidRPr="0061324E">
        <w:rPr>
          <w:rFonts w:ascii="Times New Roman" w:eastAsia="Times New Roman" w:hAnsi="Times New Roman" w:cs="Times New Roman"/>
          <w:i/>
        </w:rPr>
        <w:t> </w:t>
      </w:r>
    </w:p>
    <w:p w:rsidR="00DB43DF" w:rsidRPr="0061324E" w:rsidRDefault="00BB5E2C" w:rsidP="00BE6B80">
      <w:pPr>
        <w:spacing w:after="0" w:line="240" w:lineRule="auto"/>
        <w:rPr>
          <w:rFonts w:ascii="Times New Roman" w:hAnsi="Times New Roman" w:cs="Times New Roman"/>
          <w:i/>
        </w:rPr>
      </w:pPr>
    </w:p>
    <w:sectPr w:rsidR="00DB43DF" w:rsidRPr="006132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E2C" w:rsidRDefault="00BB5E2C" w:rsidP="00DA0365">
      <w:pPr>
        <w:spacing w:after="0" w:line="240" w:lineRule="auto"/>
      </w:pPr>
      <w:r>
        <w:separator/>
      </w:r>
    </w:p>
  </w:endnote>
  <w:endnote w:type="continuationSeparator" w:id="0">
    <w:p w:rsidR="00BB5E2C" w:rsidRDefault="00BB5E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1324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E2C" w:rsidRDefault="00BB5E2C" w:rsidP="00DA0365">
      <w:pPr>
        <w:spacing w:after="0" w:line="240" w:lineRule="auto"/>
      </w:pPr>
      <w:r>
        <w:separator/>
      </w:r>
    </w:p>
  </w:footnote>
  <w:footnote w:type="continuationSeparator" w:id="0">
    <w:p w:rsidR="00BB5E2C" w:rsidRDefault="00BB5E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4647"/>
    <w:rsid w:val="00387620"/>
    <w:rsid w:val="005C7F20"/>
    <w:rsid w:val="0061324E"/>
    <w:rsid w:val="008D320C"/>
    <w:rsid w:val="00BB5E2C"/>
    <w:rsid w:val="00BE6B8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647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4607</Words>
  <Characters>26265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2016-03-15T13:42:00Z</dcterms:created>
  <dcterms:modified xsi:type="dcterms:W3CDTF">2016-03-16T04:51:00Z</dcterms:modified>
</cp:coreProperties>
</file>