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308" w:rsidRPr="00D14A59" w:rsidRDefault="00D16308" w:rsidP="00D14A59">
      <w:pPr>
        <w:spacing w:after="0" w:line="240" w:lineRule="auto"/>
        <w:jc w:val="center"/>
        <w:rPr>
          <w:rFonts w:ascii="Times New Roman" w:eastAsia="Times New Roman" w:hAnsi="Times New Roman" w:cs="Times New Roman"/>
          <w:sz w:val="25"/>
          <w:szCs w:val="25"/>
        </w:rPr>
      </w:pPr>
      <w:bookmarkStart w:id="0" w:name="_GoBack"/>
      <w:bookmarkEnd w:id="0"/>
      <w:r w:rsidRPr="00D14A59">
        <w:rPr>
          <w:rFonts w:ascii="Times New Roman" w:eastAsia="Times New Roman" w:hAnsi="Times New Roman" w:cs="Times New Roman"/>
          <w:b/>
          <w:bCs/>
          <w:sz w:val="25"/>
          <w:szCs w:val="25"/>
        </w:rPr>
        <w:t>SUPREME COURT OF INDIA</w:t>
      </w:r>
    </w:p>
    <w:p w:rsidR="00D16308" w:rsidRPr="00D14A59" w:rsidRDefault="00D16308" w:rsidP="00D14A59">
      <w:pPr>
        <w:spacing w:after="0" w:line="240" w:lineRule="auto"/>
        <w:jc w:val="center"/>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jc w:val="center"/>
        <w:rPr>
          <w:rFonts w:ascii="Times New Roman" w:eastAsia="Times New Roman" w:hAnsi="Times New Roman" w:cs="Times New Roman"/>
          <w:sz w:val="25"/>
          <w:szCs w:val="25"/>
        </w:rPr>
      </w:pPr>
      <w:proofErr w:type="gramStart"/>
      <w:r w:rsidRPr="00D14A59">
        <w:rPr>
          <w:rFonts w:ascii="Times New Roman" w:eastAsia="Times New Roman" w:hAnsi="Times New Roman" w:cs="Times New Roman"/>
          <w:sz w:val="25"/>
          <w:szCs w:val="25"/>
        </w:rPr>
        <w:t>New Indian Assurance Co. Ltd.</w:t>
      </w:r>
      <w:proofErr w:type="gramEnd"/>
    </w:p>
    <w:p w:rsidR="00D16308" w:rsidRPr="00D14A59" w:rsidRDefault="00D16308" w:rsidP="00D14A59">
      <w:pPr>
        <w:spacing w:after="0" w:line="240" w:lineRule="auto"/>
        <w:jc w:val="center"/>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jc w:val="center"/>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Vs</w:t>
      </w:r>
      <w:r w:rsidR="00D14A59">
        <w:rPr>
          <w:rFonts w:ascii="Times New Roman" w:eastAsia="Times New Roman" w:hAnsi="Times New Roman" w:cs="Times New Roman"/>
          <w:sz w:val="25"/>
          <w:szCs w:val="25"/>
        </w:rPr>
        <w:t>.</w:t>
      </w:r>
    </w:p>
    <w:p w:rsidR="00D16308" w:rsidRPr="00D14A59" w:rsidRDefault="00D16308" w:rsidP="00D14A59">
      <w:pPr>
        <w:spacing w:after="0" w:line="240" w:lineRule="auto"/>
        <w:jc w:val="center"/>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jc w:val="center"/>
        <w:rPr>
          <w:rFonts w:ascii="Times New Roman" w:eastAsia="Times New Roman" w:hAnsi="Times New Roman" w:cs="Times New Roman"/>
          <w:sz w:val="25"/>
          <w:szCs w:val="25"/>
        </w:rPr>
      </w:pPr>
      <w:proofErr w:type="spellStart"/>
      <w:r w:rsidRPr="00D14A59">
        <w:rPr>
          <w:rFonts w:ascii="Times New Roman" w:eastAsia="Times New Roman" w:hAnsi="Times New Roman" w:cs="Times New Roman"/>
          <w:sz w:val="25"/>
          <w:szCs w:val="25"/>
        </w:rPr>
        <w:t>Roshanben</w:t>
      </w:r>
      <w:proofErr w:type="spellEnd"/>
      <w:r w:rsidRPr="00D14A59">
        <w:rPr>
          <w:rFonts w:ascii="Times New Roman" w:eastAsia="Times New Roman" w:hAnsi="Times New Roman" w:cs="Times New Roman"/>
          <w:sz w:val="25"/>
          <w:szCs w:val="25"/>
        </w:rPr>
        <w:t xml:space="preserve"> </w:t>
      </w:r>
      <w:proofErr w:type="spellStart"/>
      <w:r w:rsidRPr="00D14A59">
        <w:rPr>
          <w:rFonts w:ascii="Times New Roman" w:eastAsia="Times New Roman" w:hAnsi="Times New Roman" w:cs="Times New Roman"/>
          <w:sz w:val="25"/>
          <w:szCs w:val="25"/>
        </w:rPr>
        <w:t>Rahemansha</w:t>
      </w:r>
      <w:proofErr w:type="spellEnd"/>
      <w:r w:rsidRPr="00D14A59">
        <w:rPr>
          <w:rFonts w:ascii="Times New Roman" w:eastAsia="Times New Roman" w:hAnsi="Times New Roman" w:cs="Times New Roman"/>
          <w:sz w:val="25"/>
          <w:szCs w:val="25"/>
        </w:rPr>
        <w:t xml:space="preserve"> Fakir</w:t>
      </w:r>
    </w:p>
    <w:p w:rsidR="00D16308" w:rsidRPr="00D14A59" w:rsidRDefault="00D16308" w:rsidP="00D14A59">
      <w:pPr>
        <w:spacing w:after="0" w:line="240" w:lineRule="auto"/>
        <w:jc w:val="center"/>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4A59" w:rsidRDefault="00D16308" w:rsidP="00D14A59">
      <w:pPr>
        <w:spacing w:after="0" w:line="240" w:lineRule="auto"/>
        <w:jc w:val="center"/>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C</w:t>
      </w:r>
      <w:r w:rsidR="00D14A59">
        <w:rPr>
          <w:rFonts w:ascii="Times New Roman" w:eastAsia="Times New Roman" w:hAnsi="Times New Roman" w:cs="Times New Roman"/>
          <w:sz w:val="25"/>
          <w:szCs w:val="25"/>
        </w:rPr>
        <w:t>.</w:t>
      </w:r>
      <w:r w:rsidRPr="00D14A59">
        <w:rPr>
          <w:rFonts w:ascii="Times New Roman" w:eastAsia="Times New Roman" w:hAnsi="Times New Roman" w:cs="Times New Roman"/>
          <w:sz w:val="25"/>
          <w:szCs w:val="25"/>
        </w:rPr>
        <w:t>A</w:t>
      </w:r>
      <w:r w:rsidR="00D14A59">
        <w:rPr>
          <w:rFonts w:ascii="Times New Roman" w:eastAsia="Times New Roman" w:hAnsi="Times New Roman" w:cs="Times New Roman"/>
          <w:sz w:val="25"/>
          <w:szCs w:val="25"/>
        </w:rPr>
        <w:t>.</w:t>
      </w:r>
      <w:r w:rsidRPr="00D14A59">
        <w:rPr>
          <w:rFonts w:ascii="Times New Roman" w:eastAsia="Times New Roman" w:hAnsi="Times New Roman" w:cs="Times New Roman"/>
          <w:sz w:val="25"/>
          <w:szCs w:val="25"/>
        </w:rPr>
        <w:t>No.3496 of 2008</w:t>
      </w:r>
    </w:p>
    <w:p w:rsidR="00D16308" w:rsidRPr="00D14A59" w:rsidRDefault="00D16308" w:rsidP="00D14A59">
      <w:pPr>
        <w:spacing w:after="0" w:line="240" w:lineRule="auto"/>
        <w:jc w:val="center"/>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jc w:val="center"/>
        <w:rPr>
          <w:rFonts w:ascii="Times New Roman" w:eastAsia="Times New Roman" w:hAnsi="Times New Roman" w:cs="Times New Roman"/>
          <w:sz w:val="25"/>
          <w:szCs w:val="25"/>
        </w:rPr>
      </w:pPr>
      <w:proofErr w:type="gramStart"/>
      <w:r w:rsidRPr="00D14A59">
        <w:rPr>
          <w:rFonts w:ascii="Times New Roman" w:eastAsia="Times New Roman" w:hAnsi="Times New Roman" w:cs="Times New Roman"/>
          <w:sz w:val="25"/>
          <w:szCs w:val="25"/>
        </w:rPr>
        <w:t xml:space="preserve">(S.B. Sinha and </w:t>
      </w:r>
      <w:proofErr w:type="spellStart"/>
      <w:r w:rsidRPr="00D14A59">
        <w:rPr>
          <w:rFonts w:ascii="Times New Roman" w:eastAsia="Times New Roman" w:hAnsi="Times New Roman" w:cs="Times New Roman"/>
          <w:sz w:val="25"/>
          <w:szCs w:val="25"/>
        </w:rPr>
        <w:t>Lokeshwar</w:t>
      </w:r>
      <w:proofErr w:type="spellEnd"/>
      <w:r w:rsidRPr="00D14A59">
        <w:rPr>
          <w:rFonts w:ascii="Times New Roman" w:eastAsia="Times New Roman" w:hAnsi="Times New Roman" w:cs="Times New Roman"/>
          <w:sz w:val="25"/>
          <w:szCs w:val="25"/>
        </w:rPr>
        <w:t xml:space="preserve"> Singh </w:t>
      </w:r>
      <w:proofErr w:type="spellStart"/>
      <w:r w:rsidRPr="00D14A59">
        <w:rPr>
          <w:rFonts w:ascii="Times New Roman" w:eastAsia="Times New Roman" w:hAnsi="Times New Roman" w:cs="Times New Roman"/>
          <w:sz w:val="25"/>
          <w:szCs w:val="25"/>
        </w:rPr>
        <w:t>Panta</w:t>
      </w:r>
      <w:proofErr w:type="spellEnd"/>
      <w:r w:rsidR="00D14A59">
        <w:rPr>
          <w:rFonts w:ascii="Times New Roman" w:eastAsia="Times New Roman" w:hAnsi="Times New Roman" w:cs="Times New Roman"/>
          <w:sz w:val="25"/>
          <w:szCs w:val="25"/>
        </w:rPr>
        <w:t xml:space="preserve"> JJ.</w:t>
      </w:r>
      <w:r w:rsidRPr="00D14A59">
        <w:rPr>
          <w:rFonts w:ascii="Times New Roman" w:eastAsia="Times New Roman" w:hAnsi="Times New Roman" w:cs="Times New Roman"/>
          <w:sz w:val="25"/>
          <w:szCs w:val="25"/>
        </w:rPr>
        <w:t>)</w:t>
      </w:r>
      <w:proofErr w:type="gramEnd"/>
    </w:p>
    <w:p w:rsidR="00D16308" w:rsidRPr="00D14A59" w:rsidRDefault="00D16308" w:rsidP="00D14A59">
      <w:pPr>
        <w:spacing w:after="0" w:line="240" w:lineRule="auto"/>
        <w:jc w:val="center"/>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jc w:val="center"/>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12</w:t>
      </w:r>
      <w:r w:rsidR="00D14A59">
        <w:rPr>
          <w:rFonts w:ascii="Times New Roman" w:eastAsia="Times New Roman" w:hAnsi="Times New Roman" w:cs="Times New Roman"/>
          <w:sz w:val="25"/>
          <w:szCs w:val="25"/>
        </w:rPr>
        <w:t>.</w:t>
      </w:r>
      <w:r w:rsidRPr="00D14A59">
        <w:rPr>
          <w:rFonts w:ascii="Times New Roman" w:eastAsia="Times New Roman" w:hAnsi="Times New Roman" w:cs="Times New Roman"/>
          <w:sz w:val="25"/>
          <w:szCs w:val="25"/>
        </w:rPr>
        <w:t>05</w:t>
      </w:r>
      <w:r w:rsidR="00D14A59">
        <w:rPr>
          <w:rFonts w:ascii="Times New Roman" w:eastAsia="Times New Roman" w:hAnsi="Times New Roman" w:cs="Times New Roman"/>
          <w:sz w:val="25"/>
          <w:szCs w:val="25"/>
        </w:rPr>
        <w:t>.</w:t>
      </w:r>
      <w:r w:rsidRPr="00D14A59">
        <w:rPr>
          <w:rFonts w:ascii="Times New Roman" w:eastAsia="Times New Roman" w:hAnsi="Times New Roman" w:cs="Times New Roman"/>
          <w:sz w:val="25"/>
          <w:szCs w:val="25"/>
        </w:rPr>
        <w:t>2008</w:t>
      </w:r>
    </w:p>
    <w:p w:rsidR="00D16308" w:rsidRPr="00D14A59" w:rsidRDefault="00D16308" w:rsidP="00D14A59">
      <w:pPr>
        <w:spacing w:after="0" w:line="240" w:lineRule="auto"/>
        <w:jc w:val="center"/>
        <w:rPr>
          <w:rFonts w:ascii="Times New Roman" w:eastAsia="Times New Roman" w:hAnsi="Times New Roman" w:cs="Times New Roman"/>
          <w:sz w:val="25"/>
          <w:szCs w:val="25"/>
        </w:rPr>
      </w:pPr>
      <w:r w:rsidRPr="00D14A59">
        <w:rPr>
          <w:rFonts w:ascii="Times New Roman" w:eastAsia="Times New Roman" w:hAnsi="Times New Roman" w:cs="Times New Roman"/>
          <w:b/>
          <w:bCs/>
          <w:sz w:val="25"/>
          <w:szCs w:val="25"/>
        </w:rPr>
        <w:t> </w:t>
      </w:r>
    </w:p>
    <w:p w:rsidR="00D16308" w:rsidRPr="00D14A59" w:rsidRDefault="00D16308" w:rsidP="00D14A59">
      <w:pPr>
        <w:spacing w:after="0" w:line="240" w:lineRule="auto"/>
        <w:jc w:val="center"/>
        <w:rPr>
          <w:rFonts w:ascii="Times New Roman" w:eastAsia="Times New Roman" w:hAnsi="Times New Roman" w:cs="Times New Roman"/>
          <w:sz w:val="25"/>
          <w:szCs w:val="25"/>
        </w:rPr>
      </w:pPr>
      <w:r w:rsidRPr="00D14A59">
        <w:rPr>
          <w:rFonts w:ascii="Times New Roman" w:eastAsia="Times New Roman" w:hAnsi="Times New Roman" w:cs="Times New Roman"/>
          <w:b/>
          <w:bCs/>
          <w:sz w:val="25"/>
          <w:szCs w:val="25"/>
        </w:rPr>
        <w:t>JUDGMENT</w:t>
      </w:r>
    </w:p>
    <w:p w:rsidR="00D16308" w:rsidRPr="00D14A59" w:rsidRDefault="00D16308" w:rsidP="00D14A59">
      <w:pPr>
        <w:spacing w:after="0" w:line="240" w:lineRule="auto"/>
        <w:rPr>
          <w:rFonts w:ascii="Times New Roman" w:eastAsia="Times New Roman" w:hAnsi="Times New Roman" w:cs="Times New Roman"/>
          <w:sz w:val="25"/>
          <w:szCs w:val="25"/>
        </w:rPr>
      </w:pPr>
      <w:r w:rsidRPr="00D14A59">
        <w:rPr>
          <w:rFonts w:ascii="Times New Roman" w:eastAsia="Times New Roman" w:hAnsi="Times New Roman" w:cs="Times New Roman"/>
          <w:b/>
          <w:bCs/>
          <w:sz w:val="25"/>
          <w:szCs w:val="25"/>
        </w:rPr>
        <w:t> </w:t>
      </w:r>
    </w:p>
    <w:p w:rsidR="00D16308" w:rsidRPr="00D14A59" w:rsidRDefault="00D16308" w:rsidP="00D14A59">
      <w:pPr>
        <w:spacing w:after="0" w:line="240" w:lineRule="auto"/>
        <w:rPr>
          <w:rFonts w:ascii="Times New Roman" w:eastAsia="Times New Roman" w:hAnsi="Times New Roman" w:cs="Times New Roman"/>
          <w:sz w:val="25"/>
          <w:szCs w:val="25"/>
        </w:rPr>
      </w:pPr>
      <w:r w:rsidRPr="00D14A59">
        <w:rPr>
          <w:rFonts w:ascii="Times New Roman" w:eastAsia="Times New Roman" w:hAnsi="Times New Roman" w:cs="Times New Roman"/>
          <w:b/>
          <w:bCs/>
          <w:sz w:val="25"/>
          <w:szCs w:val="25"/>
        </w:rPr>
        <w:t xml:space="preserve">S.B. </w:t>
      </w:r>
      <w:r w:rsidR="00D14A59" w:rsidRPr="00D14A59">
        <w:rPr>
          <w:rFonts w:ascii="Times New Roman" w:eastAsia="Times New Roman" w:hAnsi="Times New Roman" w:cs="Times New Roman"/>
          <w:b/>
          <w:bCs/>
          <w:sz w:val="25"/>
          <w:szCs w:val="25"/>
        </w:rPr>
        <w:t>Sinha</w:t>
      </w:r>
      <w:r w:rsidRPr="00D14A59">
        <w:rPr>
          <w:rFonts w:ascii="Times New Roman" w:eastAsia="Times New Roman" w:hAnsi="Times New Roman" w:cs="Times New Roman"/>
          <w:b/>
          <w:bCs/>
          <w:sz w:val="25"/>
          <w:szCs w:val="25"/>
        </w:rPr>
        <w:t>, J.</w:t>
      </w:r>
    </w:p>
    <w:p w:rsidR="00D16308" w:rsidRPr="00D14A59" w:rsidRDefault="00D16308" w:rsidP="00D14A59">
      <w:pPr>
        <w:spacing w:after="0" w:line="240" w:lineRule="auto"/>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1. Leave granted.</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xml:space="preserve">2. This appeal is directed against a judgment and order dated 13.11.2006 passed by a Division Bench of the High Court of Gujarat at Ahmedabad in First Appeal No.3441 of 2006 whereby and </w:t>
      </w:r>
      <w:proofErr w:type="spellStart"/>
      <w:r w:rsidRPr="00D14A59">
        <w:rPr>
          <w:rFonts w:ascii="Times New Roman" w:eastAsia="Times New Roman" w:hAnsi="Times New Roman" w:cs="Times New Roman"/>
          <w:sz w:val="25"/>
          <w:szCs w:val="25"/>
        </w:rPr>
        <w:t>whereunder</w:t>
      </w:r>
      <w:proofErr w:type="spellEnd"/>
      <w:r w:rsidRPr="00D14A59">
        <w:rPr>
          <w:rFonts w:ascii="Times New Roman" w:eastAsia="Times New Roman" w:hAnsi="Times New Roman" w:cs="Times New Roman"/>
          <w:sz w:val="25"/>
          <w:szCs w:val="25"/>
        </w:rPr>
        <w:t xml:space="preserve"> an appeal preferred by the appellant herein from a judgment and order dated 5.5.2006 passed by the Motor Accident Claims Tribunal (Main), Rajkot in MPCP No.1211 of 2005 has been dismissed.</w:t>
      </w:r>
    </w:p>
    <w:p w:rsidR="00D14A59" w:rsidRDefault="00D14A59" w:rsidP="00D14A59">
      <w:pPr>
        <w:spacing w:after="0" w:line="240" w:lineRule="auto"/>
        <w:jc w:val="both"/>
        <w:rPr>
          <w:rFonts w:ascii="Times New Roman" w:eastAsia="Times New Roman" w:hAnsi="Times New Roman" w:cs="Times New Roman"/>
          <w:sz w:val="25"/>
          <w:szCs w:val="25"/>
        </w:rPr>
      </w:pP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xml:space="preserve">3. One </w:t>
      </w:r>
      <w:proofErr w:type="spellStart"/>
      <w:r w:rsidRPr="00D14A59">
        <w:rPr>
          <w:rFonts w:ascii="Times New Roman" w:eastAsia="Times New Roman" w:hAnsi="Times New Roman" w:cs="Times New Roman"/>
          <w:sz w:val="25"/>
          <w:szCs w:val="25"/>
        </w:rPr>
        <w:t>Majothee</w:t>
      </w:r>
      <w:proofErr w:type="spellEnd"/>
      <w:r w:rsidRPr="00D14A59">
        <w:rPr>
          <w:rFonts w:ascii="Times New Roman" w:eastAsia="Times New Roman" w:hAnsi="Times New Roman" w:cs="Times New Roman"/>
          <w:sz w:val="25"/>
          <w:szCs w:val="25"/>
        </w:rPr>
        <w:t xml:space="preserve"> Salim </w:t>
      </w:r>
      <w:proofErr w:type="spellStart"/>
      <w:r w:rsidRPr="00D14A59">
        <w:rPr>
          <w:rFonts w:ascii="Times New Roman" w:eastAsia="Times New Roman" w:hAnsi="Times New Roman" w:cs="Times New Roman"/>
          <w:sz w:val="25"/>
          <w:szCs w:val="25"/>
        </w:rPr>
        <w:t>Amadbhai</w:t>
      </w:r>
      <w:proofErr w:type="spellEnd"/>
      <w:r w:rsidRPr="00D14A59">
        <w:rPr>
          <w:rFonts w:ascii="Times New Roman" w:eastAsia="Times New Roman" w:hAnsi="Times New Roman" w:cs="Times New Roman"/>
          <w:sz w:val="25"/>
          <w:szCs w:val="25"/>
        </w:rPr>
        <w:t xml:space="preserve"> was holder of a </w:t>
      </w:r>
      <w:proofErr w:type="spellStart"/>
      <w:r w:rsidRPr="00D14A59">
        <w:rPr>
          <w:rFonts w:ascii="Times New Roman" w:eastAsia="Times New Roman" w:hAnsi="Times New Roman" w:cs="Times New Roman"/>
          <w:sz w:val="25"/>
          <w:szCs w:val="25"/>
        </w:rPr>
        <w:t>licence</w:t>
      </w:r>
      <w:proofErr w:type="spellEnd"/>
      <w:r w:rsidRPr="00D14A59">
        <w:rPr>
          <w:rFonts w:ascii="Times New Roman" w:eastAsia="Times New Roman" w:hAnsi="Times New Roman" w:cs="Times New Roman"/>
          <w:sz w:val="25"/>
          <w:szCs w:val="25"/>
        </w:rPr>
        <w:t xml:space="preserve"> of a three wheeler. The </w:t>
      </w:r>
      <w:proofErr w:type="spellStart"/>
      <w:r w:rsidRPr="00D14A59">
        <w:rPr>
          <w:rFonts w:ascii="Times New Roman" w:eastAsia="Times New Roman" w:hAnsi="Times New Roman" w:cs="Times New Roman"/>
          <w:sz w:val="25"/>
          <w:szCs w:val="25"/>
        </w:rPr>
        <w:t>licence</w:t>
      </w:r>
      <w:proofErr w:type="spellEnd"/>
      <w:r w:rsidRPr="00D14A59">
        <w:rPr>
          <w:rFonts w:ascii="Times New Roman" w:eastAsia="Times New Roman" w:hAnsi="Times New Roman" w:cs="Times New Roman"/>
          <w:sz w:val="25"/>
          <w:szCs w:val="25"/>
        </w:rPr>
        <w:t xml:space="preserve"> was not meant to be used to drive transport vehicle. The vehicle was owned by one </w:t>
      </w:r>
      <w:proofErr w:type="spellStart"/>
      <w:r w:rsidRPr="00D14A59">
        <w:rPr>
          <w:rFonts w:ascii="Times New Roman" w:eastAsia="Times New Roman" w:hAnsi="Times New Roman" w:cs="Times New Roman"/>
          <w:sz w:val="25"/>
          <w:szCs w:val="25"/>
        </w:rPr>
        <w:t>Rashmikant</w:t>
      </w:r>
      <w:proofErr w:type="spellEnd"/>
      <w:r w:rsidRPr="00D14A59">
        <w:rPr>
          <w:rFonts w:ascii="Times New Roman" w:eastAsia="Times New Roman" w:hAnsi="Times New Roman" w:cs="Times New Roman"/>
          <w:sz w:val="25"/>
          <w:szCs w:val="25"/>
        </w:rPr>
        <w:t xml:space="preserve"> </w:t>
      </w:r>
      <w:proofErr w:type="spellStart"/>
      <w:r w:rsidRPr="00D14A59">
        <w:rPr>
          <w:rFonts w:ascii="Times New Roman" w:eastAsia="Times New Roman" w:hAnsi="Times New Roman" w:cs="Times New Roman"/>
          <w:sz w:val="25"/>
          <w:szCs w:val="25"/>
        </w:rPr>
        <w:t>Natvarlal</w:t>
      </w:r>
      <w:proofErr w:type="spellEnd"/>
      <w:r w:rsidRPr="00D14A59">
        <w:rPr>
          <w:rFonts w:ascii="Times New Roman" w:eastAsia="Times New Roman" w:hAnsi="Times New Roman" w:cs="Times New Roman"/>
          <w:sz w:val="25"/>
          <w:szCs w:val="25"/>
        </w:rPr>
        <w:t xml:space="preserve"> Joshi, Respondent No.2. The Tribunal correctly noticed the description of the class of vehicle, i.e., an </w:t>
      </w:r>
      <w:proofErr w:type="spellStart"/>
      <w:r w:rsidRPr="00D14A59">
        <w:rPr>
          <w:rFonts w:ascii="Times New Roman" w:eastAsia="Times New Roman" w:hAnsi="Times New Roman" w:cs="Times New Roman"/>
          <w:sz w:val="25"/>
          <w:szCs w:val="25"/>
        </w:rPr>
        <w:t>Autorikshaw</w:t>
      </w:r>
      <w:proofErr w:type="spellEnd"/>
      <w:r w:rsidRPr="00D14A59">
        <w:rPr>
          <w:rFonts w:ascii="Times New Roman" w:eastAsia="Times New Roman" w:hAnsi="Times New Roman" w:cs="Times New Roman"/>
          <w:sz w:val="25"/>
          <w:szCs w:val="25"/>
        </w:rPr>
        <w:t xml:space="preserve"> Delivery Van. It was not being used for a private purpose. It was a commercial vehicle. Respondent No.2, admittedly, entered into a contract of insurance in respect of the said vehicle. </w:t>
      </w:r>
      <w:proofErr w:type="gramStart"/>
      <w:r w:rsidRPr="00D14A59">
        <w:rPr>
          <w:rFonts w:ascii="Times New Roman" w:eastAsia="Times New Roman" w:hAnsi="Times New Roman" w:cs="Times New Roman"/>
          <w:sz w:val="25"/>
          <w:szCs w:val="25"/>
        </w:rPr>
        <w:t xml:space="preserve">Certificate of insurance shows that the vehicle was a goods carrying public carrier within the meaning of Rule 51 of the </w:t>
      </w:r>
      <w:r w:rsidRPr="00D14A59">
        <w:rPr>
          <w:rFonts w:ascii="Times New Roman" w:eastAsia="Times New Roman" w:hAnsi="Times New Roman" w:cs="Times New Roman"/>
          <w:i/>
          <w:sz w:val="25"/>
          <w:szCs w:val="25"/>
        </w:rPr>
        <w:t>Central Motor Vehicles Rules, 1989</w:t>
      </w:r>
      <w:r w:rsidRPr="00D14A59">
        <w:rPr>
          <w:rFonts w:ascii="Times New Roman" w:eastAsia="Times New Roman" w:hAnsi="Times New Roman" w:cs="Times New Roman"/>
          <w:sz w:val="25"/>
          <w:szCs w:val="25"/>
        </w:rPr>
        <w:t>.</w:t>
      </w:r>
      <w:proofErr w:type="gramEnd"/>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xml:space="preserve">4. One of the contentions raised by the appellant was that the driver of the said vehicle being not holder of a legal, valid and effective driving </w:t>
      </w:r>
      <w:proofErr w:type="spellStart"/>
      <w:r w:rsidRPr="00D14A59">
        <w:rPr>
          <w:rFonts w:ascii="Times New Roman" w:eastAsia="Times New Roman" w:hAnsi="Times New Roman" w:cs="Times New Roman"/>
          <w:sz w:val="25"/>
          <w:szCs w:val="25"/>
        </w:rPr>
        <w:t>licence</w:t>
      </w:r>
      <w:proofErr w:type="spellEnd"/>
      <w:r w:rsidRPr="00D14A59">
        <w:rPr>
          <w:rFonts w:ascii="Times New Roman" w:eastAsia="Times New Roman" w:hAnsi="Times New Roman" w:cs="Times New Roman"/>
          <w:sz w:val="25"/>
          <w:szCs w:val="25"/>
        </w:rPr>
        <w:t xml:space="preserve">, it was not liable to reimburse the claim of the claimants. Learned Tribunal </w:t>
      </w:r>
      <w:proofErr w:type="spellStart"/>
      <w:r w:rsidRPr="00D14A59">
        <w:rPr>
          <w:rFonts w:ascii="Times New Roman" w:eastAsia="Times New Roman" w:hAnsi="Times New Roman" w:cs="Times New Roman"/>
          <w:sz w:val="25"/>
          <w:szCs w:val="25"/>
        </w:rPr>
        <w:t>negatived</w:t>
      </w:r>
      <w:proofErr w:type="spellEnd"/>
      <w:r w:rsidRPr="00D14A59">
        <w:rPr>
          <w:rFonts w:ascii="Times New Roman" w:eastAsia="Times New Roman" w:hAnsi="Times New Roman" w:cs="Times New Roman"/>
          <w:sz w:val="25"/>
          <w:szCs w:val="25"/>
        </w:rPr>
        <w:t xml:space="preserve"> the said plea.</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xml:space="preserve">5. On an appeal preferred by the appellant before the High Court under Section 173 of the </w:t>
      </w:r>
      <w:r w:rsidRPr="00D14A59">
        <w:rPr>
          <w:rFonts w:ascii="Times New Roman" w:eastAsia="Times New Roman" w:hAnsi="Times New Roman" w:cs="Times New Roman"/>
          <w:i/>
          <w:sz w:val="25"/>
          <w:szCs w:val="25"/>
        </w:rPr>
        <w:t>Motor Vehicles Act, 1988</w:t>
      </w:r>
      <w:r w:rsidRPr="00D14A59">
        <w:rPr>
          <w:rFonts w:ascii="Times New Roman" w:eastAsia="Times New Roman" w:hAnsi="Times New Roman" w:cs="Times New Roman"/>
          <w:sz w:val="25"/>
          <w:szCs w:val="25"/>
        </w:rPr>
        <w:t xml:space="preserve"> the High Court held as </w:t>
      </w:r>
      <w:proofErr w:type="gramStart"/>
      <w:r w:rsidRPr="00D14A59">
        <w:rPr>
          <w:rFonts w:ascii="Times New Roman" w:eastAsia="Times New Roman" w:hAnsi="Times New Roman" w:cs="Times New Roman"/>
          <w:sz w:val="25"/>
          <w:szCs w:val="25"/>
        </w:rPr>
        <w:t>under :</w:t>
      </w:r>
      <w:proofErr w:type="gramEnd"/>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ind w:left="720"/>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"Section 41 of the Act provides for registration of motor vehicles and sub-section (4) thereof provides as under:</w:t>
      </w:r>
    </w:p>
    <w:p w:rsidR="00D16308" w:rsidRPr="00D14A59" w:rsidRDefault="00D16308" w:rsidP="00D14A59">
      <w:pPr>
        <w:spacing w:after="0" w:line="240" w:lineRule="auto"/>
        <w:ind w:left="720"/>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ind w:left="720"/>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lastRenderedPageBreak/>
        <w:t xml:space="preserve">`(4) In addition to the other particulars required to be included in the certificate of registration, it shall also specify the type of the motor vehicle, being a type as the Central Government may, </w:t>
      </w:r>
      <w:proofErr w:type="gramStart"/>
      <w:r w:rsidRPr="00D14A59">
        <w:rPr>
          <w:rFonts w:ascii="Times New Roman" w:eastAsia="Times New Roman" w:hAnsi="Times New Roman" w:cs="Times New Roman"/>
          <w:sz w:val="25"/>
          <w:szCs w:val="25"/>
        </w:rPr>
        <w:t>having</w:t>
      </w:r>
      <w:proofErr w:type="gramEnd"/>
      <w:r w:rsidRPr="00D14A59">
        <w:rPr>
          <w:rFonts w:ascii="Times New Roman" w:eastAsia="Times New Roman" w:hAnsi="Times New Roman" w:cs="Times New Roman"/>
          <w:sz w:val="25"/>
          <w:szCs w:val="25"/>
        </w:rPr>
        <w:t xml:space="preserve"> regard to the design, construction and use of the motor vehicle, by notification in the official Gazette, specify.'</w:t>
      </w:r>
    </w:p>
    <w:p w:rsidR="00D16308" w:rsidRPr="00D14A59" w:rsidRDefault="00D16308" w:rsidP="00D14A59">
      <w:pPr>
        <w:spacing w:after="0" w:line="240" w:lineRule="auto"/>
        <w:ind w:left="720"/>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ind w:left="720"/>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xml:space="preserve">In exercise of the aforesaid powers, the Central Government issued notification vide S.O.451 (E), dated 19th June, 1992 published in the Gazette of India, Extra </w:t>
      </w:r>
      <w:proofErr w:type="spellStart"/>
      <w:r w:rsidRPr="00D14A59">
        <w:rPr>
          <w:rFonts w:ascii="Times New Roman" w:eastAsia="Times New Roman" w:hAnsi="Times New Roman" w:cs="Times New Roman"/>
          <w:sz w:val="25"/>
          <w:szCs w:val="25"/>
        </w:rPr>
        <w:t>Pt.II</w:t>
      </w:r>
      <w:proofErr w:type="spellEnd"/>
      <w:r w:rsidRPr="00D14A59">
        <w:rPr>
          <w:rFonts w:ascii="Times New Roman" w:eastAsia="Times New Roman" w:hAnsi="Times New Roman" w:cs="Times New Roman"/>
          <w:sz w:val="25"/>
          <w:szCs w:val="25"/>
        </w:rPr>
        <w:t xml:space="preserve">, Section 3(ii) dated 19th June, 1992 specifying the types of motor vehicles. Relevant portion of the said notification reads as </w:t>
      </w:r>
      <w:proofErr w:type="gramStart"/>
      <w:r w:rsidRPr="00D14A59">
        <w:rPr>
          <w:rFonts w:ascii="Times New Roman" w:eastAsia="Times New Roman" w:hAnsi="Times New Roman" w:cs="Times New Roman"/>
          <w:sz w:val="25"/>
          <w:szCs w:val="25"/>
        </w:rPr>
        <w:t>under :</w:t>
      </w:r>
      <w:proofErr w:type="gramEnd"/>
    </w:p>
    <w:p w:rsidR="00D16308" w:rsidRPr="00D14A59" w:rsidRDefault="00D16308" w:rsidP="00D14A59">
      <w:pPr>
        <w:spacing w:after="0" w:line="240" w:lineRule="auto"/>
        <w:ind w:left="720"/>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ind w:left="720"/>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In exercise of the power conferred by sub-Section (4) of Section 41 of the Motor Vehicles Act, 1988 (59 of 1988) and in supersession of the Notification No.S.O.436(E), dated the 12th June, 1989 except or respects things done or omitted to be done before such supersession, the Central Government hereby specifies the types of Motor Vehicles mentioned in column 2 of the Table below as the type and respect of Motor vehicles specified in the corresponding entry in column 1 thereof for the purposes of sub-section(4)</w:t>
      </w:r>
    </w:p>
    <w:p w:rsidR="00D16308" w:rsidRPr="00D14A59" w:rsidRDefault="00D16308" w:rsidP="00D14A59">
      <w:pPr>
        <w:spacing w:after="0" w:line="240" w:lineRule="auto"/>
        <w:ind w:left="720"/>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ind w:left="720"/>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xml:space="preserve">                                       </w:t>
      </w:r>
      <w:r w:rsidRPr="00D14A59">
        <w:rPr>
          <w:rFonts w:ascii="Times New Roman" w:eastAsia="Times New Roman" w:hAnsi="Times New Roman" w:cs="Times New Roman"/>
          <w:b/>
          <w:bCs/>
          <w:sz w:val="25"/>
          <w:szCs w:val="25"/>
        </w:rPr>
        <w:t>TABLE</w:t>
      </w:r>
    </w:p>
    <w:p w:rsidR="00D16308" w:rsidRPr="00D14A59" w:rsidRDefault="00D16308" w:rsidP="00D14A59">
      <w:pPr>
        <w:spacing w:after="0" w:line="240" w:lineRule="auto"/>
        <w:ind w:left="720"/>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tbl>
      <w:tblPr>
        <w:tblW w:w="0" w:type="auto"/>
        <w:tblInd w:w="720" w:type="dxa"/>
        <w:tblCellMar>
          <w:left w:w="0" w:type="dxa"/>
          <w:right w:w="0" w:type="dxa"/>
        </w:tblCellMar>
        <w:tblLook w:val="04A0" w:firstRow="1" w:lastRow="0" w:firstColumn="1" w:lastColumn="0" w:noHBand="0" w:noVBand="1"/>
      </w:tblPr>
      <w:tblGrid>
        <w:gridCol w:w="3052"/>
        <w:gridCol w:w="3240"/>
      </w:tblGrid>
      <w:tr w:rsidR="00D16308" w:rsidRPr="00D14A59" w:rsidTr="00D14A59">
        <w:tc>
          <w:tcPr>
            <w:tcW w:w="3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Transport Vehicle</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Non-Transport Vehicle</w:t>
            </w:r>
          </w:p>
        </w:tc>
      </w:tr>
      <w:tr w:rsidR="00D16308" w:rsidRPr="00D14A59" w:rsidTr="00D14A59">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(1)</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(2)</w:t>
            </w:r>
          </w:p>
        </w:tc>
      </w:tr>
      <w:tr w:rsidR="00D16308" w:rsidRPr="00D14A59" w:rsidTr="00D14A59">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w:t>
            </w:r>
            <w:proofErr w:type="spellStart"/>
            <w:r w:rsidRPr="00D14A59">
              <w:rPr>
                <w:rFonts w:ascii="Times New Roman" w:eastAsia="Times New Roman" w:hAnsi="Times New Roman" w:cs="Times New Roman"/>
                <w:sz w:val="25"/>
                <w:szCs w:val="25"/>
              </w:rPr>
              <w:t>i</w:t>
            </w:r>
            <w:proofErr w:type="spellEnd"/>
            <w:r w:rsidRPr="00D14A59">
              <w:rPr>
                <w:rFonts w:ascii="Times New Roman" w:eastAsia="Times New Roman" w:hAnsi="Times New Roman" w:cs="Times New Roman"/>
                <w:sz w:val="25"/>
                <w:szCs w:val="25"/>
              </w:rPr>
              <w:t>)...</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w:t>
            </w:r>
            <w:proofErr w:type="spellStart"/>
            <w:r w:rsidRPr="00D14A59">
              <w:rPr>
                <w:rFonts w:ascii="Times New Roman" w:eastAsia="Times New Roman" w:hAnsi="Times New Roman" w:cs="Times New Roman"/>
                <w:sz w:val="25"/>
                <w:szCs w:val="25"/>
              </w:rPr>
              <w:t>i</w:t>
            </w:r>
            <w:proofErr w:type="spellEnd"/>
            <w:r w:rsidRPr="00D14A59">
              <w:rPr>
                <w:rFonts w:ascii="Times New Roman" w:eastAsia="Times New Roman" w:hAnsi="Times New Roman" w:cs="Times New Roman"/>
                <w:sz w:val="25"/>
                <w:szCs w:val="25"/>
              </w:rPr>
              <w:t>)...</w:t>
            </w:r>
          </w:p>
        </w:tc>
      </w:tr>
      <w:tr w:rsidR="00D16308" w:rsidRPr="00D14A59" w:rsidTr="00D14A59">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xml:space="preserve">(ii) </w:t>
            </w:r>
            <w:proofErr w:type="gramStart"/>
            <w:r w:rsidRPr="00D14A59">
              <w:rPr>
                <w:rFonts w:ascii="Times New Roman" w:eastAsia="Times New Roman" w:hAnsi="Times New Roman" w:cs="Times New Roman"/>
                <w:sz w:val="25"/>
                <w:szCs w:val="25"/>
              </w:rPr>
              <w:t>to</w:t>
            </w:r>
            <w:proofErr w:type="gramEnd"/>
            <w:r w:rsidRPr="00D14A59">
              <w:rPr>
                <w:rFonts w:ascii="Times New Roman" w:eastAsia="Times New Roman" w:hAnsi="Times New Roman" w:cs="Times New Roman"/>
                <w:sz w:val="25"/>
                <w:szCs w:val="25"/>
              </w:rPr>
              <w:t xml:space="preserve"> (ix)…</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xml:space="preserve">(ii) </w:t>
            </w:r>
            <w:proofErr w:type="gramStart"/>
            <w:r w:rsidRPr="00D14A59">
              <w:rPr>
                <w:rFonts w:ascii="Times New Roman" w:eastAsia="Times New Roman" w:hAnsi="Times New Roman" w:cs="Times New Roman"/>
                <w:sz w:val="25"/>
                <w:szCs w:val="25"/>
              </w:rPr>
              <w:t>to</w:t>
            </w:r>
            <w:proofErr w:type="gramEnd"/>
            <w:r w:rsidRPr="00D14A59">
              <w:rPr>
                <w:rFonts w:ascii="Times New Roman" w:eastAsia="Times New Roman" w:hAnsi="Times New Roman" w:cs="Times New Roman"/>
                <w:sz w:val="25"/>
                <w:szCs w:val="25"/>
              </w:rPr>
              <w:t xml:space="preserve"> (iv)...</w:t>
            </w:r>
          </w:p>
        </w:tc>
      </w:tr>
      <w:tr w:rsidR="00D16308" w:rsidRPr="00D14A59" w:rsidTr="00D14A59">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6308" w:rsidRPr="00D14A59" w:rsidRDefault="00D16308" w:rsidP="00D14A59">
            <w:pPr>
              <w:spacing w:after="0" w:line="240" w:lineRule="auto"/>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xml:space="preserve">(x)Three-wheeled vehicles transport of Passenger/goods            </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(v)Three-wheeled vehicles for personal use.</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tc>
      </w:tr>
    </w:tbl>
    <w:p w:rsidR="00D16308" w:rsidRPr="00D14A59" w:rsidRDefault="00D16308" w:rsidP="00D14A59">
      <w:pPr>
        <w:spacing w:after="0" w:line="240" w:lineRule="auto"/>
        <w:ind w:left="720"/>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ind w:left="720"/>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We find that the same classification is maintained in the subsequent notification dated 5th November 2004 published in the Gazette of India, Extra-ordinary, Part-II, Section 3(ii) dated 5th November, 2004 in exercise of the same powers under sub-section (4) of Section 41 of the Act. The relevant entries therein read as under:</w:t>
      </w:r>
    </w:p>
    <w:p w:rsidR="00D16308" w:rsidRPr="00D14A59" w:rsidRDefault="00D16308" w:rsidP="00D14A59">
      <w:pPr>
        <w:spacing w:after="0" w:line="240" w:lineRule="auto"/>
        <w:ind w:left="720"/>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tbl>
      <w:tblPr>
        <w:tblW w:w="0" w:type="auto"/>
        <w:tblInd w:w="720" w:type="dxa"/>
        <w:tblCellMar>
          <w:left w:w="0" w:type="dxa"/>
          <w:right w:w="0" w:type="dxa"/>
        </w:tblCellMar>
        <w:tblLook w:val="04A0" w:firstRow="1" w:lastRow="0" w:firstColumn="1" w:lastColumn="0" w:noHBand="0" w:noVBand="1"/>
      </w:tblPr>
      <w:tblGrid>
        <w:gridCol w:w="4428"/>
        <w:gridCol w:w="4428"/>
      </w:tblGrid>
      <w:tr w:rsidR="00D16308" w:rsidRPr="00D14A59" w:rsidTr="00D14A59">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Transport Vehicle</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Non-Transport Vehicle</w:t>
            </w:r>
          </w:p>
        </w:tc>
      </w:tr>
      <w:tr w:rsidR="00D16308" w:rsidRPr="00D14A59" w:rsidTr="00D14A59">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(1)</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(2)</w:t>
            </w:r>
          </w:p>
        </w:tc>
      </w:tr>
      <w:tr w:rsidR="00D16308" w:rsidRPr="00D14A59" w:rsidTr="00D14A59">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w:t>
            </w:r>
            <w:proofErr w:type="spellStart"/>
            <w:r w:rsidRPr="00D14A59">
              <w:rPr>
                <w:rFonts w:ascii="Times New Roman" w:eastAsia="Times New Roman" w:hAnsi="Times New Roman" w:cs="Times New Roman"/>
                <w:sz w:val="25"/>
                <w:szCs w:val="25"/>
              </w:rPr>
              <w:t>i</w:t>
            </w:r>
            <w:proofErr w:type="spellEnd"/>
            <w:r w:rsidRPr="00D14A59">
              <w:rPr>
                <w:rFonts w:ascii="Times New Roman" w:eastAsia="Times New Roman" w:hAnsi="Times New Roman" w:cs="Times New Roman"/>
                <w:sz w:val="25"/>
                <w:szCs w:val="25"/>
              </w:rPr>
              <w:t>) to (iv)</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w:t>
            </w:r>
            <w:proofErr w:type="spellStart"/>
            <w:r w:rsidRPr="00D14A59">
              <w:rPr>
                <w:rFonts w:ascii="Times New Roman" w:eastAsia="Times New Roman" w:hAnsi="Times New Roman" w:cs="Times New Roman"/>
                <w:sz w:val="25"/>
                <w:szCs w:val="25"/>
              </w:rPr>
              <w:t>i</w:t>
            </w:r>
            <w:proofErr w:type="spellEnd"/>
            <w:r w:rsidRPr="00D14A59">
              <w:rPr>
                <w:rFonts w:ascii="Times New Roman" w:eastAsia="Times New Roman" w:hAnsi="Times New Roman" w:cs="Times New Roman"/>
                <w:sz w:val="25"/>
                <w:szCs w:val="25"/>
              </w:rPr>
              <w:t xml:space="preserve">) </w:t>
            </w:r>
            <w:proofErr w:type="gramStart"/>
            <w:r w:rsidRPr="00D14A59">
              <w:rPr>
                <w:rFonts w:ascii="Times New Roman" w:eastAsia="Times New Roman" w:hAnsi="Times New Roman" w:cs="Times New Roman"/>
                <w:sz w:val="25"/>
                <w:szCs w:val="25"/>
              </w:rPr>
              <w:t>to</w:t>
            </w:r>
            <w:proofErr w:type="gramEnd"/>
            <w:r w:rsidRPr="00D14A59">
              <w:rPr>
                <w:rFonts w:ascii="Times New Roman" w:eastAsia="Times New Roman" w:hAnsi="Times New Roman" w:cs="Times New Roman"/>
                <w:sz w:val="25"/>
                <w:szCs w:val="25"/>
              </w:rPr>
              <w:t xml:space="preserve"> (iii)...</w:t>
            </w:r>
          </w:p>
        </w:tc>
      </w:tr>
      <w:tr w:rsidR="00D16308" w:rsidRPr="00D14A59" w:rsidTr="00D14A59">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xml:space="preserve">(v) Three-wheeled vehicles for transport   of passenger/goods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(iv) Three-wheeled vehicles for personal use.</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tc>
      </w:tr>
    </w:tbl>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ind w:left="720"/>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xml:space="preserve">8. A bare perusal of the above statutory orders would clearly show that an auto rickshaw being a three wheeled vehicle will fall in the same category whether it is for transporting goods or for transporting passengers. There is nothing on record to show </w:t>
      </w:r>
      <w:r w:rsidRPr="00D14A59">
        <w:rPr>
          <w:rFonts w:ascii="Times New Roman" w:eastAsia="Times New Roman" w:hAnsi="Times New Roman" w:cs="Times New Roman"/>
          <w:sz w:val="25"/>
          <w:szCs w:val="25"/>
        </w:rPr>
        <w:lastRenderedPageBreak/>
        <w:t xml:space="preserve">that the </w:t>
      </w:r>
      <w:proofErr w:type="spellStart"/>
      <w:r w:rsidRPr="00D14A59">
        <w:rPr>
          <w:rFonts w:ascii="Times New Roman" w:eastAsia="Times New Roman" w:hAnsi="Times New Roman" w:cs="Times New Roman"/>
          <w:sz w:val="25"/>
          <w:szCs w:val="25"/>
        </w:rPr>
        <w:t>licence</w:t>
      </w:r>
      <w:proofErr w:type="spellEnd"/>
      <w:r w:rsidRPr="00D14A59">
        <w:rPr>
          <w:rFonts w:ascii="Times New Roman" w:eastAsia="Times New Roman" w:hAnsi="Times New Roman" w:cs="Times New Roman"/>
          <w:sz w:val="25"/>
          <w:szCs w:val="25"/>
        </w:rPr>
        <w:t xml:space="preserve"> in question was for a three wheeled vehicle for personal use and that it was not for an auto rickshaw for carrying passengers or for carrying goods."</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xml:space="preserve">6. An appeal preferred by the appellant was dismissed summarily. Before the High Court, a decision of this Court in </w:t>
      </w:r>
      <w:r w:rsidRPr="00D14A59">
        <w:rPr>
          <w:rFonts w:ascii="Times New Roman" w:eastAsia="Times New Roman" w:hAnsi="Times New Roman" w:cs="Times New Roman"/>
          <w:i/>
          <w:sz w:val="25"/>
          <w:szCs w:val="25"/>
        </w:rPr>
        <w:t xml:space="preserve">National Insurance Company v. </w:t>
      </w:r>
      <w:proofErr w:type="spellStart"/>
      <w:r w:rsidRPr="00D14A59">
        <w:rPr>
          <w:rFonts w:ascii="Times New Roman" w:eastAsia="Times New Roman" w:hAnsi="Times New Roman" w:cs="Times New Roman"/>
          <w:i/>
          <w:sz w:val="25"/>
          <w:szCs w:val="25"/>
        </w:rPr>
        <w:t>Kusum</w:t>
      </w:r>
      <w:proofErr w:type="spellEnd"/>
      <w:r w:rsidRPr="00D14A59">
        <w:rPr>
          <w:rFonts w:ascii="Times New Roman" w:eastAsia="Times New Roman" w:hAnsi="Times New Roman" w:cs="Times New Roman"/>
          <w:i/>
          <w:sz w:val="25"/>
          <w:szCs w:val="25"/>
        </w:rPr>
        <w:t xml:space="preserve"> Rai</w:t>
      </w:r>
      <w:r w:rsidR="00D14A59" w:rsidRPr="00D14A59">
        <w:rPr>
          <w:rFonts w:ascii="Times New Roman" w:eastAsia="Times New Roman" w:hAnsi="Times New Roman" w:cs="Times New Roman"/>
          <w:i/>
          <w:sz w:val="25"/>
          <w:szCs w:val="25"/>
          <w:vertAlign w:val="superscript"/>
        </w:rPr>
        <w:t>1</w:t>
      </w:r>
      <w:r w:rsidRPr="00D14A59">
        <w:rPr>
          <w:rFonts w:ascii="Times New Roman" w:eastAsia="Times New Roman" w:hAnsi="Times New Roman" w:cs="Times New Roman"/>
          <w:sz w:val="25"/>
          <w:szCs w:val="25"/>
        </w:rPr>
        <w:t xml:space="preserve"> was cited. The High Court opined that the said decision has no application in the instant case.</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xml:space="preserve">7. Dr. </w:t>
      </w:r>
      <w:proofErr w:type="spellStart"/>
      <w:r w:rsidRPr="00D14A59">
        <w:rPr>
          <w:rFonts w:ascii="Times New Roman" w:eastAsia="Times New Roman" w:hAnsi="Times New Roman" w:cs="Times New Roman"/>
          <w:sz w:val="25"/>
          <w:szCs w:val="25"/>
        </w:rPr>
        <w:t>Meera</w:t>
      </w:r>
      <w:proofErr w:type="spellEnd"/>
      <w:r w:rsidRPr="00D14A59">
        <w:rPr>
          <w:rFonts w:ascii="Times New Roman" w:eastAsia="Times New Roman" w:hAnsi="Times New Roman" w:cs="Times New Roman"/>
          <w:sz w:val="25"/>
          <w:szCs w:val="25"/>
        </w:rPr>
        <w:t xml:space="preserve"> Agarwal, learned counsel appearing on behalf of the appellant, would submit that in view of the fact that the registration certificate as also the policy of insurance having clearly mentioned that the vehicle in question was a transport vehicle and as the driver thereof was not possessing a </w:t>
      </w:r>
      <w:proofErr w:type="spellStart"/>
      <w:r w:rsidRPr="00D14A59">
        <w:rPr>
          <w:rFonts w:ascii="Times New Roman" w:eastAsia="Times New Roman" w:hAnsi="Times New Roman" w:cs="Times New Roman"/>
          <w:sz w:val="25"/>
          <w:szCs w:val="25"/>
        </w:rPr>
        <w:t>licence</w:t>
      </w:r>
      <w:proofErr w:type="spellEnd"/>
      <w:r w:rsidRPr="00D14A59">
        <w:rPr>
          <w:rFonts w:ascii="Times New Roman" w:eastAsia="Times New Roman" w:hAnsi="Times New Roman" w:cs="Times New Roman"/>
          <w:sz w:val="25"/>
          <w:szCs w:val="25"/>
        </w:rPr>
        <w:t xml:space="preserve"> which was not valid for a transport vehicle, the impugned judgment cannot be sustained.</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xml:space="preserve">8. Ms. </w:t>
      </w:r>
      <w:proofErr w:type="spellStart"/>
      <w:r w:rsidRPr="00D14A59">
        <w:rPr>
          <w:rFonts w:ascii="Times New Roman" w:eastAsia="Times New Roman" w:hAnsi="Times New Roman" w:cs="Times New Roman"/>
          <w:sz w:val="25"/>
          <w:szCs w:val="25"/>
        </w:rPr>
        <w:t>Sarda</w:t>
      </w:r>
      <w:proofErr w:type="spellEnd"/>
      <w:r w:rsidRPr="00D14A59">
        <w:rPr>
          <w:rFonts w:ascii="Times New Roman" w:eastAsia="Times New Roman" w:hAnsi="Times New Roman" w:cs="Times New Roman"/>
          <w:sz w:val="25"/>
          <w:szCs w:val="25"/>
        </w:rPr>
        <w:t xml:space="preserve"> Devi, learned counsel appearing on behalf of the respondent, on the other hand would submit that the driver of the vehicle was having an effective driving </w:t>
      </w:r>
      <w:proofErr w:type="spellStart"/>
      <w:r w:rsidRPr="00D14A59">
        <w:rPr>
          <w:rFonts w:ascii="Times New Roman" w:eastAsia="Times New Roman" w:hAnsi="Times New Roman" w:cs="Times New Roman"/>
          <w:sz w:val="25"/>
          <w:szCs w:val="25"/>
        </w:rPr>
        <w:t>licence</w:t>
      </w:r>
      <w:proofErr w:type="spellEnd"/>
      <w:r w:rsidRPr="00D14A59">
        <w:rPr>
          <w:rFonts w:ascii="Times New Roman" w:eastAsia="Times New Roman" w:hAnsi="Times New Roman" w:cs="Times New Roman"/>
          <w:sz w:val="25"/>
          <w:szCs w:val="25"/>
        </w:rPr>
        <w:t xml:space="preserve"> for auto rickshaw and it did not matter as to whether it was adapted for carrying passengers or goods.</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9. Section 3 of the Motor Vehicles Act reads as under:</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ind w:left="720"/>
        <w:jc w:val="both"/>
        <w:rPr>
          <w:rFonts w:ascii="Times New Roman" w:eastAsia="Times New Roman" w:hAnsi="Times New Roman" w:cs="Times New Roman"/>
          <w:sz w:val="25"/>
          <w:szCs w:val="25"/>
        </w:rPr>
      </w:pPr>
      <w:proofErr w:type="gramStart"/>
      <w:r w:rsidRPr="00D14A59">
        <w:rPr>
          <w:rFonts w:ascii="Times New Roman" w:eastAsia="Times New Roman" w:hAnsi="Times New Roman" w:cs="Times New Roman"/>
          <w:sz w:val="25"/>
          <w:szCs w:val="25"/>
        </w:rPr>
        <w:t xml:space="preserve">"Section 3 - Necessity for driving </w:t>
      </w:r>
      <w:proofErr w:type="spellStart"/>
      <w:r w:rsidRPr="00D14A59">
        <w:rPr>
          <w:rFonts w:ascii="Times New Roman" w:eastAsia="Times New Roman" w:hAnsi="Times New Roman" w:cs="Times New Roman"/>
          <w:sz w:val="25"/>
          <w:szCs w:val="25"/>
        </w:rPr>
        <w:t>licence</w:t>
      </w:r>
      <w:proofErr w:type="spellEnd"/>
      <w:r w:rsidRPr="00D14A59">
        <w:rPr>
          <w:rFonts w:ascii="Times New Roman" w:eastAsia="Times New Roman" w:hAnsi="Times New Roman" w:cs="Times New Roman"/>
          <w:sz w:val="25"/>
          <w:szCs w:val="25"/>
        </w:rPr>
        <w:t>.--</w:t>
      </w:r>
      <w:proofErr w:type="gramEnd"/>
    </w:p>
    <w:p w:rsidR="00D16308" w:rsidRPr="00D14A59" w:rsidRDefault="00D16308" w:rsidP="00D14A59">
      <w:pPr>
        <w:spacing w:after="0" w:line="240" w:lineRule="auto"/>
        <w:ind w:left="720"/>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ind w:left="720"/>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xml:space="preserve"> (1) No person shall drive a motor vehicle in any public place unless he holds an effective driving </w:t>
      </w:r>
      <w:proofErr w:type="spellStart"/>
      <w:r w:rsidRPr="00D14A59">
        <w:rPr>
          <w:rFonts w:ascii="Times New Roman" w:eastAsia="Times New Roman" w:hAnsi="Times New Roman" w:cs="Times New Roman"/>
          <w:sz w:val="25"/>
          <w:szCs w:val="25"/>
        </w:rPr>
        <w:t>licence</w:t>
      </w:r>
      <w:proofErr w:type="spellEnd"/>
      <w:r w:rsidRPr="00D14A59">
        <w:rPr>
          <w:rFonts w:ascii="Times New Roman" w:eastAsia="Times New Roman" w:hAnsi="Times New Roman" w:cs="Times New Roman"/>
          <w:sz w:val="25"/>
          <w:szCs w:val="25"/>
        </w:rPr>
        <w:t xml:space="preserve"> issued to him </w:t>
      </w:r>
      <w:proofErr w:type="spellStart"/>
      <w:r w:rsidRPr="00D14A59">
        <w:rPr>
          <w:rFonts w:ascii="Times New Roman" w:eastAsia="Times New Roman" w:hAnsi="Times New Roman" w:cs="Times New Roman"/>
          <w:sz w:val="25"/>
          <w:szCs w:val="25"/>
        </w:rPr>
        <w:t>authorising</w:t>
      </w:r>
      <w:proofErr w:type="spellEnd"/>
      <w:r w:rsidRPr="00D14A59">
        <w:rPr>
          <w:rFonts w:ascii="Times New Roman" w:eastAsia="Times New Roman" w:hAnsi="Times New Roman" w:cs="Times New Roman"/>
          <w:sz w:val="25"/>
          <w:szCs w:val="25"/>
        </w:rPr>
        <w:t xml:space="preserve"> him to drive the vehicle; and no person shall so drive a transport vehicle other than1 [a motor cab or motor cycle] hired for his own use or rented under any scheme made under subsection (2) of section 75] unless his driving </w:t>
      </w:r>
      <w:proofErr w:type="spellStart"/>
      <w:r w:rsidRPr="00D14A59">
        <w:rPr>
          <w:rFonts w:ascii="Times New Roman" w:eastAsia="Times New Roman" w:hAnsi="Times New Roman" w:cs="Times New Roman"/>
          <w:sz w:val="25"/>
          <w:szCs w:val="25"/>
        </w:rPr>
        <w:t>licence</w:t>
      </w:r>
      <w:proofErr w:type="spellEnd"/>
      <w:r w:rsidRPr="00D14A59">
        <w:rPr>
          <w:rFonts w:ascii="Times New Roman" w:eastAsia="Times New Roman" w:hAnsi="Times New Roman" w:cs="Times New Roman"/>
          <w:sz w:val="25"/>
          <w:szCs w:val="25"/>
        </w:rPr>
        <w:t xml:space="preserve"> specifically entitles him so to do.</w:t>
      </w:r>
    </w:p>
    <w:p w:rsidR="00D16308" w:rsidRPr="00D14A59" w:rsidRDefault="00D16308" w:rsidP="00D14A59">
      <w:pPr>
        <w:spacing w:after="0" w:line="240" w:lineRule="auto"/>
        <w:ind w:left="720"/>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ind w:left="720"/>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xml:space="preserve"> (2) </w:t>
      </w:r>
      <w:proofErr w:type="gramStart"/>
      <w:r w:rsidRPr="00D14A59">
        <w:rPr>
          <w:rFonts w:ascii="Times New Roman" w:eastAsia="Times New Roman" w:hAnsi="Times New Roman" w:cs="Times New Roman"/>
          <w:sz w:val="25"/>
          <w:szCs w:val="25"/>
        </w:rPr>
        <w:t>The</w:t>
      </w:r>
      <w:proofErr w:type="gramEnd"/>
      <w:r w:rsidRPr="00D14A59">
        <w:rPr>
          <w:rFonts w:ascii="Times New Roman" w:eastAsia="Times New Roman" w:hAnsi="Times New Roman" w:cs="Times New Roman"/>
          <w:sz w:val="25"/>
          <w:szCs w:val="25"/>
        </w:rPr>
        <w:t xml:space="preserve"> conditions subject to which sub-section (1) shall not apply to a person receiving instructions in driving a motor vehicle shall be such as may be prescribed by the Central Government."</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xml:space="preserve">10. Section 10 of the Act provides for classes of the driving </w:t>
      </w:r>
      <w:proofErr w:type="spellStart"/>
      <w:r w:rsidRPr="00D14A59">
        <w:rPr>
          <w:rFonts w:ascii="Times New Roman" w:eastAsia="Times New Roman" w:hAnsi="Times New Roman" w:cs="Times New Roman"/>
          <w:sz w:val="25"/>
          <w:szCs w:val="25"/>
        </w:rPr>
        <w:t>licence</w:t>
      </w:r>
      <w:proofErr w:type="spellEnd"/>
      <w:r w:rsidRPr="00D14A59">
        <w:rPr>
          <w:rFonts w:ascii="Times New Roman" w:eastAsia="Times New Roman" w:hAnsi="Times New Roman" w:cs="Times New Roman"/>
          <w:sz w:val="25"/>
          <w:szCs w:val="25"/>
        </w:rPr>
        <w:t xml:space="preserve">. Different classes of vehicle have been defined in different provisions of the Motor Vehicles Act. The `transport vehicle' is defined in Section 2 (47) of the Act to mean a public service vehicle, a goods carriage, an educational institution bus or a private service vehicle. We have noticed hereinbefore the provisions of sub-section (4) of Section 41. We have also noticed the notification issued by the Central Government in this behalf. The said notification clearly postulates that a three wheeled vehicle for transport of passengers or goods comes within the purview of class 5 of the table appended thereto. The </w:t>
      </w:r>
      <w:proofErr w:type="spellStart"/>
      <w:r w:rsidRPr="00D14A59">
        <w:rPr>
          <w:rFonts w:ascii="Times New Roman" w:eastAsia="Times New Roman" w:hAnsi="Times New Roman" w:cs="Times New Roman"/>
          <w:sz w:val="25"/>
          <w:szCs w:val="25"/>
        </w:rPr>
        <w:t>liecence</w:t>
      </w:r>
      <w:proofErr w:type="spellEnd"/>
      <w:r w:rsidRPr="00D14A59">
        <w:rPr>
          <w:rFonts w:ascii="Times New Roman" w:eastAsia="Times New Roman" w:hAnsi="Times New Roman" w:cs="Times New Roman"/>
          <w:sz w:val="25"/>
          <w:szCs w:val="25"/>
        </w:rPr>
        <w:t xml:space="preserve"> granted in </w:t>
      </w:r>
      <w:proofErr w:type="spellStart"/>
      <w:r w:rsidRPr="00D14A59">
        <w:rPr>
          <w:rFonts w:ascii="Times New Roman" w:eastAsia="Times New Roman" w:hAnsi="Times New Roman" w:cs="Times New Roman"/>
          <w:sz w:val="25"/>
          <w:szCs w:val="25"/>
        </w:rPr>
        <w:t>favour</w:t>
      </w:r>
      <w:proofErr w:type="spellEnd"/>
      <w:r w:rsidRPr="00D14A59">
        <w:rPr>
          <w:rFonts w:ascii="Times New Roman" w:eastAsia="Times New Roman" w:hAnsi="Times New Roman" w:cs="Times New Roman"/>
          <w:sz w:val="25"/>
          <w:szCs w:val="25"/>
        </w:rPr>
        <w:t xml:space="preserve"> of the said Salim </w:t>
      </w:r>
      <w:proofErr w:type="spellStart"/>
      <w:r w:rsidRPr="00D14A59">
        <w:rPr>
          <w:rFonts w:ascii="Times New Roman" w:eastAsia="Times New Roman" w:hAnsi="Times New Roman" w:cs="Times New Roman"/>
          <w:sz w:val="25"/>
          <w:szCs w:val="25"/>
        </w:rPr>
        <w:t>Amadbhai</w:t>
      </w:r>
      <w:proofErr w:type="spellEnd"/>
      <w:r w:rsidRPr="00D14A59">
        <w:rPr>
          <w:rFonts w:ascii="Times New Roman" w:eastAsia="Times New Roman" w:hAnsi="Times New Roman" w:cs="Times New Roman"/>
          <w:sz w:val="25"/>
          <w:szCs w:val="25"/>
        </w:rPr>
        <w:t xml:space="preserve"> goes to show that the same was granted for a vehicle other than the transport vehicle. It was valid from 13.05.2004 to 12.05.2024. Section 14(2</w:t>
      </w:r>
      <w:proofErr w:type="gramStart"/>
      <w:r w:rsidRPr="00D14A59">
        <w:rPr>
          <w:rFonts w:ascii="Times New Roman" w:eastAsia="Times New Roman" w:hAnsi="Times New Roman" w:cs="Times New Roman"/>
          <w:sz w:val="25"/>
          <w:szCs w:val="25"/>
        </w:rPr>
        <w:t>)(</w:t>
      </w:r>
      <w:proofErr w:type="gramEnd"/>
      <w:r w:rsidRPr="00D14A59">
        <w:rPr>
          <w:rFonts w:ascii="Times New Roman" w:eastAsia="Times New Roman" w:hAnsi="Times New Roman" w:cs="Times New Roman"/>
          <w:sz w:val="25"/>
          <w:szCs w:val="25"/>
        </w:rPr>
        <w:t xml:space="preserve">a) provides that a driving </w:t>
      </w:r>
      <w:proofErr w:type="spellStart"/>
      <w:r w:rsidRPr="00D14A59">
        <w:rPr>
          <w:rFonts w:ascii="Times New Roman" w:eastAsia="Times New Roman" w:hAnsi="Times New Roman" w:cs="Times New Roman"/>
          <w:sz w:val="25"/>
          <w:szCs w:val="25"/>
        </w:rPr>
        <w:t>licence</w:t>
      </w:r>
      <w:proofErr w:type="spellEnd"/>
      <w:r w:rsidRPr="00D14A59">
        <w:rPr>
          <w:rFonts w:ascii="Times New Roman" w:eastAsia="Times New Roman" w:hAnsi="Times New Roman" w:cs="Times New Roman"/>
          <w:sz w:val="25"/>
          <w:szCs w:val="25"/>
        </w:rPr>
        <w:t xml:space="preserve"> issued or renewed under the Act shall, in case of a </w:t>
      </w:r>
      <w:proofErr w:type="spellStart"/>
      <w:r w:rsidRPr="00D14A59">
        <w:rPr>
          <w:rFonts w:ascii="Times New Roman" w:eastAsia="Times New Roman" w:hAnsi="Times New Roman" w:cs="Times New Roman"/>
          <w:sz w:val="25"/>
          <w:szCs w:val="25"/>
        </w:rPr>
        <w:t>licence</w:t>
      </w:r>
      <w:proofErr w:type="spellEnd"/>
      <w:r w:rsidRPr="00D14A59">
        <w:rPr>
          <w:rFonts w:ascii="Times New Roman" w:eastAsia="Times New Roman" w:hAnsi="Times New Roman" w:cs="Times New Roman"/>
          <w:sz w:val="25"/>
          <w:szCs w:val="25"/>
        </w:rPr>
        <w:t xml:space="preserve"> to drive a transport vehicle will be effective for a period of three years whereas in the case of any other vehicle it can be issued or renewed for a period of 20 years from the date of issuance or renewal. The fact that the </w:t>
      </w:r>
      <w:proofErr w:type="spellStart"/>
      <w:r w:rsidRPr="00D14A59">
        <w:rPr>
          <w:rFonts w:ascii="Times New Roman" w:eastAsia="Times New Roman" w:hAnsi="Times New Roman" w:cs="Times New Roman"/>
          <w:sz w:val="25"/>
          <w:szCs w:val="25"/>
        </w:rPr>
        <w:t>licence</w:t>
      </w:r>
      <w:proofErr w:type="spellEnd"/>
      <w:r w:rsidRPr="00D14A59">
        <w:rPr>
          <w:rFonts w:ascii="Times New Roman" w:eastAsia="Times New Roman" w:hAnsi="Times New Roman" w:cs="Times New Roman"/>
          <w:sz w:val="25"/>
          <w:szCs w:val="25"/>
        </w:rPr>
        <w:t xml:space="preserve"> was granted for a period of 20 years, thus, clearly shows </w:t>
      </w:r>
      <w:r w:rsidRPr="00D14A59">
        <w:rPr>
          <w:rFonts w:ascii="Times New Roman" w:eastAsia="Times New Roman" w:hAnsi="Times New Roman" w:cs="Times New Roman"/>
          <w:sz w:val="25"/>
          <w:szCs w:val="25"/>
        </w:rPr>
        <w:lastRenderedPageBreak/>
        <w:t xml:space="preserve">that Salim </w:t>
      </w:r>
      <w:proofErr w:type="spellStart"/>
      <w:r w:rsidRPr="00D14A59">
        <w:rPr>
          <w:rFonts w:ascii="Times New Roman" w:eastAsia="Times New Roman" w:hAnsi="Times New Roman" w:cs="Times New Roman"/>
          <w:sz w:val="25"/>
          <w:szCs w:val="25"/>
        </w:rPr>
        <w:t>Amadbhai</w:t>
      </w:r>
      <w:proofErr w:type="spellEnd"/>
      <w:r w:rsidRPr="00D14A59">
        <w:rPr>
          <w:rFonts w:ascii="Times New Roman" w:eastAsia="Times New Roman" w:hAnsi="Times New Roman" w:cs="Times New Roman"/>
          <w:sz w:val="25"/>
          <w:szCs w:val="25"/>
        </w:rPr>
        <w:t xml:space="preserve">, driver of the vehicle, was not granted a valid driving </w:t>
      </w:r>
      <w:proofErr w:type="spellStart"/>
      <w:r w:rsidRPr="00D14A59">
        <w:rPr>
          <w:rFonts w:ascii="Times New Roman" w:eastAsia="Times New Roman" w:hAnsi="Times New Roman" w:cs="Times New Roman"/>
          <w:sz w:val="25"/>
          <w:szCs w:val="25"/>
        </w:rPr>
        <w:t>licence</w:t>
      </w:r>
      <w:proofErr w:type="spellEnd"/>
      <w:r w:rsidRPr="00D14A59">
        <w:rPr>
          <w:rFonts w:ascii="Times New Roman" w:eastAsia="Times New Roman" w:hAnsi="Times New Roman" w:cs="Times New Roman"/>
          <w:sz w:val="25"/>
          <w:szCs w:val="25"/>
        </w:rPr>
        <w:t xml:space="preserve"> for driving a transport vehicle.</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xml:space="preserve">11. The same is also borne out from the </w:t>
      </w:r>
      <w:proofErr w:type="spellStart"/>
      <w:r w:rsidRPr="00D14A59">
        <w:rPr>
          <w:rFonts w:ascii="Times New Roman" w:eastAsia="Times New Roman" w:hAnsi="Times New Roman" w:cs="Times New Roman"/>
          <w:sz w:val="25"/>
          <w:szCs w:val="25"/>
        </w:rPr>
        <w:t>licence</w:t>
      </w:r>
      <w:proofErr w:type="spellEnd"/>
      <w:r w:rsidRPr="00D14A59">
        <w:rPr>
          <w:rFonts w:ascii="Times New Roman" w:eastAsia="Times New Roman" w:hAnsi="Times New Roman" w:cs="Times New Roman"/>
          <w:sz w:val="25"/>
          <w:szCs w:val="25"/>
        </w:rPr>
        <w:t xml:space="preserve"> in question. The attention of the High Court, however, was not drawn to these aspects of the matter.</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ind w:left="720"/>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The learned Tribunal also, in its judgment dated 5.5.2006 noticed the facts in the following terms:</w:t>
      </w:r>
    </w:p>
    <w:p w:rsidR="00D16308" w:rsidRPr="00D14A59" w:rsidRDefault="00D16308" w:rsidP="00D14A59">
      <w:pPr>
        <w:spacing w:after="0" w:line="240" w:lineRule="auto"/>
        <w:ind w:left="720"/>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ind w:left="720"/>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xml:space="preserve">"When they were proceeding on road on foot and reached near Fire brigade, a rickshaw bearing </w:t>
      </w:r>
      <w:proofErr w:type="spellStart"/>
      <w:r w:rsidRPr="00D14A59">
        <w:rPr>
          <w:rFonts w:ascii="Times New Roman" w:eastAsia="Times New Roman" w:hAnsi="Times New Roman" w:cs="Times New Roman"/>
          <w:sz w:val="25"/>
          <w:szCs w:val="25"/>
        </w:rPr>
        <w:t>No.GRP</w:t>
      </w:r>
      <w:proofErr w:type="spellEnd"/>
      <w:r w:rsidRPr="00D14A59">
        <w:rPr>
          <w:rFonts w:ascii="Times New Roman" w:eastAsia="Times New Roman" w:hAnsi="Times New Roman" w:cs="Times New Roman"/>
          <w:sz w:val="25"/>
          <w:szCs w:val="25"/>
        </w:rPr>
        <w:t xml:space="preserve"> 5432 with closed body came in fast speed, rashly and negligently from behind and dashed with the complainant </w:t>
      </w:r>
      <w:proofErr w:type="spellStart"/>
      <w:r w:rsidRPr="00D14A59">
        <w:rPr>
          <w:rFonts w:ascii="Times New Roman" w:eastAsia="Times New Roman" w:hAnsi="Times New Roman" w:cs="Times New Roman"/>
          <w:sz w:val="25"/>
          <w:szCs w:val="25"/>
        </w:rPr>
        <w:t>Ikbala</w:t>
      </w:r>
      <w:proofErr w:type="spellEnd"/>
      <w:r w:rsidRPr="00D14A59">
        <w:rPr>
          <w:rFonts w:ascii="Times New Roman" w:eastAsia="Times New Roman" w:hAnsi="Times New Roman" w:cs="Times New Roman"/>
          <w:sz w:val="25"/>
          <w:szCs w:val="25"/>
        </w:rPr>
        <w:t xml:space="preserve"> and deceased </w:t>
      </w:r>
      <w:proofErr w:type="spellStart"/>
      <w:r w:rsidRPr="00D14A59">
        <w:rPr>
          <w:rFonts w:ascii="Times New Roman" w:eastAsia="Times New Roman" w:hAnsi="Times New Roman" w:cs="Times New Roman"/>
          <w:sz w:val="25"/>
          <w:szCs w:val="25"/>
        </w:rPr>
        <w:t>Mahamadsha</w:t>
      </w:r>
      <w:proofErr w:type="spellEnd"/>
      <w:r w:rsidRPr="00D14A59">
        <w:rPr>
          <w:rFonts w:ascii="Times New Roman" w:eastAsia="Times New Roman" w:hAnsi="Times New Roman" w:cs="Times New Roman"/>
          <w:sz w:val="25"/>
          <w:szCs w:val="25"/>
        </w:rPr>
        <w:t xml:space="preserve"> as a result of which both of them fell down, sustained injuries, deceased sustained serious injuries on his head and other parts of the body, and during the course of treatment he succumbed to the injuries."</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xml:space="preserve">12. From the discussions made hereinbefore, it is evident that the driver of the vehicle was not holding an effective </w:t>
      </w:r>
      <w:proofErr w:type="spellStart"/>
      <w:r w:rsidRPr="00D14A59">
        <w:rPr>
          <w:rFonts w:ascii="Times New Roman" w:eastAsia="Times New Roman" w:hAnsi="Times New Roman" w:cs="Times New Roman"/>
          <w:sz w:val="25"/>
          <w:szCs w:val="25"/>
        </w:rPr>
        <w:t>licence</w:t>
      </w:r>
      <w:proofErr w:type="spellEnd"/>
      <w:r w:rsidRPr="00D14A59">
        <w:rPr>
          <w:rFonts w:ascii="Times New Roman" w:eastAsia="Times New Roman" w:hAnsi="Times New Roman" w:cs="Times New Roman"/>
          <w:sz w:val="25"/>
          <w:szCs w:val="25"/>
        </w:rPr>
        <w:t xml:space="preserve">. Possession of an effective </w:t>
      </w:r>
      <w:proofErr w:type="spellStart"/>
      <w:r w:rsidRPr="00D14A59">
        <w:rPr>
          <w:rFonts w:ascii="Times New Roman" w:eastAsia="Times New Roman" w:hAnsi="Times New Roman" w:cs="Times New Roman"/>
          <w:sz w:val="25"/>
          <w:szCs w:val="25"/>
        </w:rPr>
        <w:t>licence</w:t>
      </w:r>
      <w:proofErr w:type="spellEnd"/>
      <w:r w:rsidRPr="00D14A59">
        <w:rPr>
          <w:rFonts w:ascii="Times New Roman" w:eastAsia="Times New Roman" w:hAnsi="Times New Roman" w:cs="Times New Roman"/>
          <w:sz w:val="25"/>
          <w:szCs w:val="25"/>
        </w:rPr>
        <w:t xml:space="preserve"> is necessary in terms of Section 10 of the Motor Vehicles Act.</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xml:space="preserve">13. In </w:t>
      </w:r>
      <w:r w:rsidRPr="00D14A59">
        <w:rPr>
          <w:rFonts w:ascii="Times New Roman" w:eastAsia="Times New Roman" w:hAnsi="Times New Roman" w:cs="Times New Roman"/>
          <w:i/>
          <w:sz w:val="25"/>
          <w:szCs w:val="25"/>
        </w:rPr>
        <w:t xml:space="preserve">National Insurance Co. Ltd. v. </w:t>
      </w:r>
      <w:proofErr w:type="spellStart"/>
      <w:r w:rsidRPr="00D14A59">
        <w:rPr>
          <w:rFonts w:ascii="Times New Roman" w:eastAsia="Times New Roman" w:hAnsi="Times New Roman" w:cs="Times New Roman"/>
          <w:i/>
          <w:sz w:val="25"/>
          <w:szCs w:val="25"/>
        </w:rPr>
        <w:t>Swaran</w:t>
      </w:r>
      <w:proofErr w:type="spellEnd"/>
      <w:r w:rsidRPr="00D14A59">
        <w:rPr>
          <w:rFonts w:ascii="Times New Roman" w:eastAsia="Times New Roman" w:hAnsi="Times New Roman" w:cs="Times New Roman"/>
          <w:i/>
          <w:sz w:val="25"/>
          <w:szCs w:val="25"/>
        </w:rPr>
        <w:t xml:space="preserve"> Singh and Ors.</w:t>
      </w:r>
      <w:r w:rsidR="00D14A59" w:rsidRPr="00D14A59">
        <w:rPr>
          <w:rFonts w:ascii="Times New Roman" w:eastAsia="Times New Roman" w:hAnsi="Times New Roman" w:cs="Times New Roman"/>
          <w:i/>
          <w:sz w:val="25"/>
          <w:szCs w:val="25"/>
          <w:vertAlign w:val="superscript"/>
        </w:rPr>
        <w:t>2</w:t>
      </w:r>
      <w:r w:rsidRPr="00D14A59">
        <w:rPr>
          <w:rFonts w:ascii="Times New Roman" w:eastAsia="Times New Roman" w:hAnsi="Times New Roman" w:cs="Times New Roman"/>
          <w:sz w:val="25"/>
          <w:szCs w:val="25"/>
        </w:rPr>
        <w:t>, this Court opined:</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ind w:left="720"/>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xml:space="preserve">"89. Section 3 of the Act casts an obligation on a driver to hold an effective driving </w:t>
      </w:r>
      <w:proofErr w:type="spellStart"/>
      <w:r w:rsidRPr="00D14A59">
        <w:rPr>
          <w:rFonts w:ascii="Times New Roman" w:eastAsia="Times New Roman" w:hAnsi="Times New Roman" w:cs="Times New Roman"/>
          <w:sz w:val="25"/>
          <w:szCs w:val="25"/>
        </w:rPr>
        <w:t>licence</w:t>
      </w:r>
      <w:proofErr w:type="spellEnd"/>
      <w:r w:rsidRPr="00D14A59">
        <w:rPr>
          <w:rFonts w:ascii="Times New Roman" w:eastAsia="Times New Roman" w:hAnsi="Times New Roman" w:cs="Times New Roman"/>
          <w:sz w:val="25"/>
          <w:szCs w:val="25"/>
        </w:rPr>
        <w:t xml:space="preserve"> for the type of vehicle which he intends to drive. Section 10 of the Act enables the Central Government to prescribe forms of driving </w:t>
      </w:r>
      <w:proofErr w:type="spellStart"/>
      <w:r w:rsidRPr="00D14A59">
        <w:rPr>
          <w:rFonts w:ascii="Times New Roman" w:eastAsia="Times New Roman" w:hAnsi="Times New Roman" w:cs="Times New Roman"/>
          <w:sz w:val="25"/>
          <w:szCs w:val="25"/>
        </w:rPr>
        <w:t>licences</w:t>
      </w:r>
      <w:proofErr w:type="spellEnd"/>
      <w:r w:rsidRPr="00D14A59">
        <w:rPr>
          <w:rFonts w:ascii="Times New Roman" w:eastAsia="Times New Roman" w:hAnsi="Times New Roman" w:cs="Times New Roman"/>
          <w:sz w:val="25"/>
          <w:szCs w:val="25"/>
        </w:rPr>
        <w:t xml:space="preserve"> for various categories of vehicles mentioned in sub-section (2) of the said section. The various types of vehicles described for which a driver may obtain a </w:t>
      </w:r>
      <w:proofErr w:type="spellStart"/>
      <w:r w:rsidRPr="00D14A59">
        <w:rPr>
          <w:rFonts w:ascii="Times New Roman" w:eastAsia="Times New Roman" w:hAnsi="Times New Roman" w:cs="Times New Roman"/>
          <w:sz w:val="25"/>
          <w:szCs w:val="25"/>
        </w:rPr>
        <w:t>licence</w:t>
      </w:r>
      <w:proofErr w:type="spellEnd"/>
      <w:r w:rsidRPr="00D14A59">
        <w:rPr>
          <w:rFonts w:ascii="Times New Roman" w:eastAsia="Times New Roman" w:hAnsi="Times New Roman" w:cs="Times New Roman"/>
          <w:sz w:val="25"/>
          <w:szCs w:val="25"/>
        </w:rPr>
        <w:t xml:space="preserve"> for one or more of them are: (a) motorcycle without gear, (b) motorcycle with gear, (c) invalid carriage, (d) light motor vehicle, (e) transport vehicle, (f) road roller, and (g) motor vehicle of other specified description. The definition clause in Section 2 of the Act defines various categories of vehicles which are covered in broad types mentioned in sub-section (2) of Section 10. They are "goods carriage", "heavy goods vehicle", "heavy passenger motor vehicle", "invalid carriage", "light motor vehicle", "maxi-cab", "medium goods vehicle", "medium passenger motor vehicle", "motor-cab", "motorcycle", "omnibus", "private service vehicle", "semi-trailer", "tourist vehicle", "tractor", "trailer" and "transport vehicle". In claims for compensation for accidents, various kinds of breaches with regard to the conditions of driving </w:t>
      </w:r>
      <w:proofErr w:type="spellStart"/>
      <w:r w:rsidRPr="00D14A59">
        <w:rPr>
          <w:rFonts w:ascii="Times New Roman" w:eastAsia="Times New Roman" w:hAnsi="Times New Roman" w:cs="Times New Roman"/>
          <w:sz w:val="25"/>
          <w:szCs w:val="25"/>
        </w:rPr>
        <w:t>licences</w:t>
      </w:r>
      <w:proofErr w:type="spellEnd"/>
      <w:r w:rsidRPr="00D14A59">
        <w:rPr>
          <w:rFonts w:ascii="Times New Roman" w:eastAsia="Times New Roman" w:hAnsi="Times New Roman" w:cs="Times New Roman"/>
          <w:sz w:val="25"/>
          <w:szCs w:val="25"/>
        </w:rPr>
        <w:t xml:space="preserve"> arise for consideration before the Tribunal as a person possessing a driving </w:t>
      </w:r>
      <w:proofErr w:type="spellStart"/>
      <w:r w:rsidRPr="00D14A59">
        <w:rPr>
          <w:rFonts w:ascii="Times New Roman" w:eastAsia="Times New Roman" w:hAnsi="Times New Roman" w:cs="Times New Roman"/>
          <w:sz w:val="25"/>
          <w:szCs w:val="25"/>
        </w:rPr>
        <w:t>licence</w:t>
      </w:r>
      <w:proofErr w:type="spellEnd"/>
      <w:r w:rsidRPr="00D14A59">
        <w:rPr>
          <w:rFonts w:ascii="Times New Roman" w:eastAsia="Times New Roman" w:hAnsi="Times New Roman" w:cs="Times New Roman"/>
          <w:sz w:val="25"/>
          <w:szCs w:val="25"/>
        </w:rPr>
        <w:t xml:space="preserve"> for "motorcycle without gear", [sic may be driving a vehicle] for which he has no </w:t>
      </w:r>
      <w:proofErr w:type="spellStart"/>
      <w:r w:rsidRPr="00D14A59">
        <w:rPr>
          <w:rFonts w:ascii="Times New Roman" w:eastAsia="Times New Roman" w:hAnsi="Times New Roman" w:cs="Times New Roman"/>
          <w:sz w:val="25"/>
          <w:szCs w:val="25"/>
        </w:rPr>
        <w:t>licence</w:t>
      </w:r>
      <w:proofErr w:type="spellEnd"/>
      <w:r w:rsidRPr="00D14A59">
        <w:rPr>
          <w:rFonts w:ascii="Times New Roman" w:eastAsia="Times New Roman" w:hAnsi="Times New Roman" w:cs="Times New Roman"/>
          <w:sz w:val="25"/>
          <w:szCs w:val="25"/>
        </w:rPr>
        <w:t xml:space="preserve">. Cases may also arise where a holder of driving </w:t>
      </w:r>
      <w:proofErr w:type="spellStart"/>
      <w:r w:rsidRPr="00D14A59">
        <w:rPr>
          <w:rFonts w:ascii="Times New Roman" w:eastAsia="Times New Roman" w:hAnsi="Times New Roman" w:cs="Times New Roman"/>
          <w:sz w:val="25"/>
          <w:szCs w:val="25"/>
        </w:rPr>
        <w:t>licence</w:t>
      </w:r>
      <w:proofErr w:type="spellEnd"/>
      <w:r w:rsidRPr="00D14A59">
        <w:rPr>
          <w:rFonts w:ascii="Times New Roman" w:eastAsia="Times New Roman" w:hAnsi="Times New Roman" w:cs="Times New Roman"/>
          <w:sz w:val="25"/>
          <w:szCs w:val="25"/>
        </w:rPr>
        <w:t xml:space="preserve"> for "light motor vehicle" is found to be driving a "maxi-cab", "motor-cab" or "omnibus" for which he has no </w:t>
      </w:r>
      <w:proofErr w:type="spellStart"/>
      <w:r w:rsidRPr="00D14A59">
        <w:rPr>
          <w:rFonts w:ascii="Times New Roman" w:eastAsia="Times New Roman" w:hAnsi="Times New Roman" w:cs="Times New Roman"/>
          <w:sz w:val="25"/>
          <w:szCs w:val="25"/>
        </w:rPr>
        <w:t>licence</w:t>
      </w:r>
      <w:proofErr w:type="spellEnd"/>
      <w:r w:rsidRPr="00D14A59">
        <w:rPr>
          <w:rFonts w:ascii="Times New Roman" w:eastAsia="Times New Roman" w:hAnsi="Times New Roman" w:cs="Times New Roman"/>
          <w:sz w:val="25"/>
          <w:szCs w:val="25"/>
        </w:rPr>
        <w:t xml:space="preserve">. In each case, on evidence led before the Tribunal, a decision has to be taken whether the fact of the driver possessing </w:t>
      </w:r>
      <w:proofErr w:type="spellStart"/>
      <w:r w:rsidRPr="00D14A59">
        <w:rPr>
          <w:rFonts w:ascii="Times New Roman" w:eastAsia="Times New Roman" w:hAnsi="Times New Roman" w:cs="Times New Roman"/>
          <w:sz w:val="25"/>
          <w:szCs w:val="25"/>
        </w:rPr>
        <w:t>licence</w:t>
      </w:r>
      <w:proofErr w:type="spellEnd"/>
      <w:r w:rsidRPr="00D14A59">
        <w:rPr>
          <w:rFonts w:ascii="Times New Roman" w:eastAsia="Times New Roman" w:hAnsi="Times New Roman" w:cs="Times New Roman"/>
          <w:sz w:val="25"/>
          <w:szCs w:val="25"/>
        </w:rPr>
        <w:t xml:space="preserve"> for one type of vehicle but found driving another type of vehicle, was the main or contributory cause of accident. If on facts, it is found that the accident was caused solely because of some other unforeseen </w:t>
      </w:r>
      <w:r w:rsidRPr="00D14A59">
        <w:rPr>
          <w:rFonts w:ascii="Times New Roman" w:eastAsia="Times New Roman" w:hAnsi="Times New Roman" w:cs="Times New Roman"/>
          <w:sz w:val="25"/>
          <w:szCs w:val="25"/>
        </w:rPr>
        <w:lastRenderedPageBreak/>
        <w:t xml:space="preserve">or intervening causes like mechanical failures and similar other causes having no nexus with the driver not possessing requisite type of </w:t>
      </w:r>
      <w:proofErr w:type="spellStart"/>
      <w:r w:rsidRPr="00D14A59">
        <w:rPr>
          <w:rFonts w:ascii="Times New Roman" w:eastAsia="Times New Roman" w:hAnsi="Times New Roman" w:cs="Times New Roman"/>
          <w:sz w:val="25"/>
          <w:szCs w:val="25"/>
        </w:rPr>
        <w:t>licence</w:t>
      </w:r>
      <w:proofErr w:type="spellEnd"/>
      <w:r w:rsidRPr="00D14A59">
        <w:rPr>
          <w:rFonts w:ascii="Times New Roman" w:eastAsia="Times New Roman" w:hAnsi="Times New Roman" w:cs="Times New Roman"/>
          <w:sz w:val="25"/>
          <w:szCs w:val="25"/>
        </w:rPr>
        <w:t xml:space="preserve">, the insurer will not be allowed to avoid its liability merely for technical breach of conditions concerning driving </w:t>
      </w:r>
      <w:proofErr w:type="spellStart"/>
      <w:r w:rsidRPr="00D14A59">
        <w:rPr>
          <w:rFonts w:ascii="Times New Roman" w:eastAsia="Times New Roman" w:hAnsi="Times New Roman" w:cs="Times New Roman"/>
          <w:sz w:val="25"/>
          <w:szCs w:val="25"/>
        </w:rPr>
        <w:t>licence</w:t>
      </w:r>
      <w:proofErr w:type="spellEnd"/>
      <w:r w:rsidRPr="00D14A59">
        <w:rPr>
          <w:rFonts w:ascii="Times New Roman" w:eastAsia="Times New Roman" w:hAnsi="Times New Roman" w:cs="Times New Roman"/>
          <w:sz w:val="25"/>
          <w:szCs w:val="25"/>
        </w:rPr>
        <w:t>.</w:t>
      </w:r>
    </w:p>
    <w:p w:rsidR="00D16308" w:rsidRPr="00D14A59" w:rsidRDefault="00D16308" w:rsidP="00D14A59">
      <w:pPr>
        <w:spacing w:after="0" w:line="240" w:lineRule="auto"/>
        <w:ind w:left="720"/>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ind w:left="720"/>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xml:space="preserve">The said decision has been considered by this Court in </w:t>
      </w:r>
      <w:proofErr w:type="spellStart"/>
      <w:r w:rsidRPr="00D14A59">
        <w:rPr>
          <w:rFonts w:ascii="Times New Roman" w:eastAsia="Times New Roman" w:hAnsi="Times New Roman" w:cs="Times New Roman"/>
          <w:sz w:val="25"/>
          <w:szCs w:val="25"/>
        </w:rPr>
        <w:t>Kusum</w:t>
      </w:r>
      <w:proofErr w:type="spellEnd"/>
      <w:r w:rsidRPr="00D14A59">
        <w:rPr>
          <w:rFonts w:ascii="Times New Roman" w:eastAsia="Times New Roman" w:hAnsi="Times New Roman" w:cs="Times New Roman"/>
          <w:sz w:val="25"/>
          <w:szCs w:val="25"/>
        </w:rPr>
        <w:t xml:space="preserve"> Rai (supra).</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xml:space="preserve">14. In </w:t>
      </w:r>
      <w:r w:rsidRPr="00D14A59">
        <w:rPr>
          <w:rFonts w:ascii="Times New Roman" w:eastAsia="Times New Roman" w:hAnsi="Times New Roman" w:cs="Times New Roman"/>
          <w:i/>
          <w:sz w:val="25"/>
          <w:szCs w:val="25"/>
        </w:rPr>
        <w:t xml:space="preserve">National Insurance Company Ltd. v. </w:t>
      </w:r>
      <w:proofErr w:type="spellStart"/>
      <w:r w:rsidRPr="00D14A59">
        <w:rPr>
          <w:rFonts w:ascii="Times New Roman" w:eastAsia="Times New Roman" w:hAnsi="Times New Roman" w:cs="Times New Roman"/>
          <w:i/>
          <w:sz w:val="25"/>
          <w:szCs w:val="25"/>
        </w:rPr>
        <w:t>Annappa</w:t>
      </w:r>
      <w:proofErr w:type="spellEnd"/>
      <w:r w:rsidRPr="00D14A59">
        <w:rPr>
          <w:rFonts w:ascii="Times New Roman" w:eastAsia="Times New Roman" w:hAnsi="Times New Roman" w:cs="Times New Roman"/>
          <w:i/>
          <w:sz w:val="25"/>
          <w:szCs w:val="25"/>
        </w:rPr>
        <w:t xml:space="preserve"> </w:t>
      </w:r>
      <w:proofErr w:type="spellStart"/>
      <w:r w:rsidRPr="00D14A59">
        <w:rPr>
          <w:rFonts w:ascii="Times New Roman" w:eastAsia="Times New Roman" w:hAnsi="Times New Roman" w:cs="Times New Roman"/>
          <w:i/>
          <w:sz w:val="25"/>
          <w:szCs w:val="25"/>
        </w:rPr>
        <w:t>Irappa</w:t>
      </w:r>
      <w:proofErr w:type="spellEnd"/>
      <w:r w:rsidRPr="00D14A59">
        <w:rPr>
          <w:rFonts w:ascii="Times New Roman" w:eastAsia="Times New Roman" w:hAnsi="Times New Roman" w:cs="Times New Roman"/>
          <w:i/>
          <w:sz w:val="25"/>
          <w:szCs w:val="25"/>
        </w:rPr>
        <w:t xml:space="preserve"> </w:t>
      </w:r>
      <w:proofErr w:type="spellStart"/>
      <w:r w:rsidRPr="00D14A59">
        <w:rPr>
          <w:rFonts w:ascii="Times New Roman" w:eastAsia="Times New Roman" w:hAnsi="Times New Roman" w:cs="Times New Roman"/>
          <w:i/>
          <w:sz w:val="25"/>
          <w:szCs w:val="25"/>
        </w:rPr>
        <w:t>Nesaria</w:t>
      </w:r>
      <w:proofErr w:type="spellEnd"/>
      <w:r w:rsidRPr="00D14A59">
        <w:rPr>
          <w:rFonts w:ascii="Times New Roman" w:eastAsia="Times New Roman" w:hAnsi="Times New Roman" w:cs="Times New Roman"/>
          <w:i/>
          <w:sz w:val="25"/>
          <w:szCs w:val="25"/>
        </w:rPr>
        <w:t xml:space="preserve"> and Ors.</w:t>
      </w:r>
      <w:r w:rsidR="00D14A59" w:rsidRPr="00D14A59">
        <w:rPr>
          <w:rFonts w:ascii="Times New Roman" w:eastAsia="Times New Roman" w:hAnsi="Times New Roman" w:cs="Times New Roman"/>
          <w:i/>
          <w:sz w:val="25"/>
          <w:szCs w:val="25"/>
          <w:vertAlign w:val="superscript"/>
        </w:rPr>
        <w:t>3</w:t>
      </w:r>
      <w:r w:rsidRPr="00D14A59">
        <w:rPr>
          <w:rFonts w:ascii="Times New Roman" w:eastAsia="Times New Roman" w:hAnsi="Times New Roman" w:cs="Times New Roman"/>
          <w:sz w:val="25"/>
          <w:szCs w:val="25"/>
        </w:rPr>
        <w:t xml:space="preserve">, it was noticed that the provisions of the Act have undergone a change. The definition of `light motor vehicle' would not include a light transport vehicle. In that case, keeping in view the </w:t>
      </w:r>
      <w:proofErr w:type="gramStart"/>
      <w:r w:rsidRPr="00D14A59">
        <w:rPr>
          <w:rFonts w:ascii="Times New Roman" w:eastAsia="Times New Roman" w:hAnsi="Times New Roman" w:cs="Times New Roman"/>
          <w:sz w:val="25"/>
          <w:szCs w:val="25"/>
        </w:rPr>
        <w:t>date</w:t>
      </w:r>
      <w:proofErr w:type="gramEnd"/>
      <w:r w:rsidRPr="00D14A59">
        <w:rPr>
          <w:rFonts w:ascii="Times New Roman" w:eastAsia="Times New Roman" w:hAnsi="Times New Roman" w:cs="Times New Roman"/>
          <w:sz w:val="25"/>
          <w:szCs w:val="25"/>
        </w:rPr>
        <w:t xml:space="preserve"> on which the accident took place, it was held:</w:t>
      </w:r>
    </w:p>
    <w:p w:rsidR="00D16308" w:rsidRPr="00D14A59"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ind w:left="720"/>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"From what has been noticed hereinbefore, it is evident that transport vehicle has now been substituted for `medium goods vehicle' and `heavy goods vehicle'. The light motor vehicle continued, at the relevant point of time, to cover both, light passenger carriage vehicle and light goods carriage vehicle.</w:t>
      </w:r>
    </w:p>
    <w:p w:rsidR="00D16308" w:rsidRPr="00D14A59" w:rsidRDefault="00D16308" w:rsidP="00D14A59">
      <w:pPr>
        <w:spacing w:after="0" w:line="240" w:lineRule="auto"/>
        <w:ind w:left="720"/>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w:t>
      </w:r>
    </w:p>
    <w:p w:rsidR="00D16308" w:rsidRPr="00D14A59" w:rsidRDefault="00D16308" w:rsidP="00D14A59">
      <w:pPr>
        <w:spacing w:after="0" w:line="240" w:lineRule="auto"/>
        <w:ind w:left="720"/>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xml:space="preserve">A driver who had a valid </w:t>
      </w:r>
      <w:proofErr w:type="spellStart"/>
      <w:r w:rsidRPr="00D14A59">
        <w:rPr>
          <w:rFonts w:ascii="Times New Roman" w:eastAsia="Times New Roman" w:hAnsi="Times New Roman" w:cs="Times New Roman"/>
          <w:sz w:val="25"/>
          <w:szCs w:val="25"/>
        </w:rPr>
        <w:t>licence</w:t>
      </w:r>
      <w:proofErr w:type="spellEnd"/>
      <w:r w:rsidRPr="00D14A59">
        <w:rPr>
          <w:rFonts w:ascii="Times New Roman" w:eastAsia="Times New Roman" w:hAnsi="Times New Roman" w:cs="Times New Roman"/>
          <w:sz w:val="25"/>
          <w:szCs w:val="25"/>
        </w:rPr>
        <w:t xml:space="preserve"> to drive a light motor vehicle, therefore, was authorized to drive a light goods vehicle as well."</w:t>
      </w:r>
    </w:p>
    <w:p w:rsidR="00D14A59" w:rsidRDefault="00D14A59" w:rsidP="00D14A59">
      <w:pPr>
        <w:spacing w:after="0" w:line="240" w:lineRule="auto"/>
        <w:jc w:val="both"/>
        <w:rPr>
          <w:rFonts w:ascii="Times New Roman" w:eastAsia="Times New Roman" w:hAnsi="Times New Roman" w:cs="Times New Roman"/>
          <w:sz w:val="25"/>
          <w:szCs w:val="25"/>
        </w:rPr>
      </w:pPr>
    </w:p>
    <w:p w:rsidR="00D16308" w:rsidRDefault="00D16308" w:rsidP="00D14A59">
      <w:pPr>
        <w:spacing w:after="0" w:line="240" w:lineRule="auto"/>
        <w:jc w:val="both"/>
        <w:rPr>
          <w:rFonts w:ascii="Times New Roman" w:eastAsia="Times New Roman" w:hAnsi="Times New Roman" w:cs="Times New Roman"/>
          <w:sz w:val="25"/>
          <w:szCs w:val="25"/>
        </w:rPr>
      </w:pPr>
      <w:r w:rsidRPr="00D14A59">
        <w:rPr>
          <w:rFonts w:ascii="Times New Roman" w:eastAsia="Times New Roman" w:hAnsi="Times New Roman" w:cs="Times New Roman"/>
          <w:sz w:val="25"/>
          <w:szCs w:val="25"/>
        </w:rPr>
        <w:t xml:space="preserve">15. For the reasons aforementioned, the impugned judgment cannot be sustained. The same is set aside accordingly. However, in exercise of our jurisdiction under Article 142 of the Constitution of India, we direct that the appellant may satisfy the award in </w:t>
      </w:r>
      <w:proofErr w:type="spellStart"/>
      <w:r w:rsidRPr="00D14A59">
        <w:rPr>
          <w:rFonts w:ascii="Times New Roman" w:eastAsia="Times New Roman" w:hAnsi="Times New Roman" w:cs="Times New Roman"/>
          <w:sz w:val="25"/>
          <w:szCs w:val="25"/>
        </w:rPr>
        <w:t>favour</w:t>
      </w:r>
      <w:proofErr w:type="spellEnd"/>
      <w:r w:rsidRPr="00D14A59">
        <w:rPr>
          <w:rFonts w:ascii="Times New Roman" w:eastAsia="Times New Roman" w:hAnsi="Times New Roman" w:cs="Times New Roman"/>
          <w:sz w:val="25"/>
          <w:szCs w:val="25"/>
        </w:rPr>
        <w:t xml:space="preserve"> of the claimants to recover the same from the owner.  The appeal is allowed with the aforementioned directions. No costs.</w:t>
      </w:r>
    </w:p>
    <w:p w:rsidR="00D14A59" w:rsidRPr="00D14A59" w:rsidRDefault="00D14A59" w:rsidP="00D14A59">
      <w:pPr>
        <w:spacing w:after="0" w:line="240" w:lineRule="auto"/>
        <w:jc w:val="both"/>
        <w:rPr>
          <w:rFonts w:ascii="Times New Roman" w:eastAsia="Times New Roman" w:hAnsi="Times New Roman" w:cs="Times New Roman"/>
          <w:sz w:val="25"/>
          <w:szCs w:val="25"/>
        </w:rPr>
      </w:pPr>
    </w:p>
    <w:p w:rsidR="00D14A59" w:rsidRPr="00D14A59" w:rsidRDefault="00D14A59" w:rsidP="00D14A59">
      <w:pPr>
        <w:spacing w:after="0" w:line="240" w:lineRule="auto"/>
        <w:jc w:val="both"/>
        <w:rPr>
          <w:rFonts w:ascii="Times New Roman" w:eastAsia="Times New Roman" w:hAnsi="Times New Roman" w:cs="Times New Roman"/>
          <w:i/>
        </w:rPr>
      </w:pPr>
      <w:r w:rsidRPr="00D14A59">
        <w:rPr>
          <w:rFonts w:ascii="Times New Roman" w:eastAsia="Times New Roman" w:hAnsi="Times New Roman" w:cs="Times New Roman"/>
          <w:i/>
          <w:vertAlign w:val="superscript"/>
        </w:rPr>
        <w:t>1</w:t>
      </w:r>
      <w:r w:rsidRPr="00D14A59">
        <w:rPr>
          <w:rFonts w:ascii="Times New Roman" w:eastAsia="Times New Roman" w:hAnsi="Times New Roman" w:cs="Times New Roman"/>
          <w:i/>
        </w:rPr>
        <w:t xml:space="preserve">[(2006) 4 SCC 250] </w:t>
      </w:r>
    </w:p>
    <w:p w:rsidR="00D14A59" w:rsidRPr="00D14A59" w:rsidRDefault="00D14A59" w:rsidP="00D14A59">
      <w:pPr>
        <w:spacing w:after="0" w:line="240" w:lineRule="auto"/>
        <w:jc w:val="both"/>
        <w:rPr>
          <w:rFonts w:ascii="Times New Roman" w:eastAsia="Times New Roman" w:hAnsi="Times New Roman" w:cs="Times New Roman"/>
          <w:i/>
        </w:rPr>
      </w:pPr>
      <w:r w:rsidRPr="00D14A59">
        <w:rPr>
          <w:rFonts w:ascii="Times New Roman" w:eastAsia="Times New Roman" w:hAnsi="Times New Roman" w:cs="Times New Roman"/>
          <w:i/>
          <w:vertAlign w:val="superscript"/>
        </w:rPr>
        <w:t>2</w:t>
      </w:r>
      <w:r w:rsidRPr="00D14A59">
        <w:rPr>
          <w:rFonts w:ascii="Times New Roman" w:eastAsia="Times New Roman" w:hAnsi="Times New Roman" w:cs="Times New Roman"/>
          <w:i/>
        </w:rPr>
        <w:t xml:space="preserve">[(2004) 3 SCC 297] </w:t>
      </w:r>
    </w:p>
    <w:p w:rsidR="00D16308" w:rsidRPr="00D14A59" w:rsidRDefault="00D14A59" w:rsidP="00D14A59">
      <w:pPr>
        <w:spacing w:after="0" w:line="240" w:lineRule="auto"/>
        <w:jc w:val="both"/>
        <w:rPr>
          <w:rFonts w:ascii="Times New Roman" w:eastAsia="Times New Roman" w:hAnsi="Times New Roman" w:cs="Times New Roman"/>
          <w:i/>
        </w:rPr>
      </w:pPr>
      <w:r w:rsidRPr="00D14A59">
        <w:rPr>
          <w:rFonts w:ascii="Times New Roman" w:eastAsia="Times New Roman" w:hAnsi="Times New Roman" w:cs="Times New Roman"/>
          <w:i/>
          <w:vertAlign w:val="superscript"/>
        </w:rPr>
        <w:t>3</w:t>
      </w:r>
      <w:r w:rsidRPr="00D14A59">
        <w:rPr>
          <w:rFonts w:ascii="Times New Roman" w:eastAsia="Times New Roman" w:hAnsi="Times New Roman" w:cs="Times New Roman"/>
          <w:i/>
        </w:rPr>
        <w:t>[(2008) 1 SCALE 642]</w:t>
      </w:r>
      <w:r w:rsidR="00D16308" w:rsidRPr="00D14A59">
        <w:rPr>
          <w:rFonts w:ascii="Times New Roman" w:eastAsia="Times New Roman" w:hAnsi="Times New Roman" w:cs="Times New Roman"/>
          <w:i/>
        </w:rPr>
        <w:t> </w:t>
      </w:r>
    </w:p>
    <w:sectPr w:rsidR="00D16308" w:rsidRPr="00D14A5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190" w:rsidRDefault="00237190" w:rsidP="00DA0365">
      <w:pPr>
        <w:spacing w:after="0" w:line="240" w:lineRule="auto"/>
      </w:pPr>
      <w:r>
        <w:separator/>
      </w:r>
    </w:p>
  </w:endnote>
  <w:endnote w:type="continuationSeparator" w:id="0">
    <w:p w:rsidR="00237190" w:rsidRDefault="0023719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14A5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190" w:rsidRDefault="00237190" w:rsidP="00DA0365">
      <w:pPr>
        <w:spacing w:after="0" w:line="240" w:lineRule="auto"/>
      </w:pPr>
      <w:r>
        <w:separator/>
      </w:r>
    </w:p>
  </w:footnote>
  <w:footnote w:type="continuationSeparator" w:id="0">
    <w:p w:rsidR="00237190" w:rsidRDefault="0023719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7190"/>
    <w:rsid w:val="005C7F20"/>
    <w:rsid w:val="008D320C"/>
    <w:rsid w:val="00D14A59"/>
    <w:rsid w:val="00D16308"/>
    <w:rsid w:val="00DA0365"/>
    <w:rsid w:val="00E723A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5366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1744</Words>
  <Characters>9944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2016-03-15T13:56:00Z</dcterms:created>
  <dcterms:modified xsi:type="dcterms:W3CDTF">2016-03-19T09:05:00Z</dcterms:modified>
</cp:coreProperties>
</file>