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E9B" w:rsidRPr="0083549A" w:rsidRDefault="005D5E9B" w:rsidP="0083549A">
      <w:pPr>
        <w:spacing w:after="0" w:line="240" w:lineRule="auto"/>
        <w:jc w:val="center"/>
        <w:rPr>
          <w:rFonts w:ascii="Times New Roman" w:eastAsia="Times New Roman" w:hAnsi="Times New Roman" w:cs="Times New Roman"/>
          <w:sz w:val="25"/>
          <w:szCs w:val="25"/>
        </w:rPr>
      </w:pPr>
      <w:bookmarkStart w:id="0" w:name="_GoBack"/>
      <w:bookmarkEnd w:id="0"/>
      <w:r w:rsidRPr="0083549A">
        <w:rPr>
          <w:rFonts w:ascii="Times New Roman" w:eastAsia="Times New Roman" w:hAnsi="Times New Roman" w:cs="Times New Roman"/>
          <w:b/>
          <w:bCs/>
          <w:sz w:val="25"/>
          <w:szCs w:val="25"/>
        </w:rPr>
        <w:t>SUPREME COURT OF IDNIA</w:t>
      </w:r>
    </w:p>
    <w:p w:rsidR="005D5E9B" w:rsidRPr="0083549A" w:rsidRDefault="005D5E9B" w:rsidP="0083549A">
      <w:pPr>
        <w:spacing w:after="0" w:line="240" w:lineRule="auto"/>
        <w:jc w:val="center"/>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jc w:val="center"/>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Tata Motors Ltd</w:t>
      </w:r>
      <w:r w:rsidR="0083549A">
        <w:rPr>
          <w:rFonts w:ascii="Times New Roman" w:eastAsia="Times New Roman" w:hAnsi="Times New Roman" w:cs="Times New Roman"/>
          <w:sz w:val="25"/>
          <w:szCs w:val="25"/>
        </w:rPr>
        <w:t>.</w:t>
      </w:r>
    </w:p>
    <w:p w:rsidR="005D5E9B" w:rsidRPr="0083549A" w:rsidRDefault="005D5E9B" w:rsidP="0083549A">
      <w:pPr>
        <w:spacing w:after="0" w:line="240" w:lineRule="auto"/>
        <w:jc w:val="center"/>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jc w:val="center"/>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Vs</w:t>
      </w:r>
      <w:r w:rsidR="0083549A">
        <w:rPr>
          <w:rFonts w:ascii="Times New Roman" w:eastAsia="Times New Roman" w:hAnsi="Times New Roman" w:cs="Times New Roman"/>
          <w:sz w:val="25"/>
          <w:szCs w:val="25"/>
        </w:rPr>
        <w:t>.</w:t>
      </w:r>
    </w:p>
    <w:p w:rsidR="005D5E9B" w:rsidRPr="0083549A" w:rsidRDefault="005D5E9B" w:rsidP="0083549A">
      <w:pPr>
        <w:spacing w:after="0" w:line="240" w:lineRule="auto"/>
        <w:jc w:val="center"/>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jc w:val="center"/>
        <w:rPr>
          <w:rFonts w:ascii="Times New Roman" w:eastAsia="Times New Roman" w:hAnsi="Times New Roman" w:cs="Times New Roman"/>
          <w:sz w:val="25"/>
          <w:szCs w:val="25"/>
        </w:rPr>
      </w:pPr>
      <w:proofErr w:type="gramStart"/>
      <w:r w:rsidRPr="0083549A">
        <w:rPr>
          <w:rFonts w:ascii="Times New Roman" w:eastAsia="Times New Roman" w:hAnsi="Times New Roman" w:cs="Times New Roman"/>
          <w:sz w:val="25"/>
          <w:szCs w:val="25"/>
        </w:rPr>
        <w:t>Pharmaceutical Products of India Ltd</w:t>
      </w:r>
      <w:r w:rsidR="0083549A">
        <w:rPr>
          <w:rFonts w:ascii="Times New Roman" w:eastAsia="Times New Roman" w:hAnsi="Times New Roman" w:cs="Times New Roman"/>
          <w:sz w:val="25"/>
          <w:szCs w:val="25"/>
        </w:rPr>
        <w:t>.</w:t>
      </w:r>
      <w:proofErr w:type="gramEnd"/>
    </w:p>
    <w:p w:rsidR="005D5E9B" w:rsidRPr="0083549A" w:rsidRDefault="005D5E9B" w:rsidP="0083549A">
      <w:pPr>
        <w:spacing w:after="0" w:line="240" w:lineRule="auto"/>
        <w:jc w:val="center"/>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83549A" w:rsidRDefault="005D5E9B" w:rsidP="0083549A">
      <w:pPr>
        <w:spacing w:after="0" w:line="240" w:lineRule="auto"/>
        <w:jc w:val="center"/>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C</w:t>
      </w:r>
      <w:r w:rsidR="0083549A">
        <w:rPr>
          <w:rFonts w:ascii="Times New Roman" w:eastAsia="Times New Roman" w:hAnsi="Times New Roman" w:cs="Times New Roman"/>
          <w:sz w:val="25"/>
          <w:szCs w:val="25"/>
        </w:rPr>
        <w:t>.</w:t>
      </w:r>
      <w:r w:rsidRPr="0083549A">
        <w:rPr>
          <w:rFonts w:ascii="Times New Roman" w:eastAsia="Times New Roman" w:hAnsi="Times New Roman" w:cs="Times New Roman"/>
          <w:sz w:val="25"/>
          <w:szCs w:val="25"/>
        </w:rPr>
        <w:t>A</w:t>
      </w:r>
      <w:r w:rsidR="0083549A">
        <w:rPr>
          <w:rFonts w:ascii="Times New Roman" w:eastAsia="Times New Roman" w:hAnsi="Times New Roman" w:cs="Times New Roman"/>
          <w:sz w:val="25"/>
          <w:szCs w:val="25"/>
        </w:rPr>
        <w:t>.</w:t>
      </w:r>
      <w:r w:rsidRPr="0083549A">
        <w:rPr>
          <w:rFonts w:ascii="Times New Roman" w:eastAsia="Times New Roman" w:hAnsi="Times New Roman" w:cs="Times New Roman"/>
          <w:sz w:val="25"/>
          <w:szCs w:val="25"/>
        </w:rPr>
        <w:t>No.3640</w:t>
      </w:r>
      <w:r w:rsidR="0083549A">
        <w:rPr>
          <w:rFonts w:ascii="Times New Roman" w:eastAsia="Times New Roman" w:hAnsi="Times New Roman" w:cs="Times New Roman"/>
          <w:sz w:val="25"/>
          <w:szCs w:val="25"/>
        </w:rPr>
        <w:t xml:space="preserve"> </w:t>
      </w:r>
      <w:r w:rsidRPr="0083549A">
        <w:rPr>
          <w:rFonts w:ascii="Times New Roman" w:eastAsia="Times New Roman" w:hAnsi="Times New Roman" w:cs="Times New Roman"/>
          <w:sz w:val="25"/>
          <w:szCs w:val="25"/>
        </w:rPr>
        <w:t>of 2008</w:t>
      </w:r>
    </w:p>
    <w:p w:rsidR="005D5E9B" w:rsidRPr="0083549A" w:rsidRDefault="005D5E9B" w:rsidP="0083549A">
      <w:pPr>
        <w:spacing w:after="0" w:line="240" w:lineRule="auto"/>
        <w:jc w:val="center"/>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jc w:val="center"/>
        <w:rPr>
          <w:rFonts w:ascii="Times New Roman" w:eastAsia="Times New Roman" w:hAnsi="Times New Roman" w:cs="Times New Roman"/>
          <w:sz w:val="25"/>
          <w:szCs w:val="25"/>
        </w:rPr>
      </w:pPr>
      <w:proofErr w:type="gramStart"/>
      <w:r w:rsidRPr="0083549A">
        <w:rPr>
          <w:rFonts w:ascii="Times New Roman" w:eastAsia="Times New Roman" w:hAnsi="Times New Roman" w:cs="Times New Roman"/>
          <w:sz w:val="25"/>
          <w:szCs w:val="25"/>
        </w:rPr>
        <w:t xml:space="preserve">(S.B. </w:t>
      </w:r>
      <w:proofErr w:type="spellStart"/>
      <w:r w:rsidRPr="0083549A">
        <w:rPr>
          <w:rFonts w:ascii="Times New Roman" w:eastAsia="Times New Roman" w:hAnsi="Times New Roman" w:cs="Times New Roman"/>
          <w:sz w:val="25"/>
          <w:szCs w:val="25"/>
        </w:rPr>
        <w:t>Sinha</w:t>
      </w:r>
      <w:proofErr w:type="spellEnd"/>
      <w:r w:rsidRPr="0083549A">
        <w:rPr>
          <w:rFonts w:ascii="Times New Roman" w:eastAsia="Times New Roman" w:hAnsi="Times New Roman" w:cs="Times New Roman"/>
          <w:sz w:val="25"/>
          <w:szCs w:val="25"/>
        </w:rPr>
        <w:t xml:space="preserve">, </w:t>
      </w:r>
      <w:proofErr w:type="spellStart"/>
      <w:r w:rsidRPr="0083549A">
        <w:rPr>
          <w:rFonts w:ascii="Times New Roman" w:eastAsia="Times New Roman" w:hAnsi="Times New Roman" w:cs="Times New Roman"/>
          <w:sz w:val="25"/>
          <w:szCs w:val="25"/>
        </w:rPr>
        <w:t>Lokeshwar</w:t>
      </w:r>
      <w:proofErr w:type="spellEnd"/>
      <w:r w:rsidRPr="0083549A">
        <w:rPr>
          <w:rFonts w:ascii="Times New Roman" w:eastAsia="Times New Roman" w:hAnsi="Times New Roman" w:cs="Times New Roman"/>
          <w:sz w:val="25"/>
          <w:szCs w:val="25"/>
        </w:rPr>
        <w:t xml:space="preserve"> Singh </w:t>
      </w:r>
      <w:proofErr w:type="spellStart"/>
      <w:r w:rsidRPr="0083549A">
        <w:rPr>
          <w:rFonts w:ascii="Times New Roman" w:eastAsia="Times New Roman" w:hAnsi="Times New Roman" w:cs="Times New Roman"/>
          <w:sz w:val="25"/>
          <w:szCs w:val="25"/>
        </w:rPr>
        <w:t>Panta</w:t>
      </w:r>
      <w:proofErr w:type="spellEnd"/>
      <w:r w:rsidRPr="0083549A">
        <w:rPr>
          <w:rFonts w:ascii="Times New Roman" w:eastAsia="Times New Roman" w:hAnsi="Times New Roman" w:cs="Times New Roman"/>
          <w:sz w:val="25"/>
          <w:szCs w:val="25"/>
        </w:rPr>
        <w:t xml:space="preserve"> and </w:t>
      </w:r>
      <w:proofErr w:type="spellStart"/>
      <w:r w:rsidRPr="0083549A">
        <w:rPr>
          <w:rFonts w:ascii="Times New Roman" w:eastAsia="Times New Roman" w:hAnsi="Times New Roman" w:cs="Times New Roman"/>
          <w:sz w:val="25"/>
          <w:szCs w:val="25"/>
        </w:rPr>
        <w:t>Markandey</w:t>
      </w:r>
      <w:proofErr w:type="spellEnd"/>
      <w:r w:rsidRPr="0083549A">
        <w:rPr>
          <w:rFonts w:ascii="Times New Roman" w:eastAsia="Times New Roman" w:hAnsi="Times New Roman" w:cs="Times New Roman"/>
          <w:sz w:val="25"/>
          <w:szCs w:val="25"/>
        </w:rPr>
        <w:t xml:space="preserve"> </w:t>
      </w:r>
      <w:proofErr w:type="spellStart"/>
      <w:r w:rsidRPr="0083549A">
        <w:rPr>
          <w:rFonts w:ascii="Times New Roman" w:eastAsia="Times New Roman" w:hAnsi="Times New Roman" w:cs="Times New Roman"/>
          <w:sz w:val="25"/>
          <w:szCs w:val="25"/>
        </w:rPr>
        <w:t>Katju</w:t>
      </w:r>
      <w:proofErr w:type="spellEnd"/>
      <w:r w:rsidR="0083549A">
        <w:rPr>
          <w:rFonts w:ascii="Times New Roman" w:eastAsia="Times New Roman" w:hAnsi="Times New Roman" w:cs="Times New Roman"/>
          <w:sz w:val="25"/>
          <w:szCs w:val="25"/>
        </w:rPr>
        <w:t xml:space="preserve"> JJ.</w:t>
      </w:r>
      <w:r w:rsidRPr="0083549A">
        <w:rPr>
          <w:rFonts w:ascii="Times New Roman" w:eastAsia="Times New Roman" w:hAnsi="Times New Roman" w:cs="Times New Roman"/>
          <w:sz w:val="25"/>
          <w:szCs w:val="25"/>
        </w:rPr>
        <w:t>)</w:t>
      </w:r>
      <w:proofErr w:type="gramEnd"/>
    </w:p>
    <w:p w:rsidR="005D5E9B" w:rsidRPr="0083549A" w:rsidRDefault="005D5E9B" w:rsidP="0083549A">
      <w:pPr>
        <w:spacing w:after="0" w:line="240" w:lineRule="auto"/>
        <w:jc w:val="center"/>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jc w:val="center"/>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16</w:t>
      </w:r>
      <w:r w:rsidR="0083549A">
        <w:rPr>
          <w:rFonts w:ascii="Times New Roman" w:eastAsia="Times New Roman" w:hAnsi="Times New Roman" w:cs="Times New Roman"/>
          <w:sz w:val="25"/>
          <w:szCs w:val="25"/>
        </w:rPr>
        <w:t>.</w:t>
      </w:r>
      <w:r w:rsidRPr="0083549A">
        <w:rPr>
          <w:rFonts w:ascii="Times New Roman" w:eastAsia="Times New Roman" w:hAnsi="Times New Roman" w:cs="Times New Roman"/>
          <w:sz w:val="25"/>
          <w:szCs w:val="25"/>
        </w:rPr>
        <w:t>05</w:t>
      </w:r>
      <w:r w:rsidR="0083549A">
        <w:rPr>
          <w:rFonts w:ascii="Times New Roman" w:eastAsia="Times New Roman" w:hAnsi="Times New Roman" w:cs="Times New Roman"/>
          <w:sz w:val="25"/>
          <w:szCs w:val="25"/>
        </w:rPr>
        <w:t>.</w:t>
      </w:r>
      <w:r w:rsidRPr="0083549A">
        <w:rPr>
          <w:rFonts w:ascii="Times New Roman" w:eastAsia="Times New Roman" w:hAnsi="Times New Roman" w:cs="Times New Roman"/>
          <w:sz w:val="25"/>
          <w:szCs w:val="25"/>
        </w:rPr>
        <w:t>2008</w:t>
      </w:r>
    </w:p>
    <w:p w:rsidR="005D5E9B" w:rsidRPr="0083549A" w:rsidRDefault="005D5E9B" w:rsidP="0083549A">
      <w:pPr>
        <w:spacing w:after="0" w:line="240" w:lineRule="auto"/>
        <w:jc w:val="center"/>
        <w:rPr>
          <w:rFonts w:ascii="Times New Roman" w:eastAsia="Times New Roman" w:hAnsi="Times New Roman" w:cs="Times New Roman"/>
          <w:sz w:val="25"/>
          <w:szCs w:val="25"/>
        </w:rPr>
      </w:pPr>
      <w:r w:rsidRPr="0083549A">
        <w:rPr>
          <w:rFonts w:ascii="Times New Roman" w:eastAsia="Times New Roman" w:hAnsi="Times New Roman" w:cs="Times New Roman"/>
          <w:b/>
          <w:bCs/>
          <w:sz w:val="25"/>
          <w:szCs w:val="25"/>
        </w:rPr>
        <w:t> </w:t>
      </w:r>
    </w:p>
    <w:p w:rsidR="005D5E9B" w:rsidRPr="0083549A" w:rsidRDefault="005D5E9B" w:rsidP="0083549A">
      <w:pPr>
        <w:spacing w:after="0" w:line="240" w:lineRule="auto"/>
        <w:jc w:val="center"/>
        <w:rPr>
          <w:rFonts w:ascii="Times New Roman" w:eastAsia="Times New Roman" w:hAnsi="Times New Roman" w:cs="Times New Roman"/>
          <w:sz w:val="25"/>
          <w:szCs w:val="25"/>
        </w:rPr>
      </w:pPr>
      <w:r w:rsidRPr="0083549A">
        <w:rPr>
          <w:rFonts w:ascii="Times New Roman" w:eastAsia="Times New Roman" w:hAnsi="Times New Roman" w:cs="Times New Roman"/>
          <w:b/>
          <w:bCs/>
          <w:sz w:val="25"/>
          <w:szCs w:val="25"/>
        </w:rPr>
        <w:t>JUDGMENT</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b/>
          <w:bCs/>
          <w:sz w:val="25"/>
          <w:szCs w:val="25"/>
        </w:rPr>
        <w:t xml:space="preserve">S.B. </w:t>
      </w:r>
      <w:proofErr w:type="spellStart"/>
      <w:r w:rsidR="0083549A" w:rsidRPr="0083549A">
        <w:rPr>
          <w:rFonts w:ascii="Times New Roman" w:eastAsia="Times New Roman" w:hAnsi="Times New Roman" w:cs="Times New Roman"/>
          <w:b/>
          <w:bCs/>
          <w:sz w:val="25"/>
          <w:szCs w:val="25"/>
        </w:rPr>
        <w:t>Sinha</w:t>
      </w:r>
      <w:proofErr w:type="spellEnd"/>
      <w:r w:rsidRPr="0083549A">
        <w:rPr>
          <w:rFonts w:ascii="Times New Roman" w:eastAsia="Times New Roman" w:hAnsi="Times New Roman" w:cs="Times New Roman"/>
          <w:b/>
          <w:bCs/>
          <w:sz w:val="25"/>
          <w:szCs w:val="25"/>
        </w:rPr>
        <w:t>, J.</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1. Leave granted</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Introduction</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xml:space="preserve">2. Interpretation/application of the provisions of the </w:t>
      </w:r>
      <w:r w:rsidRPr="0083549A">
        <w:rPr>
          <w:rFonts w:ascii="Times New Roman" w:eastAsia="Times New Roman" w:hAnsi="Times New Roman" w:cs="Times New Roman"/>
          <w:i/>
          <w:sz w:val="25"/>
          <w:szCs w:val="25"/>
        </w:rPr>
        <w:t>Sick Industrial Companies (Special provisions) Act, 1984</w:t>
      </w:r>
      <w:r w:rsidRPr="0083549A">
        <w:rPr>
          <w:rFonts w:ascii="Times New Roman" w:eastAsia="Times New Roman" w:hAnsi="Times New Roman" w:cs="Times New Roman"/>
          <w:sz w:val="25"/>
          <w:szCs w:val="25"/>
        </w:rPr>
        <w:t xml:space="preserve"> (SICA) </w:t>
      </w:r>
      <w:proofErr w:type="spellStart"/>
      <w:r w:rsidRPr="0083549A">
        <w:rPr>
          <w:rFonts w:ascii="Times New Roman" w:eastAsia="Times New Roman" w:hAnsi="Times New Roman" w:cs="Times New Roman"/>
          <w:sz w:val="25"/>
          <w:szCs w:val="25"/>
        </w:rPr>
        <w:t>vis</w:t>
      </w:r>
      <w:proofErr w:type="spellEnd"/>
      <w:r w:rsidRPr="0083549A">
        <w:rPr>
          <w:rFonts w:ascii="Times New Roman" w:eastAsia="Times New Roman" w:hAnsi="Times New Roman" w:cs="Times New Roman"/>
          <w:sz w:val="25"/>
          <w:szCs w:val="25"/>
        </w:rPr>
        <w:t>-`-</w:t>
      </w:r>
      <w:proofErr w:type="spellStart"/>
      <w:r w:rsidRPr="0083549A">
        <w:rPr>
          <w:rFonts w:ascii="Times New Roman" w:eastAsia="Times New Roman" w:hAnsi="Times New Roman" w:cs="Times New Roman"/>
          <w:sz w:val="25"/>
          <w:szCs w:val="25"/>
        </w:rPr>
        <w:t>vis</w:t>
      </w:r>
      <w:proofErr w:type="spellEnd"/>
      <w:r w:rsidRPr="0083549A">
        <w:rPr>
          <w:rFonts w:ascii="Times New Roman" w:eastAsia="Times New Roman" w:hAnsi="Times New Roman" w:cs="Times New Roman"/>
          <w:sz w:val="25"/>
          <w:szCs w:val="25"/>
        </w:rPr>
        <w:t xml:space="preserve"> the </w:t>
      </w:r>
      <w:r w:rsidRPr="0083549A">
        <w:rPr>
          <w:rFonts w:ascii="Times New Roman" w:eastAsia="Times New Roman" w:hAnsi="Times New Roman" w:cs="Times New Roman"/>
          <w:i/>
          <w:sz w:val="25"/>
          <w:szCs w:val="25"/>
        </w:rPr>
        <w:t>Companies Act, 1956</w:t>
      </w:r>
      <w:r w:rsidRPr="0083549A">
        <w:rPr>
          <w:rFonts w:ascii="Times New Roman" w:eastAsia="Times New Roman" w:hAnsi="Times New Roman" w:cs="Times New Roman"/>
          <w:sz w:val="25"/>
          <w:szCs w:val="25"/>
        </w:rPr>
        <w:t xml:space="preserve"> (1956 Act) is in question in this appeal which arises out of a judgment and order dated 16th October, 2006 passed by a Division Bench of the High Court of Judicature at Bombay in Appeal No.725 of 2006 arising out of a judgment and order dated 13th February, 2006 passed by a learned Single Judge of the Bombay High Court approving a Scheme filed by the respondent herein in Company Petition No.470 of 2005 which was under Section 391 of the 1956 Act.</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Background Facts:</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xml:space="preserve">3. First respondent is a company registered and incorporated under the 1956 Act. It took loan from Tata Finance Ltd, predecessor-in-interest of the appellant on interest @ 18% per annum. Disputes and differences arose between the parties, which were referred to arbitral tribunal. An award was passed on 30th July, 2002 in the Arbitration proceedings for a sum of Rs.1, 51, 36,795/- together with interest @ 18% per annum till payment and/or realization. It is stated that the total amount due to the appellant from the respondent would be near about 5.7 </w:t>
      </w:r>
      <w:proofErr w:type="spellStart"/>
      <w:r w:rsidRPr="0083549A">
        <w:rPr>
          <w:rFonts w:ascii="Times New Roman" w:eastAsia="Times New Roman" w:hAnsi="Times New Roman" w:cs="Times New Roman"/>
          <w:sz w:val="25"/>
          <w:szCs w:val="25"/>
        </w:rPr>
        <w:t>crores</w:t>
      </w:r>
      <w:proofErr w:type="spellEnd"/>
      <w:r w:rsidRPr="0083549A">
        <w:rPr>
          <w:rFonts w:ascii="Times New Roman" w:eastAsia="Times New Roman" w:hAnsi="Times New Roman" w:cs="Times New Roman"/>
          <w:sz w:val="25"/>
          <w:szCs w:val="25"/>
        </w:rPr>
        <w:t xml:space="preserve"> of rupees. There were other secured and unsecured creditors also.</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Proceedings under SICA</w:t>
      </w:r>
    </w:p>
    <w:p w:rsidR="0083549A" w:rsidRDefault="0083549A" w:rsidP="0083549A">
      <w:pPr>
        <w:spacing w:after="0" w:line="240" w:lineRule="auto"/>
        <w:jc w:val="both"/>
        <w:rPr>
          <w:rFonts w:ascii="Times New Roman" w:eastAsia="Times New Roman" w:hAnsi="Times New Roman" w:cs="Times New Roman"/>
          <w:sz w:val="25"/>
          <w:szCs w:val="25"/>
        </w:rPr>
      </w:pP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xml:space="preserve">4. Respondent being unable to pay the dues made a reference in terms of Section 15 of SICA before the Board for Industrial and Financial Reconstruction (BIFR). The BIFR appointed Industrial Development Bank of India (IDBI) as an operating agency. It purported to have considered various schemes. However, as Unit Trust of India (UTI) raised an objection for </w:t>
      </w:r>
      <w:r w:rsidRPr="0083549A">
        <w:rPr>
          <w:rFonts w:ascii="Times New Roman" w:eastAsia="Times New Roman" w:hAnsi="Times New Roman" w:cs="Times New Roman"/>
          <w:sz w:val="25"/>
          <w:szCs w:val="25"/>
        </w:rPr>
        <w:lastRenderedPageBreak/>
        <w:t xml:space="preserve">giving up any of its dues and there were six secured creditors and large number of unsecured creditors, BIFR on or about 27th October, 2004 passed an order recommending winding up of the respondent. An appeal was preferred </w:t>
      </w:r>
      <w:proofErr w:type="spellStart"/>
      <w:r w:rsidRPr="0083549A">
        <w:rPr>
          <w:rFonts w:ascii="Times New Roman" w:eastAsia="Times New Roman" w:hAnsi="Times New Roman" w:cs="Times New Roman"/>
          <w:sz w:val="25"/>
          <w:szCs w:val="25"/>
        </w:rPr>
        <w:t>thereagainst</w:t>
      </w:r>
      <w:proofErr w:type="spellEnd"/>
      <w:r w:rsidRPr="0083549A">
        <w:rPr>
          <w:rFonts w:ascii="Times New Roman" w:eastAsia="Times New Roman" w:hAnsi="Times New Roman" w:cs="Times New Roman"/>
          <w:sz w:val="25"/>
          <w:szCs w:val="25"/>
        </w:rPr>
        <w:t xml:space="preserve"> before the Appellate Authority for Industrial and Financial Reconstruction (AAIFR).</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xml:space="preserve">5. The AAIFR granted stay of operation of the order of BIFR dated 27th October, 2004 by an order dated 13th September, 2005. Before the AAIFR two separate Schemes were framed, one of them related to an arrangement between the respondent and M/s. </w:t>
      </w:r>
      <w:proofErr w:type="spellStart"/>
      <w:r w:rsidRPr="0083549A">
        <w:rPr>
          <w:rFonts w:ascii="Times New Roman" w:eastAsia="Times New Roman" w:hAnsi="Times New Roman" w:cs="Times New Roman"/>
          <w:sz w:val="25"/>
          <w:szCs w:val="25"/>
        </w:rPr>
        <w:t>Wanbury</w:t>
      </w:r>
      <w:proofErr w:type="spellEnd"/>
      <w:r w:rsidRPr="0083549A">
        <w:rPr>
          <w:rFonts w:ascii="Times New Roman" w:eastAsia="Times New Roman" w:hAnsi="Times New Roman" w:cs="Times New Roman"/>
          <w:sz w:val="25"/>
          <w:szCs w:val="25"/>
        </w:rPr>
        <w:t xml:space="preserve"> Ltd. It agreed to settle the outstanding dues of the creditors of PPIL. But before doing so, it thought it fit to settle all the large creditors being Financial Institutions and Banks. The scheme envisaged payment to a class of creditors.</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83549A" w:rsidP="0083549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D5E9B" w:rsidRPr="0083549A">
        <w:rPr>
          <w:rFonts w:ascii="Times New Roman" w:eastAsia="Times New Roman" w:hAnsi="Times New Roman" w:cs="Times New Roman"/>
          <w:sz w:val="25"/>
          <w:szCs w:val="25"/>
        </w:rPr>
        <w:t>It was also envisaged:</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“In addition, two immovable properties of the company (which were its primary and main assets) were to be sold and the unsecured creditors were to be paid a proportion of the sale proceeds. The balance of the sale proceeds were to be paid over to the secured creditors.</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xml:space="preserve">Upon payment of the cash consideration, </w:t>
      </w:r>
      <w:proofErr w:type="spellStart"/>
      <w:r w:rsidRPr="0083549A">
        <w:rPr>
          <w:rFonts w:ascii="Times New Roman" w:eastAsia="Times New Roman" w:hAnsi="Times New Roman" w:cs="Times New Roman"/>
          <w:sz w:val="25"/>
          <w:szCs w:val="25"/>
        </w:rPr>
        <w:t>Wanbury</w:t>
      </w:r>
      <w:proofErr w:type="spellEnd"/>
      <w:r w:rsidRPr="0083549A">
        <w:rPr>
          <w:rFonts w:ascii="Times New Roman" w:eastAsia="Times New Roman" w:hAnsi="Times New Roman" w:cs="Times New Roman"/>
          <w:sz w:val="25"/>
          <w:szCs w:val="25"/>
        </w:rPr>
        <w:t xml:space="preserve"> was to get complete control over the Respondent including all its assets subject to the approval of the merger before the appropriate forum.</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xml:space="preserve">The scheme was to become effective upon approval of overall settlement including an order for merger or any other mode of acquisition of assets of PPIL by </w:t>
      </w:r>
      <w:proofErr w:type="spellStart"/>
      <w:r w:rsidRPr="0083549A">
        <w:rPr>
          <w:rFonts w:ascii="Times New Roman" w:eastAsia="Times New Roman" w:hAnsi="Times New Roman" w:cs="Times New Roman"/>
          <w:sz w:val="25"/>
          <w:szCs w:val="25"/>
        </w:rPr>
        <w:t>Wanbury</w:t>
      </w:r>
      <w:proofErr w:type="spellEnd"/>
      <w:r w:rsidRPr="0083549A">
        <w:rPr>
          <w:rFonts w:ascii="Times New Roman" w:eastAsia="Times New Roman" w:hAnsi="Times New Roman" w:cs="Times New Roman"/>
          <w:sz w:val="25"/>
          <w:szCs w:val="25"/>
        </w:rPr>
        <w:t xml:space="preserve"> or such scheme of PPIL by BIFR/AAIFR."</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Appellant was kept outside the said Scheme. The scheme involved some selective secured creditors and some selective unsecured creditors.</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Company Court Proceedings</w:t>
      </w:r>
      <w:r w:rsidR="0083549A">
        <w:rPr>
          <w:rFonts w:ascii="Times New Roman" w:eastAsia="Times New Roman" w:hAnsi="Times New Roman" w:cs="Times New Roman"/>
          <w:sz w:val="25"/>
          <w:szCs w:val="25"/>
        </w:rPr>
        <w:t>”</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6. Respondent, however, filed an application before the High Court of Judicature at Bombay purported to be in terms of Section 391 of the 1956 Act during the pendency of the said appeal on or about 29th April, 2005. A Scheme was presented before the Company Judge purported to be involving about 80 percent of the creditors, most of them being banks, financial institutions. Allegedly, even at that stage, it was not disclosed before the Company Court that unsecured creditors listed in the Scheme were only a selected few creditors, as a result whereof a large number of creditors had been excluded.</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7. Before the Company Judge, the appellant filed an application for intervention. It filed an objection to the said Scheme primarily on the grounds:-</w:t>
      </w:r>
    </w:p>
    <w:p w:rsidR="0083549A" w:rsidRDefault="0083549A" w:rsidP="0083549A">
      <w:pPr>
        <w:spacing w:after="0" w:line="240" w:lineRule="auto"/>
        <w:jc w:val="both"/>
        <w:rPr>
          <w:rFonts w:ascii="Times New Roman" w:eastAsia="Times New Roman" w:hAnsi="Times New Roman" w:cs="Times New Roman"/>
          <w:sz w:val="25"/>
          <w:szCs w:val="25"/>
        </w:rPr>
      </w:pP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lastRenderedPageBreak/>
        <w:t>"That the revival/rehabilitation of the company was under consideration of a specialized body formed under the Sick Industries Act which is a special legislation and would prevail over the provisions of the Companies Act.</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That the non-obstante clause contained in the Sick Industries Act will have the effect of overriding and excluding the provisions of the Companies more so where there is an overlapping between the two Acts.</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That considering the scheme of the Sick Industries Act, the revival/restricting of the company cannot be considered by two separate forums separately.</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proofErr w:type="gramStart"/>
      <w:r w:rsidRPr="0083549A">
        <w:rPr>
          <w:rFonts w:ascii="Times New Roman" w:eastAsia="Times New Roman" w:hAnsi="Times New Roman" w:cs="Times New Roman"/>
          <w:sz w:val="25"/>
          <w:szCs w:val="25"/>
        </w:rPr>
        <w:t xml:space="preserve">That the scheme involved financial reconstruction, sale of assets of the company and merger/take over by </w:t>
      </w:r>
      <w:proofErr w:type="spellStart"/>
      <w:r w:rsidRPr="0083549A">
        <w:rPr>
          <w:rFonts w:ascii="Times New Roman" w:eastAsia="Times New Roman" w:hAnsi="Times New Roman" w:cs="Times New Roman"/>
          <w:sz w:val="25"/>
          <w:szCs w:val="25"/>
        </w:rPr>
        <w:t>Wanbury</w:t>
      </w:r>
      <w:proofErr w:type="spellEnd"/>
      <w:r w:rsidRPr="0083549A">
        <w:rPr>
          <w:rFonts w:ascii="Times New Roman" w:eastAsia="Times New Roman" w:hAnsi="Times New Roman" w:cs="Times New Roman"/>
          <w:sz w:val="25"/>
          <w:szCs w:val="25"/>
        </w:rPr>
        <w:t>.</w:t>
      </w:r>
      <w:proofErr w:type="gramEnd"/>
      <w:r w:rsidRPr="0083549A">
        <w:rPr>
          <w:rFonts w:ascii="Times New Roman" w:eastAsia="Times New Roman" w:hAnsi="Times New Roman" w:cs="Times New Roman"/>
          <w:sz w:val="25"/>
          <w:szCs w:val="25"/>
        </w:rPr>
        <w:t xml:space="preserve"> These issues expressly fall within the domain of the BIFR under Section 18 of the Sick Industries Act.</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xml:space="preserve">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That a scheme could not be presented only in respect of selected unsecured creditors to the exclusion of the other similarly placed unsecured creditors such as the Petitioners.</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xml:space="preserve">That the entire scheme was nothing but a fraud which was being played whereby the company and its assets were being transferred to </w:t>
      </w:r>
      <w:proofErr w:type="spellStart"/>
      <w:r w:rsidRPr="0083549A">
        <w:rPr>
          <w:rFonts w:ascii="Times New Roman" w:eastAsia="Times New Roman" w:hAnsi="Times New Roman" w:cs="Times New Roman"/>
          <w:sz w:val="25"/>
          <w:szCs w:val="25"/>
        </w:rPr>
        <w:t>Wanbury</w:t>
      </w:r>
      <w:proofErr w:type="spellEnd"/>
      <w:r w:rsidRPr="0083549A">
        <w:rPr>
          <w:rFonts w:ascii="Times New Roman" w:eastAsia="Times New Roman" w:hAnsi="Times New Roman" w:cs="Times New Roman"/>
          <w:sz w:val="25"/>
          <w:szCs w:val="25"/>
        </w:rPr>
        <w:t xml:space="preserve"> which was associated with the company itself."</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UTI also filed an objection.</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8. The said contentions of the appellant, however, were rejected by a learned Single Judge of the High Court by his order dated 13th April, 2006 and the Scheme was approved.</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Order of the AAIFR</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9. In view of the aforementioned order of the High Court, AAIFR also on or about 1st June, 2006 approved the said Scheme opining:-</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"5. Learned counsel for the Appellant Company states that the scheme of Compromise and Arrangement approve by the Bombay High Court have been incorporated in the scheme of revival cum merger submitted to IDBI (Operating Agency) in pursuance of direction given by us on 9.11.2005.</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6. In view of IDBI's recommendation of the revival cum merger proposal submitted by PPIL, which is in accordance with Bombay High Court's order dated 13.2.2006, we set aside the impugned order dated 27.10.2004 and direct BIFR to consider the scheme vetted by the OA within a</w:t>
      </w:r>
      <w:proofErr w:type="gramStart"/>
      <w:r w:rsidRPr="0083549A">
        <w:rPr>
          <w:rFonts w:ascii="Times New Roman" w:eastAsia="Times New Roman" w:hAnsi="Times New Roman" w:cs="Times New Roman"/>
          <w:sz w:val="25"/>
          <w:szCs w:val="25"/>
        </w:rPr>
        <w:t>  period</w:t>
      </w:r>
      <w:proofErr w:type="gramEnd"/>
      <w:r w:rsidRPr="0083549A">
        <w:rPr>
          <w:rFonts w:ascii="Times New Roman" w:eastAsia="Times New Roman" w:hAnsi="Times New Roman" w:cs="Times New Roman"/>
          <w:sz w:val="25"/>
          <w:szCs w:val="25"/>
        </w:rPr>
        <w:t xml:space="preserve"> of three months from the date of this order and take necessary further steps for the revival of the appellant company in accordance with law."</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lastRenderedPageBreak/>
        <w:t xml:space="preserve">10. An </w:t>
      </w:r>
      <w:proofErr w:type="spellStart"/>
      <w:r w:rsidRPr="0083549A">
        <w:rPr>
          <w:rFonts w:ascii="Times New Roman" w:eastAsia="Times New Roman" w:hAnsi="Times New Roman" w:cs="Times New Roman"/>
          <w:sz w:val="25"/>
          <w:szCs w:val="25"/>
        </w:rPr>
        <w:t>intra court</w:t>
      </w:r>
      <w:proofErr w:type="spellEnd"/>
      <w:r w:rsidRPr="0083549A">
        <w:rPr>
          <w:rFonts w:ascii="Times New Roman" w:eastAsia="Times New Roman" w:hAnsi="Times New Roman" w:cs="Times New Roman"/>
          <w:sz w:val="25"/>
          <w:szCs w:val="25"/>
        </w:rPr>
        <w:t xml:space="preserve"> appeal was preferred </w:t>
      </w:r>
      <w:proofErr w:type="spellStart"/>
      <w:r w:rsidRPr="0083549A">
        <w:rPr>
          <w:rFonts w:ascii="Times New Roman" w:eastAsia="Times New Roman" w:hAnsi="Times New Roman" w:cs="Times New Roman"/>
          <w:sz w:val="25"/>
          <w:szCs w:val="25"/>
        </w:rPr>
        <w:t>thereagainst</w:t>
      </w:r>
      <w:proofErr w:type="spellEnd"/>
      <w:r w:rsidRPr="0083549A">
        <w:rPr>
          <w:rFonts w:ascii="Times New Roman" w:eastAsia="Times New Roman" w:hAnsi="Times New Roman" w:cs="Times New Roman"/>
          <w:sz w:val="25"/>
          <w:szCs w:val="25"/>
        </w:rPr>
        <w:t xml:space="preserve"> by the appellant on or about 3rd August, 2006.   By reason of the impugned judgment the said Letters Patent Appeal has been dismissed, stating:-</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xml:space="preserve">"2. The Appellant claims to be an unsecured creditor to the extent of Rs.1.51 </w:t>
      </w:r>
      <w:proofErr w:type="spellStart"/>
      <w:r w:rsidRPr="0083549A">
        <w:rPr>
          <w:rFonts w:ascii="Times New Roman" w:eastAsia="Times New Roman" w:hAnsi="Times New Roman" w:cs="Times New Roman"/>
          <w:sz w:val="25"/>
          <w:szCs w:val="25"/>
        </w:rPr>
        <w:t>crores</w:t>
      </w:r>
      <w:proofErr w:type="spellEnd"/>
      <w:r w:rsidRPr="0083549A">
        <w:rPr>
          <w:rFonts w:ascii="Times New Roman" w:eastAsia="Times New Roman" w:hAnsi="Times New Roman" w:cs="Times New Roman"/>
          <w:sz w:val="25"/>
          <w:szCs w:val="25"/>
        </w:rPr>
        <w:t xml:space="preserve"> as set out in the award dated 30.7.2002 with further interest at the rate of 18% per annum. It is not in dispute that the Scheme of Arrangement approved by the learned Company Judge between Pharmaceutical Products of India Ltd. and its unsecured creditors and </w:t>
      </w:r>
      <w:proofErr w:type="spellStart"/>
      <w:r w:rsidRPr="0083549A">
        <w:rPr>
          <w:rFonts w:ascii="Times New Roman" w:eastAsia="Times New Roman" w:hAnsi="Times New Roman" w:cs="Times New Roman"/>
          <w:sz w:val="25"/>
          <w:szCs w:val="25"/>
        </w:rPr>
        <w:t>Wanbury</w:t>
      </w:r>
      <w:proofErr w:type="spellEnd"/>
      <w:r w:rsidRPr="0083549A">
        <w:rPr>
          <w:rFonts w:ascii="Times New Roman" w:eastAsia="Times New Roman" w:hAnsi="Times New Roman" w:cs="Times New Roman"/>
          <w:sz w:val="25"/>
          <w:szCs w:val="25"/>
        </w:rPr>
        <w:t xml:space="preserve"> does not affect the rights of the appellant as the appellant, though an unsecured creditor is not specified in Schedule-I, appended to the Scheme. In this backdrop, the impugned order cannot be faulted. However, it is clarified that whatever objections the appellant may have against the revival scheme pending before the BIFR, pursuant to the order dated 1.6.2006 passed by the AAIFR, they may place their objections before the BIFR and obviously upon such objections being placed the BIFR shall consider the revival scheme of the respondent-Company on </w:t>
      </w:r>
      <w:proofErr w:type="spellStart"/>
      <w:r w:rsidRPr="0083549A">
        <w:rPr>
          <w:rFonts w:ascii="Times New Roman" w:eastAsia="Times New Roman" w:hAnsi="Times New Roman" w:cs="Times New Roman"/>
          <w:sz w:val="25"/>
          <w:szCs w:val="25"/>
        </w:rPr>
        <w:t>is</w:t>
      </w:r>
      <w:proofErr w:type="spellEnd"/>
      <w:r w:rsidRPr="0083549A">
        <w:rPr>
          <w:rFonts w:ascii="Times New Roman" w:eastAsia="Times New Roman" w:hAnsi="Times New Roman" w:cs="Times New Roman"/>
          <w:sz w:val="25"/>
          <w:szCs w:val="25"/>
        </w:rPr>
        <w:t xml:space="preserve"> own merits, keeping</w:t>
      </w:r>
      <w:r w:rsidR="0083549A">
        <w:rPr>
          <w:rFonts w:ascii="Times New Roman" w:eastAsia="Times New Roman" w:hAnsi="Times New Roman" w:cs="Times New Roman"/>
          <w:sz w:val="25"/>
          <w:szCs w:val="25"/>
        </w:rPr>
        <w:t xml:space="preserve"> in view all relevant fact and </w:t>
      </w:r>
      <w:r w:rsidRPr="0083549A">
        <w:rPr>
          <w:rFonts w:ascii="Times New Roman" w:eastAsia="Times New Roman" w:hAnsi="Times New Roman" w:cs="Times New Roman"/>
          <w:sz w:val="25"/>
          <w:szCs w:val="25"/>
        </w:rPr>
        <w:t>circumstances, including the objections of the appellant."</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Subsequent Events</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xml:space="preserve">11. We may also take note of some subsequent events. In view of the order of AAIFR dated 1st June, 2006, BIFR issued notice on 1st February, 2007 to consider the Scheme-cum-merger with M/s. </w:t>
      </w:r>
      <w:proofErr w:type="spellStart"/>
      <w:r w:rsidRPr="0083549A">
        <w:rPr>
          <w:rFonts w:ascii="Times New Roman" w:eastAsia="Times New Roman" w:hAnsi="Times New Roman" w:cs="Times New Roman"/>
          <w:sz w:val="25"/>
          <w:szCs w:val="25"/>
        </w:rPr>
        <w:t>Wanbury</w:t>
      </w:r>
      <w:proofErr w:type="spellEnd"/>
      <w:r w:rsidRPr="0083549A">
        <w:rPr>
          <w:rFonts w:ascii="Times New Roman" w:eastAsia="Times New Roman" w:hAnsi="Times New Roman" w:cs="Times New Roman"/>
          <w:sz w:val="25"/>
          <w:szCs w:val="25"/>
        </w:rPr>
        <w:t xml:space="preserve"> Ltd. propounded by the respondent company returnable on 29th March, 2007. On the said date, all the interested parties including the appellant were heard. By an order dated 1st May, 2007, BIFR is said to have sanctioned the Scheme-cum-merger of M/s. </w:t>
      </w:r>
      <w:proofErr w:type="spellStart"/>
      <w:r w:rsidRPr="0083549A">
        <w:rPr>
          <w:rFonts w:ascii="Times New Roman" w:eastAsia="Times New Roman" w:hAnsi="Times New Roman" w:cs="Times New Roman"/>
          <w:sz w:val="25"/>
          <w:szCs w:val="25"/>
        </w:rPr>
        <w:t>Wanbury</w:t>
      </w:r>
      <w:proofErr w:type="spellEnd"/>
      <w:r w:rsidRPr="0083549A">
        <w:rPr>
          <w:rFonts w:ascii="Times New Roman" w:eastAsia="Times New Roman" w:hAnsi="Times New Roman" w:cs="Times New Roman"/>
          <w:sz w:val="25"/>
          <w:szCs w:val="25"/>
        </w:rPr>
        <w:t xml:space="preserve"> Ltd. with the respondent.</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12. We may also place on record that inter alia on the premise that the said Scheme of merger was approved in gross violation of this Court's order dated 15th December, 2006, a contempt petition was filed. We are not concerned with the said Contempt Petition herein.</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Contentions</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xml:space="preserve">13.   Mr. R.F. </w:t>
      </w:r>
      <w:proofErr w:type="spellStart"/>
      <w:r w:rsidRPr="0083549A">
        <w:rPr>
          <w:rFonts w:ascii="Times New Roman" w:eastAsia="Times New Roman" w:hAnsi="Times New Roman" w:cs="Times New Roman"/>
          <w:sz w:val="25"/>
          <w:szCs w:val="25"/>
        </w:rPr>
        <w:t>Nariman</w:t>
      </w:r>
      <w:proofErr w:type="spellEnd"/>
      <w:r w:rsidRPr="0083549A">
        <w:rPr>
          <w:rFonts w:ascii="Times New Roman" w:eastAsia="Times New Roman" w:hAnsi="Times New Roman" w:cs="Times New Roman"/>
          <w:sz w:val="25"/>
          <w:szCs w:val="25"/>
        </w:rPr>
        <w:t>, learned Senior Counsel appearing on behalf of the appellant, in support of this appeal would submit :-</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83549A" w:rsidP="0083549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D5E9B" w:rsidRPr="0083549A">
        <w:rPr>
          <w:rFonts w:ascii="Times New Roman" w:eastAsia="Times New Roman" w:hAnsi="Times New Roman" w:cs="Times New Roman"/>
          <w:sz w:val="25"/>
          <w:szCs w:val="25"/>
        </w:rPr>
        <w:t>1. SICA being a special statute, the provision thereof shall prevail over the provisions of the 1956 Act.</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2. The High Court committed a manifest error in entertaining the respondent's application for merger under Sections 391 to 394 of the Act, although the matter was pending before the AAIFR.</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lastRenderedPageBreak/>
        <w:t xml:space="preserve">3. The High Court failed to notice the binding precedent of this Court in </w:t>
      </w:r>
      <w:r w:rsidRPr="0083549A">
        <w:rPr>
          <w:rFonts w:ascii="Times New Roman" w:eastAsia="Times New Roman" w:hAnsi="Times New Roman" w:cs="Times New Roman"/>
          <w:i/>
          <w:sz w:val="25"/>
          <w:szCs w:val="25"/>
        </w:rPr>
        <w:t>NGEF Ltd. vs. Chandra Developers (P) Ltd.</w:t>
      </w:r>
      <w:r w:rsidR="0083549A" w:rsidRPr="0083549A">
        <w:rPr>
          <w:rFonts w:ascii="Times New Roman" w:eastAsia="Times New Roman" w:hAnsi="Times New Roman" w:cs="Times New Roman"/>
          <w:i/>
          <w:sz w:val="25"/>
          <w:szCs w:val="25"/>
          <w:vertAlign w:val="superscript"/>
        </w:rPr>
        <w:t>1</w:t>
      </w:r>
      <w:r w:rsidRPr="0083549A">
        <w:rPr>
          <w:rFonts w:ascii="Times New Roman" w:eastAsia="Times New Roman" w:hAnsi="Times New Roman" w:cs="Times New Roman"/>
          <w:sz w:val="25"/>
          <w:szCs w:val="25"/>
        </w:rPr>
        <w:t xml:space="preserve"> wherein it has clearly been held that S</w:t>
      </w:r>
      <w:r w:rsidR="0083549A">
        <w:rPr>
          <w:rFonts w:ascii="Times New Roman" w:eastAsia="Times New Roman" w:hAnsi="Times New Roman" w:cs="Times New Roman"/>
          <w:sz w:val="25"/>
          <w:szCs w:val="25"/>
        </w:rPr>
        <w:t>ICA will prevail over the 1956 </w:t>
      </w:r>
      <w:r w:rsidRPr="0083549A">
        <w:rPr>
          <w:rFonts w:ascii="Times New Roman" w:eastAsia="Times New Roman" w:hAnsi="Times New Roman" w:cs="Times New Roman"/>
          <w:sz w:val="25"/>
          <w:szCs w:val="25"/>
        </w:rPr>
        <w:t>Act.</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4. The Division Bench of the High Court has failed to consider that the Company Judge had no jurisdiction to entertain any proceeding.</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5. Section 26 of the SICA bars the jurisdiction of the Company Judge.</w:t>
      </w:r>
      <w:r w:rsidR="0083549A">
        <w:rPr>
          <w:rFonts w:ascii="Times New Roman" w:eastAsia="Times New Roman" w:hAnsi="Times New Roman" w:cs="Times New Roman"/>
          <w:sz w:val="25"/>
          <w:szCs w:val="25"/>
        </w:rPr>
        <w:t>”</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xml:space="preserve">14. Mr. C.A. </w:t>
      </w:r>
      <w:proofErr w:type="spellStart"/>
      <w:r w:rsidRPr="0083549A">
        <w:rPr>
          <w:rFonts w:ascii="Times New Roman" w:eastAsia="Times New Roman" w:hAnsi="Times New Roman" w:cs="Times New Roman"/>
          <w:sz w:val="25"/>
          <w:szCs w:val="25"/>
        </w:rPr>
        <w:t>Sundaram</w:t>
      </w:r>
      <w:proofErr w:type="spellEnd"/>
      <w:r w:rsidRPr="0083549A">
        <w:rPr>
          <w:rFonts w:ascii="Times New Roman" w:eastAsia="Times New Roman" w:hAnsi="Times New Roman" w:cs="Times New Roman"/>
          <w:sz w:val="25"/>
          <w:szCs w:val="25"/>
        </w:rPr>
        <w:t>, learned senior counsel appearing on behalf of the respondent, on the other hand would urge:-</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83549A" w:rsidP="0083549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D5E9B" w:rsidRPr="0083549A">
        <w:rPr>
          <w:rFonts w:ascii="Times New Roman" w:eastAsia="Times New Roman" w:hAnsi="Times New Roman" w:cs="Times New Roman"/>
          <w:sz w:val="25"/>
          <w:szCs w:val="25"/>
        </w:rPr>
        <w:t>1. The operation of the order of BIFR having been stayed, the Company Petition was maintainable at the instance of the respondent.</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2. Section 19 of SICA will have no application as it speaks of financial assistance by the persons specified therein.</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3. Section 22 of SICA must be read in the context of Section 19 thereof.</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4. Section 26 or any other provision of SICA does not oust the jurisdiction of the Company Court.</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5. SICA as interpreted by this Court in NGEF Ltd. (supra) would prevail over 1956 Act only if the provisions of the latter are inconsistent with the provisions of SICA and not otherwise.</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6. The Scheme in question being subject to approval by BIFR and that BIFR by a reason of its order dated 1st May, 2007 had granted approval thereof, the legal requirements must be held to have been complied with.</w:t>
      </w:r>
      <w:r w:rsidR="0083549A">
        <w:rPr>
          <w:rFonts w:ascii="Times New Roman" w:eastAsia="Times New Roman" w:hAnsi="Times New Roman" w:cs="Times New Roman"/>
          <w:sz w:val="25"/>
          <w:szCs w:val="25"/>
        </w:rPr>
        <w:t>”</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STATUTORY PROVISIONS SICA</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15. SICA was enacted to make, in the public interest, special provisions with a view to securing the timely detection of sick and potentially sick companies owning industrial undertakings, the speedy determination by a Board of experts of the preventive, ameliorative, remedial and other measures which need to be taken with respect to such companies and the expeditious enforcement of the measures so determined and for matters connected therewith or incidental thereto.</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xml:space="preserve">16. Section 15 of SICA provides for making reference by the Board of Directors of the Company on becoming an industrial company, a sick industrial company, to the Board for determination of the measures to be adopted with respect to the company. Section 16 provides for making inquiry into the working of sick industrial company by the Board after </w:t>
      </w:r>
      <w:r w:rsidRPr="0083549A">
        <w:rPr>
          <w:rFonts w:ascii="Times New Roman" w:eastAsia="Times New Roman" w:hAnsi="Times New Roman" w:cs="Times New Roman"/>
          <w:sz w:val="25"/>
          <w:szCs w:val="25"/>
        </w:rPr>
        <w:lastRenderedPageBreak/>
        <w:t>receiving reference. Section 17 provides for powers of Board to make suitable order on the completion of inquiry. Sub-section (3) thereof reads asunder:-</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proofErr w:type="gramStart"/>
      <w:r w:rsidRPr="0083549A">
        <w:rPr>
          <w:rFonts w:ascii="Times New Roman" w:eastAsia="Times New Roman" w:hAnsi="Times New Roman" w:cs="Times New Roman"/>
          <w:sz w:val="25"/>
          <w:szCs w:val="25"/>
        </w:rPr>
        <w:t>“17. Powers of Board to make suitable order on the completion of inquiry.</w:t>
      </w:r>
      <w:proofErr w:type="gramEnd"/>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(3) If the Board decides under sub-section (1) that  it is not practicable for a sick industrial company  to make its net worth exceed the accumulated losses within a reasonable time and that it is necessary or expedient in the public interest to adopt all or any of the measures specified in section 18 in relation to the said company it may, as soon as may be, by order in writing, direct any operating agency specified in the order to prepare, having regard to such guidelines as may be specified in the order, a scheme providing for such  measures in relation to such company."</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17. Section 18 provides for preparation and sanction of Scheme. Sections 18(1</w:t>
      </w:r>
      <w:proofErr w:type="gramStart"/>
      <w:r w:rsidRPr="0083549A">
        <w:rPr>
          <w:rFonts w:ascii="Times New Roman" w:eastAsia="Times New Roman" w:hAnsi="Times New Roman" w:cs="Times New Roman"/>
          <w:sz w:val="25"/>
          <w:szCs w:val="25"/>
        </w:rPr>
        <w:t>)(</w:t>
      </w:r>
      <w:proofErr w:type="gramEnd"/>
      <w:r w:rsidRPr="0083549A">
        <w:rPr>
          <w:rFonts w:ascii="Times New Roman" w:eastAsia="Times New Roman" w:hAnsi="Times New Roman" w:cs="Times New Roman"/>
          <w:sz w:val="25"/>
          <w:szCs w:val="25"/>
        </w:rPr>
        <w:t>c), 18(3) and 18(6A) read as under :-</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"Section 18 - Preparation and sanction of Schemes (1) Where an order is made under sub-section (3) of section 17 in relation to any sick industrial company, the operating agency specified in the order shall prepare, as expeditiously as possible and ordinarily within a period of ninety days from the date of such order, a scheme with respect to such company providing for any one or more of</w:t>
      </w:r>
      <w:proofErr w:type="gramStart"/>
      <w:r w:rsidRPr="0083549A">
        <w:rPr>
          <w:rFonts w:ascii="Times New Roman" w:eastAsia="Times New Roman" w:hAnsi="Times New Roman" w:cs="Times New Roman"/>
          <w:sz w:val="25"/>
          <w:szCs w:val="25"/>
        </w:rPr>
        <w:t>  the</w:t>
      </w:r>
      <w:proofErr w:type="gramEnd"/>
      <w:r w:rsidRPr="0083549A">
        <w:rPr>
          <w:rFonts w:ascii="Times New Roman" w:eastAsia="Times New Roman" w:hAnsi="Times New Roman" w:cs="Times New Roman"/>
          <w:sz w:val="25"/>
          <w:szCs w:val="25"/>
        </w:rPr>
        <w:t xml:space="preserve"> following measures, namely:--</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(c) The amalgamation of--</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(i) The sick industrial company with any other company, or</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(ii) Any other company with the sick industrial company;</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(hereafter in this section, in the case of sub-clause (i), the other company, and in the case of sub- clause (ii), the sick industrial company, referred to as "transferee company");</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(3) (a) The Scheme prepared by the operating agency shall be examined by the Board and a copy of the scheme with modification, if any, made by the Board shall be sent, in draft, to the sick industrial company and the operating agency and  in the case of amalgamation, also to any other  company concerned, and the Board shall publish or cause to be published the draft scheme in brief in such daily newspapers as the Board may consider necessary, for suggestions and objections, if any, within such period as the Board may specify.</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(b) The Board may make such modifications, if any, in the draft scheme as it may consider necessary in the light of the suggestions and objections received from the sick industrial company and the operating agency and also from the transferee industrial company and any other company concerned in the amalgamation and from any shareholder or any creditors or employees of such companies:</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lastRenderedPageBreak/>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Provided that where the scheme relates to amalgamation the said scheme shall be laid before the company other than the sick industrial company in the general meeting for the approval of the scheme by its shareholders and no such scheme shall be proceeded with unless it has been approved, with or without modification, by a special resolution passed by the shareholders of the company other than the sick industrial company.</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xml:space="preserve">(6A) Where a sanctioned scheme provides for the transfer of any property or liability of the sick industrial company in </w:t>
      </w:r>
      <w:proofErr w:type="spellStart"/>
      <w:r w:rsidRPr="0083549A">
        <w:rPr>
          <w:rFonts w:ascii="Times New Roman" w:eastAsia="Times New Roman" w:hAnsi="Times New Roman" w:cs="Times New Roman"/>
          <w:sz w:val="25"/>
          <w:szCs w:val="25"/>
        </w:rPr>
        <w:t>favour</w:t>
      </w:r>
      <w:proofErr w:type="spellEnd"/>
      <w:r w:rsidRPr="0083549A">
        <w:rPr>
          <w:rFonts w:ascii="Times New Roman" w:eastAsia="Times New Roman" w:hAnsi="Times New Roman" w:cs="Times New Roman"/>
          <w:sz w:val="25"/>
          <w:szCs w:val="25"/>
        </w:rPr>
        <w:t xml:space="preserve"> of any other company or person or where such scheme provides for the transfer of any property or liability of any other company or person in </w:t>
      </w:r>
      <w:proofErr w:type="spellStart"/>
      <w:r w:rsidRPr="0083549A">
        <w:rPr>
          <w:rFonts w:ascii="Times New Roman" w:eastAsia="Times New Roman" w:hAnsi="Times New Roman" w:cs="Times New Roman"/>
          <w:sz w:val="25"/>
          <w:szCs w:val="25"/>
        </w:rPr>
        <w:t>favour</w:t>
      </w:r>
      <w:proofErr w:type="spellEnd"/>
      <w:r w:rsidRPr="0083549A">
        <w:rPr>
          <w:rFonts w:ascii="Times New Roman" w:eastAsia="Times New Roman" w:hAnsi="Times New Roman" w:cs="Times New Roman"/>
          <w:sz w:val="25"/>
          <w:szCs w:val="25"/>
        </w:rPr>
        <w:t xml:space="preserve"> of the sick industrial company, then, by virtue of, and to the extent provided in, the scheme, on and from the date of coming into operation of the sanctioned scheme or any provision thereof, the property shall be transferred to, and vest in, and the liability shall become the liability of, such other company or person or, as the case may be, the sick industrial company."</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18. Section 19 provides for rehabilitation by giving financial assistance; sub-sections (1), (2) and (4) whereof reads as under :-</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"Section 19 - Rehabilitation by giving financial assistance.-(1) Where the scheme relates to preventive, ameliorative, remedial and other measures with respect to any sick industrial company, the scheme may provide for financial assistance by way of loans, advances or guarantees or reliefs or conc</w:t>
      </w:r>
      <w:r w:rsidR="0083549A">
        <w:rPr>
          <w:rFonts w:ascii="Times New Roman" w:eastAsia="Times New Roman" w:hAnsi="Times New Roman" w:cs="Times New Roman"/>
          <w:sz w:val="25"/>
          <w:szCs w:val="25"/>
        </w:rPr>
        <w:t>essions or sacrifices from the </w:t>
      </w:r>
      <w:r w:rsidRPr="0083549A">
        <w:rPr>
          <w:rFonts w:ascii="Times New Roman" w:eastAsia="Times New Roman" w:hAnsi="Times New Roman" w:cs="Times New Roman"/>
          <w:sz w:val="25"/>
          <w:szCs w:val="25"/>
        </w:rPr>
        <w:t>Central Government, a State Government, any scheduled bank or other bank, a public financial institution or State level institution or any  institution or other authority (any Government, bank, institution or other authority required by a scheme to provide for such financial assistance being hereafter in this section referred to as the person required by the scheme to provide financial assistance) to the sick industrial company. (2) Every scheme referred to in sub-section (1) shall be circulated to every person required by the scheme to provide financial assistance for his consent within a period of sixty days from the date of such circulation or within such further period, not exceeding sixty days, as may be allowed by the Board, and if no consent is received within such period or further period, it shall be deemed that consent has been given.</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(4) Where in respect of any scheme consent under sub-section (2) is not given by any person required by the scheme to provide financial assistance, the Board may adopt such other measures, including  the winding up of the sick industrial company, as it may deem fit."</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Sections 20, 26 and 32 of SICA read as under:-</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xml:space="preserve">"Section 20 -Winding up of sick industrial company.- (1) Where the Board, after making inquiry under section 16 and after consideration of  all the relevant facts and circumstances and after giving an opportunity of being heard to all concerned parties, is of opinion that the sick industrial company is not likely to make its net worth </w:t>
      </w:r>
      <w:r w:rsidRPr="0083549A">
        <w:rPr>
          <w:rFonts w:ascii="Times New Roman" w:eastAsia="Times New Roman" w:hAnsi="Times New Roman" w:cs="Times New Roman"/>
          <w:sz w:val="25"/>
          <w:szCs w:val="25"/>
        </w:rPr>
        <w:lastRenderedPageBreak/>
        <w:t xml:space="preserve">exceed the accumulated losses within a reasonable time while meeting all its financial obligations and that the company as a result thereof is not likely to become viable in future and that it is just and equitable that the company  should be wound up, it may record and forward its opinion to the concerned High Court. (2) The High Court shall, on the basis of the opinion of the Board, order winding up of the sick  industrial company and may proceed and cause to proceed with the winding up of the sick industrial  company in accordance with the provisions of the Companies Act, 1956 (1 of 1956). (3) For the purpose of winding up of the sick industrial company, the High Court may appoint any officer of the operating agency, if the operating agency gives its consent, as the liquidator of the sick industrial company and the officer so appointed shall for the purposes of the winding up of the sick industrial company be deemed to be, and have all the powers of, the official liquidator under the </w:t>
      </w:r>
      <w:r w:rsidRPr="0083549A">
        <w:rPr>
          <w:rFonts w:ascii="Times New Roman" w:eastAsia="Times New Roman" w:hAnsi="Times New Roman" w:cs="Times New Roman"/>
          <w:i/>
          <w:sz w:val="25"/>
          <w:szCs w:val="25"/>
        </w:rPr>
        <w:t>Companies Act, 1956</w:t>
      </w:r>
      <w:r w:rsidRPr="0083549A">
        <w:rPr>
          <w:rFonts w:ascii="Times New Roman" w:eastAsia="Times New Roman" w:hAnsi="Times New Roman" w:cs="Times New Roman"/>
          <w:sz w:val="25"/>
          <w:szCs w:val="25"/>
        </w:rPr>
        <w:t xml:space="preserve"> (1 of 1956).</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xml:space="preserve">(4) Notwithstanding anything contained in sub- section (2) or sub-section (3), the Board may cause to be sold the assets of the sick industrial company in such manner as it may deem fit and forward the sale proceeds to the High Court for orders for distribution in accordance with the provisions of section 529A, and other provisions of the </w:t>
      </w:r>
      <w:r w:rsidRPr="0083549A">
        <w:rPr>
          <w:rFonts w:ascii="Times New Roman" w:eastAsia="Times New Roman" w:hAnsi="Times New Roman" w:cs="Times New Roman"/>
          <w:i/>
          <w:sz w:val="25"/>
          <w:szCs w:val="25"/>
        </w:rPr>
        <w:t>Companies Act, 1956</w:t>
      </w:r>
      <w:r w:rsidRPr="0083549A">
        <w:rPr>
          <w:rFonts w:ascii="Times New Roman" w:eastAsia="Times New Roman" w:hAnsi="Times New Roman" w:cs="Times New Roman"/>
          <w:sz w:val="25"/>
          <w:szCs w:val="25"/>
        </w:rPr>
        <w:t xml:space="preserve"> (1 of 1956).</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Section 26 - Bar of jurisdiction. - No order passed or proposal made under this Act shall be appealable except as provided therein and no civil court shall have jurisdiction in respect of any matter which the Appellate Authority or the Board is empowered by, or under, this Act to determine and no injunction shall be granted by any court or other authority in respect of any action taken or to be taken in pursuance of any power conferred by or under this Act.</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xml:space="preserve">Section 32 - Effect of the Act on other laws. - (1) The provisions of this Act and of any rules or schemes made thereunder shall have effect notwithstanding anything inconsistent therewith contained in any other law except the provisions of the </w:t>
      </w:r>
      <w:r w:rsidRPr="0083549A">
        <w:rPr>
          <w:rFonts w:ascii="Times New Roman" w:eastAsia="Times New Roman" w:hAnsi="Times New Roman" w:cs="Times New Roman"/>
          <w:i/>
          <w:sz w:val="25"/>
          <w:szCs w:val="25"/>
        </w:rPr>
        <w:t>Foreign Exchange Regulation Act, 1973</w:t>
      </w:r>
      <w:r w:rsidRPr="0083549A">
        <w:rPr>
          <w:rFonts w:ascii="Times New Roman" w:eastAsia="Times New Roman" w:hAnsi="Times New Roman" w:cs="Times New Roman"/>
          <w:sz w:val="25"/>
          <w:szCs w:val="25"/>
        </w:rPr>
        <w:t xml:space="preserve"> (46 of 1973)and the </w:t>
      </w:r>
      <w:r w:rsidRPr="0083549A">
        <w:rPr>
          <w:rFonts w:ascii="Times New Roman" w:eastAsia="Times New Roman" w:hAnsi="Times New Roman" w:cs="Times New Roman"/>
          <w:i/>
          <w:sz w:val="25"/>
          <w:szCs w:val="25"/>
        </w:rPr>
        <w:t>Urban Land (Ceiling and Regulation) Act, 1976</w:t>
      </w:r>
      <w:r w:rsidRPr="0083549A">
        <w:rPr>
          <w:rFonts w:ascii="Times New Roman" w:eastAsia="Times New Roman" w:hAnsi="Times New Roman" w:cs="Times New Roman"/>
          <w:sz w:val="25"/>
          <w:szCs w:val="25"/>
        </w:rPr>
        <w:t xml:space="preserve"> (33 of 1976) for the time being in force or in the Memorandum or Articles of Association of an industrial company or in any other instrument having effect by virtue of any law other than this Act.</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(2) Where there has been under any scheme under this Act an amalgamation of a sick industrial company with another company, the provisions of section 72A of the Income-tax Act, 1961 (43 of 1961), shall, subject to the modifications that the power of the Central Government under that section may be exercised by the Board without the Central Government under that section may be exercised by the Board without  any  recommendation by the specified authority referred to in that section, apply in relation to such amalgamation as they apply in relation to the amalgamation of a company owning an industrial undertaking with another company."</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xml:space="preserve">The </w:t>
      </w:r>
      <w:r w:rsidRPr="0083549A">
        <w:rPr>
          <w:rFonts w:ascii="Times New Roman" w:eastAsia="Times New Roman" w:hAnsi="Times New Roman" w:cs="Times New Roman"/>
          <w:i/>
          <w:sz w:val="25"/>
          <w:szCs w:val="25"/>
        </w:rPr>
        <w:t>Companies Act, 1956</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lastRenderedPageBreak/>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xml:space="preserve">Section 391 of the </w:t>
      </w:r>
      <w:r w:rsidRPr="0083549A">
        <w:rPr>
          <w:rFonts w:ascii="Times New Roman" w:eastAsia="Times New Roman" w:hAnsi="Times New Roman" w:cs="Times New Roman"/>
          <w:i/>
          <w:sz w:val="25"/>
          <w:szCs w:val="25"/>
        </w:rPr>
        <w:t>Companies Act, 1956</w:t>
      </w:r>
      <w:r w:rsidRPr="0083549A">
        <w:rPr>
          <w:rFonts w:ascii="Times New Roman" w:eastAsia="Times New Roman" w:hAnsi="Times New Roman" w:cs="Times New Roman"/>
          <w:sz w:val="25"/>
          <w:szCs w:val="25"/>
        </w:rPr>
        <w:t xml:space="preserve"> reads as under:-</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Section 391 - Power to compromise or make arrangements with creditors and members. - (1) Where a compromise or arrangement is proposed a) between a company and its creditors or any class of them; or  (b) between a company and its members or any class of them, the Tribunal may, on the application of the           company or of any creditor or member of the company or, in the case of a company which is being wound up, of the liquidator, order a meeting of the creditors or class of creditors, or of the members or class of members, as the case may be to be called, held and conducted in such manner as the Tribunal directs.</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(2) If a majority in number representing three- fourths in value of the creditors, or class of creditors, or members, or class of members as the case may be, present and voting either in person or, where proxies are allowed under the rules made under section 643, by proxy, at the meeting, agree to any compromise or arrangement, the compromise or arrangement shall, if sanctioned by the Tribunal, be binding on all the creditors, all the creditors of the class, all the members, or all the members of the class, as the case may be, and also on the company, or, in the case of a company which is being wound up, on the liquidator and contributories of the company:</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Provided that no order sanctioning any compromise or arrangement shall be made by the Tribunal unless the Tribunal is satisfied that the company or any other person by whom an application has been made under sub-section (1) has disclosed to the court, by affidavit or otherwise, all material facts relating to the company, such as the latest financial position of the company, the latest auditor's report on the accounts of the company, the pendency of any investigation proceedings in relation to the company under sections 235 to 351, and the like.</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(3) An order made by the Tribunal under sub- section (2) shall have no effect until a certified copy of the order has been filed with the Registrar.</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(4) A copy of every such order shall be annexed to every copy of the memorandum of the company issued after the certified copy of the order has been filed as aforesaid, or in the case of a company not having a memorandum, to every copy so issued of the instrument constituting or defining the constitution of the company.</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(5) If default is made in complying with sub-section (4), the company, and every officer of the company who is in default, shall be punishable with fine which may extend to one hundred rupees for each copy in respect of which default is made.</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(6) The Tribunal may, at any time after an application has been made to it under this section stay the commencement or continuation of any suit or proceeding against the company on such terms as the Tribunal thinks fit, until the application is finally disposed of."</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lastRenderedPageBreak/>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Interpretation of the Statutory Provisions</w:t>
      </w:r>
      <w:r w:rsidR="0083549A">
        <w:rPr>
          <w:rFonts w:ascii="Times New Roman" w:eastAsia="Times New Roman" w:hAnsi="Times New Roman" w:cs="Times New Roman"/>
          <w:sz w:val="25"/>
          <w:szCs w:val="25"/>
        </w:rPr>
        <w:t>”</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xml:space="preserve">19. It was conceded by Mr. </w:t>
      </w:r>
      <w:proofErr w:type="spellStart"/>
      <w:r w:rsidRPr="0083549A">
        <w:rPr>
          <w:rFonts w:ascii="Times New Roman" w:eastAsia="Times New Roman" w:hAnsi="Times New Roman" w:cs="Times New Roman"/>
          <w:sz w:val="25"/>
          <w:szCs w:val="25"/>
        </w:rPr>
        <w:t>Sundaram</w:t>
      </w:r>
      <w:proofErr w:type="spellEnd"/>
      <w:r w:rsidRPr="0083549A">
        <w:rPr>
          <w:rFonts w:ascii="Times New Roman" w:eastAsia="Times New Roman" w:hAnsi="Times New Roman" w:cs="Times New Roman"/>
          <w:sz w:val="25"/>
          <w:szCs w:val="25"/>
        </w:rPr>
        <w:t xml:space="preserve"> SICA being a special law vis.-a-</w:t>
      </w:r>
      <w:proofErr w:type="spellStart"/>
      <w:r w:rsidRPr="0083549A">
        <w:rPr>
          <w:rFonts w:ascii="Times New Roman" w:eastAsia="Times New Roman" w:hAnsi="Times New Roman" w:cs="Times New Roman"/>
          <w:sz w:val="25"/>
          <w:szCs w:val="25"/>
        </w:rPr>
        <w:t>vis</w:t>
      </w:r>
      <w:proofErr w:type="spellEnd"/>
      <w:r w:rsidRPr="0083549A">
        <w:rPr>
          <w:rFonts w:ascii="Times New Roman" w:eastAsia="Times New Roman" w:hAnsi="Times New Roman" w:cs="Times New Roman"/>
          <w:sz w:val="25"/>
          <w:szCs w:val="25"/>
        </w:rPr>
        <w:t xml:space="preserve"> the 1956 Act; it shall prevail over the latter. The learned counsel, however, qualifies his submission by contending that SICA only excludes the provisions of the Companies Act when they are inconsistent with each other.</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83549A" w:rsidP="0083549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D5E9B" w:rsidRPr="0083549A">
        <w:rPr>
          <w:rFonts w:ascii="Times New Roman" w:eastAsia="Times New Roman" w:hAnsi="Times New Roman" w:cs="Times New Roman"/>
          <w:sz w:val="25"/>
          <w:szCs w:val="25"/>
        </w:rPr>
        <w:t>The provisions of a special Act will override the provisions of a general Act. A later of it will override an earlier Act. 1956 Act is a general Act. It consolidates and restates the law relating to companies and certain other associations. It is prior in point of time to SICA.</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Wherever any inconstancy is seen in the provisions of the two Acts, SICA would prevail. SICA furthermore is a complete code. It contains a non-obstante clause in Section 32.</w:t>
      </w:r>
      <w:r w:rsidR="0083549A">
        <w:rPr>
          <w:rFonts w:ascii="Times New Roman" w:eastAsia="Times New Roman" w:hAnsi="Times New Roman" w:cs="Times New Roman"/>
          <w:sz w:val="25"/>
          <w:szCs w:val="25"/>
        </w:rPr>
        <w:t>”</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xml:space="preserve">20. SICA is a special statute. It is a </w:t>
      </w:r>
      <w:proofErr w:type="spellStart"/>
      <w:r w:rsidRPr="0083549A">
        <w:rPr>
          <w:rFonts w:ascii="Times New Roman" w:eastAsia="Times New Roman" w:hAnsi="Times New Roman" w:cs="Times New Roman"/>
          <w:sz w:val="25"/>
          <w:szCs w:val="25"/>
        </w:rPr>
        <w:t>self contained</w:t>
      </w:r>
      <w:proofErr w:type="spellEnd"/>
      <w:r w:rsidRPr="0083549A">
        <w:rPr>
          <w:rFonts w:ascii="Times New Roman" w:eastAsia="Times New Roman" w:hAnsi="Times New Roman" w:cs="Times New Roman"/>
          <w:sz w:val="25"/>
          <w:szCs w:val="25"/>
        </w:rPr>
        <w:t xml:space="preserve"> Code. The jurisdiction of the Company Judge in a case where reference had been made to BIFR would be subject to the provisions of SICA.</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xml:space="preserve">We may, at this stage, notice the effect of SICA </w:t>
      </w:r>
      <w:proofErr w:type="spellStart"/>
      <w:proofErr w:type="gramStart"/>
      <w:r w:rsidRPr="0083549A">
        <w:rPr>
          <w:rFonts w:ascii="Times New Roman" w:eastAsia="Times New Roman" w:hAnsi="Times New Roman" w:cs="Times New Roman"/>
          <w:sz w:val="25"/>
          <w:szCs w:val="25"/>
        </w:rPr>
        <w:t>vis</w:t>
      </w:r>
      <w:proofErr w:type="spellEnd"/>
      <w:proofErr w:type="gramEnd"/>
      <w:r w:rsidRPr="0083549A">
        <w:rPr>
          <w:rFonts w:ascii="Times New Roman" w:eastAsia="Times New Roman" w:hAnsi="Times New Roman" w:cs="Times New Roman"/>
          <w:sz w:val="25"/>
          <w:szCs w:val="25"/>
        </w:rPr>
        <w:t>-`-</w:t>
      </w:r>
      <w:proofErr w:type="spellStart"/>
      <w:r w:rsidRPr="0083549A">
        <w:rPr>
          <w:rFonts w:ascii="Times New Roman" w:eastAsia="Times New Roman" w:hAnsi="Times New Roman" w:cs="Times New Roman"/>
          <w:sz w:val="25"/>
          <w:szCs w:val="25"/>
        </w:rPr>
        <w:t>vis</w:t>
      </w:r>
      <w:proofErr w:type="spellEnd"/>
      <w:r w:rsidRPr="0083549A">
        <w:rPr>
          <w:rFonts w:ascii="Times New Roman" w:eastAsia="Times New Roman" w:hAnsi="Times New Roman" w:cs="Times New Roman"/>
          <w:sz w:val="25"/>
          <w:szCs w:val="25"/>
        </w:rPr>
        <w:t xml:space="preserve"> the other Acts, as has been noticed by this Court in some of its judgments</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xml:space="preserve">21. In </w:t>
      </w:r>
      <w:r w:rsidRPr="00791A5E">
        <w:rPr>
          <w:rFonts w:ascii="Times New Roman" w:eastAsia="Times New Roman" w:hAnsi="Times New Roman" w:cs="Times New Roman"/>
          <w:i/>
          <w:sz w:val="25"/>
          <w:szCs w:val="25"/>
        </w:rPr>
        <w:t>NGEF Ltd. vs. Chandra Developers (P) Ltd.</w:t>
      </w:r>
      <w:r w:rsidR="0083549A" w:rsidRPr="00791A5E">
        <w:rPr>
          <w:rFonts w:ascii="Times New Roman" w:eastAsia="Times New Roman" w:hAnsi="Times New Roman" w:cs="Times New Roman"/>
          <w:i/>
          <w:sz w:val="25"/>
          <w:szCs w:val="25"/>
          <w:vertAlign w:val="superscript"/>
        </w:rPr>
        <w:t>2</w:t>
      </w:r>
      <w:r w:rsidRPr="0083549A">
        <w:rPr>
          <w:rFonts w:ascii="Times New Roman" w:eastAsia="Times New Roman" w:hAnsi="Times New Roman" w:cs="Times New Roman"/>
          <w:sz w:val="25"/>
          <w:szCs w:val="25"/>
        </w:rPr>
        <w:t>, in regard to the jurisdiction of the Company Court it was held :-</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xml:space="preserve">"20. </w:t>
      </w:r>
      <w:proofErr w:type="spellStart"/>
      <w:r w:rsidRPr="0083549A">
        <w:rPr>
          <w:rFonts w:ascii="Times New Roman" w:eastAsia="Times New Roman" w:hAnsi="Times New Roman" w:cs="Times New Roman"/>
          <w:sz w:val="25"/>
          <w:szCs w:val="25"/>
        </w:rPr>
        <w:t>Mr</w:t>
      </w:r>
      <w:proofErr w:type="spellEnd"/>
      <w:r w:rsidRPr="0083549A">
        <w:rPr>
          <w:rFonts w:ascii="Times New Roman" w:eastAsia="Times New Roman" w:hAnsi="Times New Roman" w:cs="Times New Roman"/>
          <w:sz w:val="25"/>
          <w:szCs w:val="25"/>
        </w:rPr>
        <w:t xml:space="preserve"> K.K. </w:t>
      </w:r>
      <w:proofErr w:type="spellStart"/>
      <w:r w:rsidRPr="0083549A">
        <w:rPr>
          <w:rFonts w:ascii="Times New Roman" w:eastAsia="Times New Roman" w:hAnsi="Times New Roman" w:cs="Times New Roman"/>
          <w:sz w:val="25"/>
          <w:szCs w:val="25"/>
        </w:rPr>
        <w:t>Venugopal</w:t>
      </w:r>
      <w:proofErr w:type="spellEnd"/>
      <w:r w:rsidRPr="0083549A">
        <w:rPr>
          <w:rFonts w:ascii="Times New Roman" w:eastAsia="Times New Roman" w:hAnsi="Times New Roman" w:cs="Times New Roman"/>
          <w:sz w:val="25"/>
          <w:szCs w:val="25"/>
        </w:rPr>
        <w:t xml:space="preserve">, the learned Senior Counsel, would submit that having regard to sub- section (2) of Section 536 of the Companies Act, the High Court has the jurisdiction to permit sale of assets of the Company even before passing of the winding-up order, in relation </w:t>
      </w:r>
      <w:proofErr w:type="spellStart"/>
      <w:r w:rsidRPr="0083549A">
        <w:rPr>
          <w:rFonts w:ascii="Times New Roman" w:eastAsia="Times New Roman" w:hAnsi="Times New Roman" w:cs="Times New Roman"/>
          <w:sz w:val="25"/>
          <w:szCs w:val="25"/>
        </w:rPr>
        <w:t>whereto</w:t>
      </w:r>
      <w:proofErr w:type="spellEnd"/>
      <w:r w:rsidRPr="0083549A">
        <w:rPr>
          <w:rFonts w:ascii="Times New Roman" w:eastAsia="Times New Roman" w:hAnsi="Times New Roman" w:cs="Times New Roman"/>
          <w:sz w:val="25"/>
          <w:szCs w:val="25"/>
        </w:rPr>
        <w:t xml:space="preserve"> Section 20(4) of SICA will have no application.</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23. The provisions relating to winding up by the courts occur in Chapter II of the Companies Act, 1956. Section 433 of the Act enumerates the circumstances in which the company may be wound up by the court including the inability on the part of the company to pay its debts. Section 441 of the Act specifies as to when the proceeding for winding up of a company by the court shall commence at the time of the presentation of the petition for the winding up.</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xml:space="preserve">In a case, however, where winding-up proceedings are initiated in terms of recommendations made by BIFR or AAIFR, as the case may be, no such petition is required to be presented. Section 443 lays down the power of a court on hearing petition; clause (d) of sub-section (1) whereof provides for a power to make an order for winding up of the company with or without costs or any other order that it thinks fit. Section 444 lays down the consequences of the winding- up order. In terms of </w:t>
      </w:r>
      <w:r w:rsidRPr="0083549A">
        <w:rPr>
          <w:rFonts w:ascii="Times New Roman" w:eastAsia="Times New Roman" w:hAnsi="Times New Roman" w:cs="Times New Roman"/>
          <w:sz w:val="25"/>
          <w:szCs w:val="25"/>
        </w:rPr>
        <w:lastRenderedPageBreak/>
        <w:t>Section 446 of the Act, in the event of passing of a winding-up order or appointment of liquidator as Provisional Liquidator, no suit or legal proceeding would commence or if pending at the date of the winding-up order, shall not be proceeded with against the company except by leave of the court and subject to such terms as the court may impose. Sub-section (2) of Section 446 provides for a non obstante clause, in terms whereof the Company Court shall have jurisdiction to entertain or dispose of any suit or proceedings specified therein. Section 451 lays down general provisions as to liquidators. Section 457 specifies the power of the liquidator which is required to be exercised with the sanction of the court. Sub-section (2) of</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xml:space="preserve">      </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Section 536 reads as under:</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xml:space="preserve">            </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"536. Avoidance of transfers, etc., after commencement of winding up.--(1) *</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xml:space="preserve">                 </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      *</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(2) In the case of a winding up by the Tribunal, any disposition of the property (including actionable claims) of the company, and any transfer of shares in the            company or alteration in the status of its members, made after the commencement of the winding up, shall, unless the Tribunal otherwise orders, be void."</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In regard to jurisdiction of the Company Court it was held:-</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xml:space="preserve">"39. The provisions of SICA contain non obstante      clauses. It is a special statute. It is a complete code      in itself. The jurisdiction of the Company Court in      such matters would arise only when BIFR or      AAAIFR, as the case may be, has exercised its      jurisdiction under Section 20 of SICA      recommending winding up of the Company upon      arriving at a finding that there does not </w:t>
      </w:r>
      <w:proofErr w:type="gramStart"/>
      <w:r w:rsidRPr="0083549A">
        <w:rPr>
          <w:rFonts w:ascii="Times New Roman" w:eastAsia="Times New Roman" w:hAnsi="Times New Roman" w:cs="Times New Roman"/>
          <w:sz w:val="25"/>
          <w:szCs w:val="25"/>
        </w:rPr>
        <w:t>exist</w:t>
      </w:r>
      <w:proofErr w:type="gramEnd"/>
      <w:r w:rsidRPr="0083549A">
        <w:rPr>
          <w:rFonts w:ascii="Times New Roman" w:eastAsia="Times New Roman" w:hAnsi="Times New Roman" w:cs="Times New Roman"/>
          <w:sz w:val="25"/>
          <w:szCs w:val="25"/>
        </w:rPr>
        <w:t xml:space="preserve"> any      chance of revival of the Company."</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It was furthermore held:</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xml:space="preserve">"40. </w:t>
      </w:r>
      <w:proofErr w:type="spellStart"/>
      <w:r w:rsidRPr="0083549A">
        <w:rPr>
          <w:rFonts w:ascii="Times New Roman" w:eastAsia="Times New Roman" w:hAnsi="Times New Roman" w:cs="Times New Roman"/>
          <w:sz w:val="25"/>
          <w:szCs w:val="25"/>
        </w:rPr>
        <w:t>Mr</w:t>
      </w:r>
      <w:proofErr w:type="spellEnd"/>
      <w:r w:rsidRPr="0083549A">
        <w:rPr>
          <w:rFonts w:ascii="Times New Roman" w:eastAsia="Times New Roman" w:hAnsi="Times New Roman" w:cs="Times New Roman"/>
          <w:sz w:val="25"/>
          <w:szCs w:val="25"/>
        </w:rPr>
        <w:t xml:space="preserve"> </w:t>
      </w:r>
      <w:proofErr w:type="spellStart"/>
      <w:r w:rsidRPr="0083549A">
        <w:rPr>
          <w:rFonts w:ascii="Times New Roman" w:eastAsia="Times New Roman" w:hAnsi="Times New Roman" w:cs="Times New Roman"/>
          <w:sz w:val="25"/>
          <w:szCs w:val="25"/>
        </w:rPr>
        <w:t>Venugopal</w:t>
      </w:r>
      <w:proofErr w:type="spellEnd"/>
      <w:r w:rsidRPr="0083549A">
        <w:rPr>
          <w:rFonts w:ascii="Times New Roman" w:eastAsia="Times New Roman" w:hAnsi="Times New Roman" w:cs="Times New Roman"/>
          <w:sz w:val="25"/>
          <w:szCs w:val="25"/>
        </w:rPr>
        <w:t xml:space="preserve"> has placed reliance upon a decision of a learned Single Judge of the Karnataka High Court in Karnataka State Industrial Investment and      Development </w:t>
      </w:r>
      <w:proofErr w:type="spellStart"/>
      <w:r w:rsidRPr="0083549A">
        <w:rPr>
          <w:rFonts w:ascii="Times New Roman" w:eastAsia="Times New Roman" w:hAnsi="Times New Roman" w:cs="Times New Roman"/>
          <w:sz w:val="25"/>
          <w:szCs w:val="25"/>
        </w:rPr>
        <w:t>Corpn</w:t>
      </w:r>
      <w:proofErr w:type="spellEnd"/>
      <w:r w:rsidRPr="0083549A">
        <w:rPr>
          <w:rFonts w:ascii="Times New Roman" w:eastAsia="Times New Roman" w:hAnsi="Times New Roman" w:cs="Times New Roman"/>
          <w:sz w:val="25"/>
          <w:szCs w:val="25"/>
        </w:rPr>
        <w:t xml:space="preserve">. Ltd. v. </w:t>
      </w:r>
      <w:proofErr w:type="spellStart"/>
      <w:r w:rsidRPr="0083549A">
        <w:rPr>
          <w:rFonts w:ascii="Times New Roman" w:eastAsia="Times New Roman" w:hAnsi="Times New Roman" w:cs="Times New Roman"/>
          <w:sz w:val="25"/>
          <w:szCs w:val="25"/>
        </w:rPr>
        <w:t>Intermodel</w:t>
      </w:r>
      <w:proofErr w:type="spellEnd"/>
      <w:r w:rsidRPr="0083549A">
        <w:rPr>
          <w:rFonts w:ascii="Times New Roman" w:eastAsia="Times New Roman" w:hAnsi="Times New Roman" w:cs="Times New Roman"/>
          <w:sz w:val="25"/>
          <w:szCs w:val="25"/>
        </w:rPr>
        <w:t xml:space="preserve"> Transport Technology Systems for the proposition that despite the fact BIFR retains jurisdiction to get the assets of a sick company sold in terms of sub-section (4) of Section 20 of SICA; still the leave of the Company Court, therefor would be required. The said decision, however, has been reversed by the Division Bench of the Karnataka High Court in BPL Ltd. v. Intermodal Transport Technology Systems (Karnataka) Ltd. holding that the Company Court has no such jurisdiction. We generally accept the views of the Division Bench.    </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lastRenderedPageBreak/>
        <w:t>41. It is difficult to accept the submission of the learned counsel appearing on behalf of the respondents that both the Company Court and BIFR exercise concurrent jurisdiction. If such a construction is upheld, there shall be chaos and confusion. A company declared to be sick in terms of the provisions of SICA, continues to be sick unless it is directed to be wound up. Till the company remains a sick company having regard to the provisions of sub-section (4) of Section 20, BIFR alone shall have jurisdiction as regards sale of its assets till an order of winding up is passed by a Company Court.</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xml:space="preserve">    </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42. Apart from the fact that sub-section (4) of Section 20 contains a non obstante clause and, thus, it shall prevail over the provisions contained in sub-section (2). The said Act is also a latter statute.</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xml:space="preserve">    </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xml:space="preserve">43. The provisions of SICA would prevail over the provisions of the Companies Act. </w:t>
      </w:r>
      <w:proofErr w:type="gramStart"/>
      <w:r w:rsidRPr="0083549A">
        <w:rPr>
          <w:rFonts w:ascii="Times New Roman" w:eastAsia="Times New Roman" w:hAnsi="Times New Roman" w:cs="Times New Roman"/>
          <w:sz w:val="25"/>
          <w:szCs w:val="25"/>
        </w:rPr>
        <w:t xml:space="preserve">Section 20 of </w:t>
      </w:r>
      <w:proofErr w:type="spellStart"/>
      <w:r w:rsidRPr="0083549A">
        <w:rPr>
          <w:rFonts w:ascii="Times New Roman" w:eastAsia="Times New Roman" w:hAnsi="Times New Roman" w:cs="Times New Roman"/>
          <w:sz w:val="25"/>
          <w:szCs w:val="25"/>
        </w:rPr>
        <w:t>SICArelates</w:t>
      </w:r>
      <w:proofErr w:type="spellEnd"/>
      <w:r w:rsidRPr="0083549A">
        <w:rPr>
          <w:rFonts w:ascii="Times New Roman" w:eastAsia="Times New Roman" w:hAnsi="Times New Roman" w:cs="Times New Roman"/>
          <w:sz w:val="25"/>
          <w:szCs w:val="25"/>
        </w:rPr>
        <w:t xml:space="preserve"> to winding up of the sick industrial company.</w:t>
      </w:r>
      <w:proofErr w:type="gramEnd"/>
      <w:r w:rsidRPr="0083549A">
        <w:rPr>
          <w:rFonts w:ascii="Times New Roman" w:eastAsia="Times New Roman" w:hAnsi="Times New Roman" w:cs="Times New Roman"/>
          <w:sz w:val="25"/>
          <w:szCs w:val="25"/>
        </w:rPr>
        <w:t xml:space="preserve"> Before BIFR or AAIFR, as the case may be, makes are commendation for winding up of the Company, an enquiry is made in terms of Section 16 thereof wherefore relevant facts and circumstances are required to </w:t>
      </w:r>
      <w:proofErr w:type="spellStart"/>
      <w:r w:rsidRPr="0083549A">
        <w:rPr>
          <w:rFonts w:ascii="Times New Roman" w:eastAsia="Times New Roman" w:hAnsi="Times New Roman" w:cs="Times New Roman"/>
          <w:sz w:val="25"/>
          <w:szCs w:val="25"/>
        </w:rPr>
        <w:t>betaken</w:t>
      </w:r>
      <w:proofErr w:type="spellEnd"/>
      <w:r w:rsidRPr="0083549A">
        <w:rPr>
          <w:rFonts w:ascii="Times New Roman" w:eastAsia="Times New Roman" w:hAnsi="Times New Roman" w:cs="Times New Roman"/>
          <w:sz w:val="25"/>
          <w:szCs w:val="25"/>
        </w:rPr>
        <w:t xml:space="preserve"> into consideration. Before an opinion is arrived at in that behalf, the parties are given an opportunity of hearing. The satisfaction arrived at by BIFR that the Company is not likely to become viable in future and it is just and equitable that the Company should be wound up must be based on objective criteria. The High Court indisputably on receipt of such recommendation of BIFR would initiate a proceeding for winding up in terms of Section 433 of the Companies Act. Sub-section (2) of Section 536 ipso facto does not confer any jurisdiction upon the Company Court to direct sale of the assets of the sick company. It has to exercise its power thereunder subject to the provisions of the special statute governing the field. Despite the fact that the procedures laid down under the Companies Act would be applicable therefor but they must be read with sub-section (4) of Section 20 of SICA which contains a non obstante clause and in terms thereof, BIFR is </w:t>
      </w:r>
      <w:proofErr w:type="spellStart"/>
      <w:r w:rsidRPr="0083549A">
        <w:rPr>
          <w:rFonts w:ascii="Times New Roman" w:eastAsia="Times New Roman" w:hAnsi="Times New Roman" w:cs="Times New Roman"/>
          <w:sz w:val="25"/>
          <w:szCs w:val="25"/>
        </w:rPr>
        <w:t>authorised</w:t>
      </w:r>
      <w:proofErr w:type="spellEnd"/>
      <w:r w:rsidRPr="0083549A">
        <w:rPr>
          <w:rFonts w:ascii="Times New Roman" w:eastAsia="Times New Roman" w:hAnsi="Times New Roman" w:cs="Times New Roman"/>
          <w:sz w:val="25"/>
          <w:szCs w:val="25"/>
        </w:rPr>
        <w:t xml:space="preserve"> to sell the assets of the sick industrial company in such a manner as it may deem fit. By reason of the said provision, BIFR is also empowered to forward the sale proceeds to the High Court for orders for distribution in accordance with Section 529-A and other provisions of the Companies Act which in no uncertain terms would mean that the distribution of the sale proceeds would be for the purpose of meeting the claims of the creditors in the manner laid down therein. The intention of Parliament in enacting the said provision becomes clear as in terms of Section 22-A of SICA, BIFR is empowered to issue any direction in the interest of the sick industrial company or its creditors or shareholders and direct the sick industrial company not to dispose of its assets except with its assent. Section 32, as noticed hereinbefore, again contains a non obstante clause. The scheme suggests that  BIFR retains control over the assets of the company and in terms of the aforementioned provisions may either prevent any sale or permit any sale of the assets of the  sick industrial company. Such a power in BIFR remains till a winding-up order is passed by the High Court and a stage arrives for the High Court for issuing orders for distribution of the sale proceeds.</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lastRenderedPageBreak/>
        <w:t>                 </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44. SICA was furthermore enacted subsequent to the provisions of the Companies Act. It is not, thus, possible to accept the submission that the High Court exercises a concurrent jurisdiction."</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It was ruled that the Company Court and the BIFR do not exercise concurrent jurisdiction, holding:-</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"45. It may be true that the High Court's jurisdiction is that of the Appellate Authority but keeping in view the terminology contained in sub-  section (4) of Section 20 read with Section 32 of  the Act, it leaves no manner of doubt that the provisions of SICA shall prevail over the provisions of the Companies Act. For the aforementioned purpose, it was not necessary for Parliament to mention specifically the provisions of sub-section (4</w:t>
      </w:r>
      <w:proofErr w:type="gramStart"/>
      <w:r w:rsidRPr="0083549A">
        <w:rPr>
          <w:rFonts w:ascii="Times New Roman" w:eastAsia="Times New Roman" w:hAnsi="Times New Roman" w:cs="Times New Roman"/>
          <w:sz w:val="25"/>
          <w:szCs w:val="25"/>
        </w:rPr>
        <w:t>)of</w:t>
      </w:r>
      <w:proofErr w:type="gramEnd"/>
      <w:r w:rsidRPr="0083549A">
        <w:rPr>
          <w:rFonts w:ascii="Times New Roman" w:eastAsia="Times New Roman" w:hAnsi="Times New Roman" w:cs="Times New Roman"/>
          <w:sz w:val="25"/>
          <w:szCs w:val="25"/>
        </w:rPr>
        <w:t xml:space="preserve"> Section 20 that the same shall  prevail over Section 536 of the </w:t>
      </w:r>
      <w:r w:rsidRPr="00791A5E">
        <w:rPr>
          <w:rFonts w:ascii="Times New Roman" w:eastAsia="Times New Roman" w:hAnsi="Times New Roman" w:cs="Times New Roman"/>
          <w:i/>
          <w:sz w:val="25"/>
          <w:szCs w:val="25"/>
        </w:rPr>
        <w:t>Companies Act</w:t>
      </w:r>
      <w:r w:rsidRPr="0083549A">
        <w:rPr>
          <w:rFonts w:ascii="Times New Roman" w:eastAsia="Times New Roman" w:hAnsi="Times New Roman" w:cs="Times New Roman"/>
          <w:sz w:val="25"/>
          <w:szCs w:val="25"/>
        </w:rPr>
        <w:t>, as was suggested by the learned counsel appearing  for the first respondent. The construction of the provisions of both the Acts, as suggested by the learned counsel, that both the provisions of sub- section (4) of Section 20 and Section 536 should</w:t>
      </w:r>
      <w:proofErr w:type="gramStart"/>
      <w:r w:rsidRPr="0083549A">
        <w:rPr>
          <w:rFonts w:ascii="Times New Roman" w:eastAsia="Times New Roman" w:hAnsi="Times New Roman" w:cs="Times New Roman"/>
          <w:sz w:val="25"/>
          <w:szCs w:val="25"/>
        </w:rPr>
        <w:t>  be</w:t>
      </w:r>
      <w:proofErr w:type="gramEnd"/>
      <w:r w:rsidRPr="0083549A">
        <w:rPr>
          <w:rFonts w:ascii="Times New Roman" w:eastAsia="Times New Roman" w:hAnsi="Times New Roman" w:cs="Times New Roman"/>
          <w:sz w:val="25"/>
          <w:szCs w:val="25"/>
        </w:rPr>
        <w:t xml:space="preserve"> read conjointly so as to enable an applicant to obtain a sanction of both BIFR and the Company  Court, thus, do not appeal to us."</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The Court noticed the non obstante clause contained in clause (4) of Section 20 as also Section 32 of SICA to hold that the High Court does not exercise concurrent jurisdiction with BIFR. The fact that SICA was enacted in 1984 had also been taken into consideration.</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xml:space="preserve">The Court considered in details the exercise of the jurisdiction of the Company Court </w:t>
      </w:r>
      <w:proofErr w:type="spellStart"/>
      <w:r w:rsidRPr="0083549A">
        <w:rPr>
          <w:rFonts w:ascii="Times New Roman" w:eastAsia="Times New Roman" w:hAnsi="Times New Roman" w:cs="Times New Roman"/>
          <w:sz w:val="25"/>
          <w:szCs w:val="25"/>
        </w:rPr>
        <w:t>vis</w:t>
      </w:r>
      <w:proofErr w:type="spellEnd"/>
      <w:r w:rsidRPr="0083549A">
        <w:rPr>
          <w:rFonts w:ascii="Times New Roman" w:eastAsia="Times New Roman" w:hAnsi="Times New Roman" w:cs="Times New Roman"/>
          <w:sz w:val="25"/>
          <w:szCs w:val="25"/>
        </w:rPr>
        <w:t>-`-</w:t>
      </w:r>
      <w:proofErr w:type="spellStart"/>
      <w:proofErr w:type="gramStart"/>
      <w:r w:rsidRPr="0083549A">
        <w:rPr>
          <w:rFonts w:ascii="Times New Roman" w:eastAsia="Times New Roman" w:hAnsi="Times New Roman" w:cs="Times New Roman"/>
          <w:sz w:val="25"/>
          <w:szCs w:val="25"/>
        </w:rPr>
        <w:t>vis</w:t>
      </w:r>
      <w:proofErr w:type="spellEnd"/>
      <w:proofErr w:type="gramEnd"/>
      <w:r w:rsidRPr="0083549A">
        <w:rPr>
          <w:rFonts w:ascii="Times New Roman" w:eastAsia="Times New Roman" w:hAnsi="Times New Roman" w:cs="Times New Roman"/>
          <w:sz w:val="25"/>
          <w:szCs w:val="25"/>
        </w:rPr>
        <w:t xml:space="preserve"> the BIFR to opine:-</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xml:space="preserve">"69. BIFR admittedly had the power to sell the assets of the Company but the High Court until a   winding-up order is issued does not have the same. BIFR in its order dated 24-8-2002 might have made an observation to the effect that the Company may approach the High Court in case it intended to dispose of its property by private negotiation but the same would not mean that BIFR could delegate its power in </w:t>
      </w:r>
      <w:proofErr w:type="spellStart"/>
      <w:r w:rsidRPr="0083549A">
        <w:rPr>
          <w:rFonts w:ascii="Times New Roman" w:eastAsia="Times New Roman" w:hAnsi="Times New Roman" w:cs="Times New Roman"/>
          <w:sz w:val="25"/>
          <w:szCs w:val="25"/>
        </w:rPr>
        <w:t>favour</w:t>
      </w:r>
      <w:proofErr w:type="spellEnd"/>
      <w:r w:rsidRPr="0083549A">
        <w:rPr>
          <w:rFonts w:ascii="Times New Roman" w:eastAsia="Times New Roman" w:hAnsi="Times New Roman" w:cs="Times New Roman"/>
          <w:sz w:val="25"/>
          <w:szCs w:val="25"/>
        </w:rPr>
        <w:t xml:space="preserve"> of the High Court. BIFR being a statutory authority, in the absence of any provision empowering it to delegate its power in </w:t>
      </w:r>
      <w:proofErr w:type="spellStart"/>
      <w:r w:rsidRPr="0083549A">
        <w:rPr>
          <w:rFonts w:ascii="Times New Roman" w:eastAsia="Times New Roman" w:hAnsi="Times New Roman" w:cs="Times New Roman"/>
          <w:sz w:val="25"/>
          <w:szCs w:val="25"/>
        </w:rPr>
        <w:t>favour</w:t>
      </w:r>
      <w:proofErr w:type="spellEnd"/>
      <w:r w:rsidRPr="0083549A">
        <w:rPr>
          <w:rFonts w:ascii="Times New Roman" w:eastAsia="Times New Roman" w:hAnsi="Times New Roman" w:cs="Times New Roman"/>
          <w:sz w:val="25"/>
          <w:szCs w:val="25"/>
        </w:rPr>
        <w:t xml:space="preserve"> of any other authority had no jurisdiction to do so. "</w:t>
      </w:r>
      <w:proofErr w:type="spellStart"/>
      <w:r w:rsidRPr="0083549A">
        <w:rPr>
          <w:rFonts w:ascii="Times New Roman" w:eastAsia="Times New Roman" w:hAnsi="Times New Roman" w:cs="Times New Roman"/>
          <w:sz w:val="25"/>
          <w:szCs w:val="25"/>
        </w:rPr>
        <w:t>Delegatus</w:t>
      </w:r>
      <w:proofErr w:type="spellEnd"/>
      <w:r w:rsidRPr="0083549A">
        <w:rPr>
          <w:rFonts w:ascii="Times New Roman" w:eastAsia="Times New Roman" w:hAnsi="Times New Roman" w:cs="Times New Roman"/>
          <w:sz w:val="25"/>
          <w:szCs w:val="25"/>
        </w:rPr>
        <w:t xml:space="preserve"> non </w:t>
      </w:r>
      <w:proofErr w:type="spellStart"/>
      <w:r w:rsidRPr="0083549A">
        <w:rPr>
          <w:rFonts w:ascii="Times New Roman" w:eastAsia="Times New Roman" w:hAnsi="Times New Roman" w:cs="Times New Roman"/>
          <w:sz w:val="25"/>
          <w:szCs w:val="25"/>
        </w:rPr>
        <w:t>potest</w:t>
      </w:r>
      <w:proofErr w:type="spellEnd"/>
      <w:proofErr w:type="gramStart"/>
      <w:r w:rsidRPr="0083549A">
        <w:rPr>
          <w:rFonts w:ascii="Times New Roman" w:eastAsia="Times New Roman" w:hAnsi="Times New Roman" w:cs="Times New Roman"/>
          <w:sz w:val="25"/>
          <w:szCs w:val="25"/>
        </w:rPr>
        <w:t xml:space="preserve">  </w:t>
      </w:r>
      <w:proofErr w:type="spellStart"/>
      <w:r w:rsidRPr="0083549A">
        <w:rPr>
          <w:rFonts w:ascii="Times New Roman" w:eastAsia="Times New Roman" w:hAnsi="Times New Roman" w:cs="Times New Roman"/>
          <w:sz w:val="25"/>
          <w:szCs w:val="25"/>
        </w:rPr>
        <w:t>delegare</w:t>
      </w:r>
      <w:proofErr w:type="spellEnd"/>
      <w:proofErr w:type="gramEnd"/>
      <w:r w:rsidRPr="0083549A">
        <w:rPr>
          <w:rFonts w:ascii="Times New Roman" w:eastAsia="Times New Roman" w:hAnsi="Times New Roman" w:cs="Times New Roman"/>
          <w:sz w:val="25"/>
          <w:szCs w:val="25"/>
        </w:rPr>
        <w:t xml:space="preserve">" is a well-known maxim which means  unless expressly </w:t>
      </w:r>
      <w:proofErr w:type="spellStart"/>
      <w:r w:rsidRPr="0083549A">
        <w:rPr>
          <w:rFonts w:ascii="Times New Roman" w:eastAsia="Times New Roman" w:hAnsi="Times New Roman" w:cs="Times New Roman"/>
          <w:sz w:val="25"/>
          <w:szCs w:val="25"/>
        </w:rPr>
        <w:t>authorised</w:t>
      </w:r>
      <w:proofErr w:type="spellEnd"/>
      <w:r w:rsidRPr="0083549A">
        <w:rPr>
          <w:rFonts w:ascii="Times New Roman" w:eastAsia="Times New Roman" w:hAnsi="Times New Roman" w:cs="Times New Roman"/>
          <w:sz w:val="25"/>
          <w:szCs w:val="25"/>
        </w:rPr>
        <w:t xml:space="preserve"> a </w:t>
      </w:r>
      <w:proofErr w:type="spellStart"/>
      <w:r w:rsidRPr="0083549A">
        <w:rPr>
          <w:rFonts w:ascii="Times New Roman" w:eastAsia="Times New Roman" w:hAnsi="Times New Roman" w:cs="Times New Roman"/>
          <w:sz w:val="25"/>
          <w:szCs w:val="25"/>
        </w:rPr>
        <w:t>delegatee</w:t>
      </w:r>
      <w:proofErr w:type="spellEnd"/>
      <w:r w:rsidRPr="0083549A">
        <w:rPr>
          <w:rFonts w:ascii="Times New Roman" w:eastAsia="Times New Roman" w:hAnsi="Times New Roman" w:cs="Times New Roman"/>
          <w:sz w:val="25"/>
          <w:szCs w:val="25"/>
        </w:rPr>
        <w:t xml:space="preserve"> cannot sub-delegate its power. Moreover, the said observations of BIFR would only mean that the Company Court could exercise its power in accordance with law and not </w:t>
      </w:r>
      <w:proofErr w:type="spellStart"/>
      <w:r w:rsidRPr="0083549A">
        <w:rPr>
          <w:rFonts w:ascii="Times New Roman" w:eastAsia="Times New Roman" w:hAnsi="Times New Roman" w:cs="Times New Roman"/>
          <w:sz w:val="25"/>
          <w:szCs w:val="25"/>
        </w:rPr>
        <w:t>dehors</w:t>
      </w:r>
      <w:proofErr w:type="spellEnd"/>
      <w:r w:rsidRPr="0083549A">
        <w:rPr>
          <w:rFonts w:ascii="Times New Roman" w:eastAsia="Times New Roman" w:hAnsi="Times New Roman" w:cs="Times New Roman"/>
          <w:sz w:val="25"/>
          <w:szCs w:val="25"/>
        </w:rPr>
        <w:t xml:space="preserve"> it. If the Company Court had no jurisdiction to pass the impugned order, it could not derive any jurisdiction only because BIFR said so."</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xml:space="preserve"> (See also </w:t>
      </w:r>
      <w:r w:rsidRPr="00791A5E">
        <w:rPr>
          <w:rFonts w:ascii="Times New Roman" w:eastAsia="Times New Roman" w:hAnsi="Times New Roman" w:cs="Times New Roman"/>
          <w:i/>
          <w:sz w:val="25"/>
          <w:szCs w:val="25"/>
        </w:rPr>
        <w:t xml:space="preserve">Morgan Securities and Credit Pvt. Ltd. v. </w:t>
      </w:r>
      <w:proofErr w:type="spellStart"/>
      <w:r w:rsidRPr="00791A5E">
        <w:rPr>
          <w:rFonts w:ascii="Times New Roman" w:eastAsia="Times New Roman" w:hAnsi="Times New Roman" w:cs="Times New Roman"/>
          <w:i/>
          <w:sz w:val="25"/>
          <w:szCs w:val="25"/>
        </w:rPr>
        <w:t>Modi</w:t>
      </w:r>
      <w:proofErr w:type="spellEnd"/>
      <w:r w:rsidRPr="00791A5E">
        <w:rPr>
          <w:rFonts w:ascii="Times New Roman" w:eastAsia="Times New Roman" w:hAnsi="Times New Roman" w:cs="Times New Roman"/>
          <w:i/>
          <w:sz w:val="25"/>
          <w:szCs w:val="25"/>
        </w:rPr>
        <w:t xml:space="preserve"> Rubber </w:t>
      </w:r>
      <w:proofErr w:type="gramStart"/>
      <w:r w:rsidRPr="00791A5E">
        <w:rPr>
          <w:rFonts w:ascii="Times New Roman" w:eastAsia="Times New Roman" w:hAnsi="Times New Roman" w:cs="Times New Roman"/>
          <w:i/>
          <w:sz w:val="25"/>
          <w:szCs w:val="25"/>
        </w:rPr>
        <w:t>Ltd.</w:t>
      </w:r>
      <w:r w:rsidR="00791A5E" w:rsidRPr="00791A5E">
        <w:rPr>
          <w:rFonts w:ascii="Times New Roman" w:eastAsia="Times New Roman" w:hAnsi="Times New Roman" w:cs="Times New Roman"/>
          <w:i/>
          <w:sz w:val="25"/>
          <w:szCs w:val="25"/>
          <w:vertAlign w:val="superscript"/>
        </w:rPr>
        <w:t>3</w:t>
      </w:r>
      <w:r w:rsidRPr="0083549A">
        <w:rPr>
          <w:rFonts w:ascii="Times New Roman" w:eastAsia="Times New Roman" w:hAnsi="Times New Roman" w:cs="Times New Roman"/>
          <w:sz w:val="25"/>
          <w:szCs w:val="25"/>
        </w:rPr>
        <w:t xml:space="preserve"> </w:t>
      </w:r>
      <w:r w:rsidR="00791A5E">
        <w:rPr>
          <w:rFonts w:ascii="Times New Roman" w:eastAsia="Times New Roman" w:hAnsi="Times New Roman" w:cs="Times New Roman"/>
          <w:sz w:val="25"/>
          <w:szCs w:val="25"/>
        </w:rPr>
        <w:t>)</w:t>
      </w:r>
      <w:proofErr w:type="gramEnd"/>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lastRenderedPageBreak/>
        <w:t xml:space="preserve">22. The principle laid down therein has been reiterated in </w:t>
      </w:r>
      <w:r w:rsidRPr="00791A5E">
        <w:rPr>
          <w:rFonts w:ascii="Times New Roman" w:eastAsia="Times New Roman" w:hAnsi="Times New Roman" w:cs="Times New Roman"/>
          <w:i/>
          <w:sz w:val="25"/>
          <w:szCs w:val="25"/>
        </w:rPr>
        <w:t>Bombay Dyeing &amp; Manufacturing Co. Ltd. vs. Bombay Environmental Action Group</w:t>
      </w:r>
      <w:r w:rsidR="00791A5E" w:rsidRPr="00791A5E">
        <w:rPr>
          <w:rFonts w:ascii="Times New Roman" w:eastAsia="Times New Roman" w:hAnsi="Times New Roman" w:cs="Times New Roman"/>
          <w:i/>
          <w:sz w:val="25"/>
          <w:szCs w:val="25"/>
          <w:vertAlign w:val="superscript"/>
        </w:rPr>
        <w:t>4</w:t>
      </w:r>
      <w:r w:rsidR="00791A5E">
        <w:rPr>
          <w:rFonts w:ascii="Times New Roman" w:eastAsia="Times New Roman" w:hAnsi="Times New Roman" w:cs="Times New Roman"/>
          <w:sz w:val="25"/>
          <w:szCs w:val="25"/>
        </w:rPr>
        <w:t xml:space="preserve"> </w:t>
      </w:r>
      <w:r w:rsidRPr="0083549A">
        <w:rPr>
          <w:rFonts w:ascii="Times New Roman" w:eastAsia="Times New Roman" w:hAnsi="Times New Roman" w:cs="Times New Roman"/>
          <w:sz w:val="25"/>
          <w:szCs w:val="25"/>
        </w:rPr>
        <w:t>stating:</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"13. The 1993 Act was enacted to provide for and regulate the payment of interest on delayed payments to small-scale and ancillary industrial undertakings and for matters connected therewith.</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14. The provisions of the 1993 Act, therefore, do not envisage a situation where an industrial company becomes sick and requires framing of a scheme for its revival.</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15. It is no doubt true that an award in relation to a claim of a small-scale industry if made by the Council would be governed by the provisions of</w:t>
      </w:r>
      <w:proofErr w:type="gramStart"/>
      <w:r w:rsidRPr="0083549A">
        <w:rPr>
          <w:rFonts w:ascii="Times New Roman" w:eastAsia="Times New Roman" w:hAnsi="Times New Roman" w:cs="Times New Roman"/>
          <w:sz w:val="25"/>
          <w:szCs w:val="25"/>
        </w:rPr>
        <w:t>  the</w:t>
      </w:r>
      <w:proofErr w:type="gramEnd"/>
      <w:r w:rsidRPr="0083549A">
        <w:rPr>
          <w:rFonts w:ascii="Times New Roman" w:eastAsia="Times New Roman" w:hAnsi="Times New Roman" w:cs="Times New Roman"/>
          <w:sz w:val="25"/>
          <w:szCs w:val="25"/>
        </w:rPr>
        <w:t xml:space="preserve"> </w:t>
      </w:r>
      <w:r w:rsidRPr="00791A5E">
        <w:rPr>
          <w:rFonts w:ascii="Times New Roman" w:eastAsia="Times New Roman" w:hAnsi="Times New Roman" w:cs="Times New Roman"/>
          <w:i/>
          <w:sz w:val="25"/>
          <w:szCs w:val="25"/>
        </w:rPr>
        <w:t>Arbitration and Conciliation Act, 1996</w:t>
      </w:r>
      <w:r w:rsidRPr="0083549A">
        <w:rPr>
          <w:rFonts w:ascii="Times New Roman" w:eastAsia="Times New Roman" w:hAnsi="Times New Roman" w:cs="Times New Roman"/>
          <w:sz w:val="25"/>
          <w:szCs w:val="25"/>
        </w:rPr>
        <w:t xml:space="preserve"> (for short "the 1996 Act")."</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SICA furthermore was enacted to secure the principles specified in Article 39 of the Constitution of India. It seeks to give effect to the larger public interest. It should be given primacy because of its higher public purpose. Section 26 of SICA bars the jurisdiction of the Civil Courts. What scheme should be prepared by the operating agency for revival and rehabilitation of the sick industrial company is within the domain of BIFR. Section 26 not only covers orders passed under SICA but also any matter which BIFR is empowered to determine.</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23. The jurisdiction of civil court is, thus, barred in respect of any matter for which the appellate authority or the Board is empowered. The High Court may not be a civil court but its jurisdiction in a case of this nature is limited.</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xml:space="preserve">24. Our attention has been drawn to the decision of this Court in </w:t>
      </w:r>
      <w:proofErr w:type="spellStart"/>
      <w:r w:rsidRPr="00791A5E">
        <w:rPr>
          <w:rFonts w:ascii="Times New Roman" w:eastAsia="Times New Roman" w:hAnsi="Times New Roman" w:cs="Times New Roman"/>
          <w:i/>
          <w:sz w:val="25"/>
          <w:szCs w:val="25"/>
        </w:rPr>
        <w:t>Jyoti</w:t>
      </w:r>
      <w:proofErr w:type="spellEnd"/>
      <w:r w:rsidRPr="00791A5E">
        <w:rPr>
          <w:rFonts w:ascii="Times New Roman" w:eastAsia="Times New Roman" w:hAnsi="Times New Roman" w:cs="Times New Roman"/>
          <w:i/>
          <w:sz w:val="25"/>
          <w:szCs w:val="25"/>
        </w:rPr>
        <w:t xml:space="preserve"> </w:t>
      </w:r>
      <w:proofErr w:type="spellStart"/>
      <w:r w:rsidRPr="00791A5E">
        <w:rPr>
          <w:rFonts w:ascii="Times New Roman" w:eastAsia="Times New Roman" w:hAnsi="Times New Roman" w:cs="Times New Roman"/>
          <w:i/>
          <w:sz w:val="25"/>
          <w:szCs w:val="25"/>
        </w:rPr>
        <w:t>Bhushan</w:t>
      </w:r>
      <w:proofErr w:type="spellEnd"/>
      <w:r w:rsidRPr="00791A5E">
        <w:rPr>
          <w:rFonts w:ascii="Times New Roman" w:eastAsia="Times New Roman" w:hAnsi="Times New Roman" w:cs="Times New Roman"/>
          <w:i/>
          <w:sz w:val="25"/>
          <w:szCs w:val="25"/>
        </w:rPr>
        <w:t xml:space="preserve"> Gupta v. Banaras Bank Ltd</w:t>
      </w:r>
      <w:r w:rsidR="00791A5E" w:rsidRPr="00791A5E">
        <w:rPr>
          <w:rFonts w:ascii="Times New Roman" w:eastAsia="Times New Roman" w:hAnsi="Times New Roman" w:cs="Times New Roman"/>
          <w:i/>
          <w:sz w:val="25"/>
          <w:szCs w:val="25"/>
        </w:rPr>
        <w:t>.</w:t>
      </w:r>
      <w:r w:rsidR="00791A5E">
        <w:rPr>
          <w:rFonts w:ascii="Times New Roman" w:eastAsia="Times New Roman" w:hAnsi="Times New Roman" w:cs="Times New Roman"/>
          <w:i/>
          <w:sz w:val="25"/>
          <w:szCs w:val="25"/>
          <w:vertAlign w:val="superscript"/>
        </w:rPr>
        <w:t>5</w:t>
      </w:r>
      <w:r w:rsidRPr="0083549A">
        <w:rPr>
          <w:rFonts w:ascii="Times New Roman" w:eastAsia="Times New Roman" w:hAnsi="Times New Roman" w:cs="Times New Roman"/>
          <w:sz w:val="25"/>
          <w:szCs w:val="25"/>
        </w:rPr>
        <w:t>, where the question which arose for consideration was as to whether Article 183 of the Limitation Act shall have any application in regard to the applicability of the provisions of the Limitation Act, it was stated :-</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xml:space="preserve">"By the </w:t>
      </w:r>
      <w:r w:rsidRPr="00791A5E">
        <w:rPr>
          <w:rFonts w:ascii="Times New Roman" w:eastAsia="Times New Roman" w:hAnsi="Times New Roman" w:cs="Times New Roman"/>
          <w:i/>
          <w:sz w:val="25"/>
          <w:szCs w:val="25"/>
        </w:rPr>
        <w:t>Companies Act of 1913</w:t>
      </w:r>
      <w:r w:rsidRPr="0083549A">
        <w:rPr>
          <w:rFonts w:ascii="Times New Roman" w:eastAsia="Times New Roman" w:hAnsi="Times New Roman" w:cs="Times New Roman"/>
          <w:sz w:val="25"/>
          <w:szCs w:val="25"/>
        </w:rPr>
        <w:t xml:space="preserve">, the High Court was invested with jurisdiction to order payment of the amounts due by debtors of companies ordered to be wound up. This jurisdiction may be invoked as of right against all persons whose names are placed on the list of contributories. The jurisdiction is ordinary: it does not depend on any extraordinary action on the part of the High Court. The jurisdiction is also original in character because the petition for exercise of the jurisdiction is </w:t>
      </w:r>
      <w:proofErr w:type="spellStart"/>
      <w:r w:rsidRPr="0083549A">
        <w:rPr>
          <w:rFonts w:ascii="Times New Roman" w:eastAsia="Times New Roman" w:hAnsi="Times New Roman" w:cs="Times New Roman"/>
          <w:sz w:val="25"/>
          <w:szCs w:val="25"/>
        </w:rPr>
        <w:t>entertainable</w:t>
      </w:r>
      <w:proofErr w:type="spellEnd"/>
      <w:r w:rsidRPr="0083549A">
        <w:rPr>
          <w:rFonts w:ascii="Times New Roman" w:eastAsia="Times New Roman" w:hAnsi="Times New Roman" w:cs="Times New Roman"/>
          <w:sz w:val="25"/>
          <w:szCs w:val="25"/>
        </w:rPr>
        <w:t xml:space="preserve"> by the High Court as a court of first instance and not in exercise of its appellate jurisdiction. Again by s. 187 no special jurisdiction is conferred. The High Court adjudicates upon the liability of the debtor to pay debts due by him to the Company: the jurisdiction is therefore civil. Normally, a creditor has to file a suit to enforce liability for payment of a debt due to him from his debtor. The Legislature has by s. 187 of the Companies Act empowered the High Court in a summary proceeding to determine the liability and to pass an order for payment but on that account the real character of the jurisdiction exercised by the High Court is not altered. Nor is there </w:t>
      </w:r>
      <w:r w:rsidRPr="0083549A">
        <w:rPr>
          <w:rFonts w:ascii="Times New Roman" w:eastAsia="Times New Roman" w:hAnsi="Times New Roman" w:cs="Times New Roman"/>
          <w:sz w:val="25"/>
          <w:szCs w:val="25"/>
        </w:rPr>
        <w:lastRenderedPageBreak/>
        <w:t>any substance in the contention that the authority to order payment of a debt under s. 187 is merely a power of the High Court and not its jurisdiction. By s. 3 read with s. 187 of the Companies Act the High Court has jurisdiction to direct payment of the amount due by a contributory: and an order passed for payment manifestly is an order passed in exercise of the jurisdiction vested in the High Court by s. 3 read with s 187 of the Companies Act. "</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It was furthermore observed:-</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"The jurisdiction to deal with the claims of companies ordered to be wound up is conferred by the Indian Companies Act and to that extent the Letters Patent are modified. There is, however, no difference in the character of the original civil jurisdiction which is conferred upon the High Court by Letters Patent and the jurisdiction conferred by special Acts. When in exercise of its authority conferred by a special statute the High</w:t>
      </w:r>
      <w:proofErr w:type="gramStart"/>
      <w:r w:rsidRPr="0083549A">
        <w:rPr>
          <w:rFonts w:ascii="Times New Roman" w:eastAsia="Times New Roman" w:hAnsi="Times New Roman" w:cs="Times New Roman"/>
          <w:sz w:val="25"/>
          <w:szCs w:val="25"/>
        </w:rPr>
        <w:t>  Court</w:t>
      </w:r>
      <w:proofErr w:type="gramEnd"/>
      <w:r w:rsidRPr="0083549A">
        <w:rPr>
          <w:rFonts w:ascii="Times New Roman" w:eastAsia="Times New Roman" w:hAnsi="Times New Roman" w:cs="Times New Roman"/>
          <w:sz w:val="25"/>
          <w:szCs w:val="25"/>
        </w:rPr>
        <w:t xml:space="preserve"> in an application presented to it as a court of first instance declares liability to pay a debt, the  jurisdiction exercised is original and civil and if the exercise of that jurisdiction does not depend upon any preliminary step invoking exercise of discretion of the High Court, the jurisdiction is ordinary."</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xml:space="preserve">25. In </w:t>
      </w:r>
      <w:proofErr w:type="spellStart"/>
      <w:r w:rsidRPr="00791A5E">
        <w:rPr>
          <w:rFonts w:ascii="Times New Roman" w:eastAsia="Times New Roman" w:hAnsi="Times New Roman" w:cs="Times New Roman"/>
          <w:i/>
          <w:sz w:val="25"/>
          <w:szCs w:val="25"/>
        </w:rPr>
        <w:t>Damji</w:t>
      </w:r>
      <w:proofErr w:type="spellEnd"/>
      <w:r w:rsidRPr="00791A5E">
        <w:rPr>
          <w:rFonts w:ascii="Times New Roman" w:eastAsia="Times New Roman" w:hAnsi="Times New Roman" w:cs="Times New Roman"/>
          <w:i/>
          <w:sz w:val="25"/>
          <w:szCs w:val="25"/>
        </w:rPr>
        <w:t xml:space="preserve"> </w:t>
      </w:r>
      <w:proofErr w:type="spellStart"/>
      <w:r w:rsidRPr="00791A5E">
        <w:rPr>
          <w:rFonts w:ascii="Times New Roman" w:eastAsia="Times New Roman" w:hAnsi="Times New Roman" w:cs="Times New Roman"/>
          <w:i/>
          <w:sz w:val="25"/>
          <w:szCs w:val="25"/>
        </w:rPr>
        <w:t>Valli</w:t>
      </w:r>
      <w:proofErr w:type="spellEnd"/>
      <w:r w:rsidRPr="00791A5E">
        <w:rPr>
          <w:rFonts w:ascii="Times New Roman" w:eastAsia="Times New Roman" w:hAnsi="Times New Roman" w:cs="Times New Roman"/>
          <w:i/>
          <w:sz w:val="25"/>
          <w:szCs w:val="25"/>
        </w:rPr>
        <w:t xml:space="preserve"> Shah v. Life Insurance Corporation of India</w:t>
      </w:r>
      <w:r w:rsidR="00791A5E" w:rsidRPr="00791A5E">
        <w:rPr>
          <w:rFonts w:ascii="Times New Roman" w:eastAsia="Times New Roman" w:hAnsi="Times New Roman" w:cs="Times New Roman"/>
          <w:i/>
          <w:sz w:val="25"/>
          <w:szCs w:val="25"/>
          <w:vertAlign w:val="superscript"/>
        </w:rPr>
        <w:t>6</w:t>
      </w:r>
      <w:r w:rsidRPr="0083549A">
        <w:rPr>
          <w:rFonts w:ascii="Times New Roman" w:eastAsia="Times New Roman" w:hAnsi="Times New Roman" w:cs="Times New Roman"/>
          <w:sz w:val="25"/>
          <w:szCs w:val="25"/>
        </w:rPr>
        <w:t xml:space="preserve">, the question which arose for consideration was as to whether a similar provision made in the </w:t>
      </w:r>
      <w:r w:rsidRPr="00791A5E">
        <w:rPr>
          <w:rFonts w:ascii="Times New Roman" w:eastAsia="Times New Roman" w:hAnsi="Times New Roman" w:cs="Times New Roman"/>
          <w:i/>
          <w:sz w:val="25"/>
          <w:szCs w:val="25"/>
        </w:rPr>
        <w:t>Life Insurance Corporation Act, 1956</w:t>
      </w:r>
      <w:r w:rsidRPr="0083549A">
        <w:rPr>
          <w:rFonts w:ascii="Times New Roman" w:eastAsia="Times New Roman" w:hAnsi="Times New Roman" w:cs="Times New Roman"/>
          <w:sz w:val="25"/>
          <w:szCs w:val="25"/>
        </w:rPr>
        <w:t xml:space="preserve"> shall bar the jurisdiction of the Company Court in terms of Section 446 (1) of the Companies Act. Referring to Section 41 of the </w:t>
      </w:r>
      <w:r w:rsidRPr="00791A5E">
        <w:rPr>
          <w:rFonts w:ascii="Times New Roman" w:eastAsia="Times New Roman" w:hAnsi="Times New Roman" w:cs="Times New Roman"/>
          <w:i/>
          <w:sz w:val="25"/>
          <w:szCs w:val="25"/>
        </w:rPr>
        <w:t>Life Insurance Corporation Act, 1956</w:t>
      </w:r>
      <w:r w:rsidRPr="0083549A">
        <w:rPr>
          <w:rFonts w:ascii="Times New Roman" w:eastAsia="Times New Roman" w:hAnsi="Times New Roman" w:cs="Times New Roman"/>
          <w:sz w:val="25"/>
          <w:szCs w:val="25"/>
        </w:rPr>
        <w:t xml:space="preserve"> it was stated that the Tribunal constituted under the LIC Act will have exclusive jurisdiction. It was opined:-</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xml:space="preserve">"20. It is in view of the exclusive jurisdiction which sub-s. (2) </w:t>
      </w:r>
      <w:proofErr w:type="gramStart"/>
      <w:r w:rsidRPr="0083549A">
        <w:rPr>
          <w:rFonts w:ascii="Times New Roman" w:eastAsia="Times New Roman" w:hAnsi="Times New Roman" w:cs="Times New Roman"/>
          <w:sz w:val="25"/>
          <w:szCs w:val="25"/>
        </w:rPr>
        <w:t>of</w:t>
      </w:r>
      <w:proofErr w:type="gramEnd"/>
      <w:r w:rsidRPr="0083549A">
        <w:rPr>
          <w:rFonts w:ascii="Times New Roman" w:eastAsia="Times New Roman" w:hAnsi="Times New Roman" w:cs="Times New Roman"/>
          <w:sz w:val="25"/>
          <w:szCs w:val="25"/>
        </w:rPr>
        <w:t xml:space="preserve"> s. 446 of the Companies Act confers on the company Court to entertain or dispose of any suit or proceeding by or against a company or any claim made by or against it that the restriction referred to in sub-s. (1) </w:t>
      </w:r>
      <w:proofErr w:type="gramStart"/>
      <w:r w:rsidRPr="0083549A">
        <w:rPr>
          <w:rFonts w:ascii="Times New Roman" w:eastAsia="Times New Roman" w:hAnsi="Times New Roman" w:cs="Times New Roman"/>
          <w:sz w:val="25"/>
          <w:szCs w:val="25"/>
        </w:rPr>
        <w:t>has</w:t>
      </w:r>
      <w:proofErr w:type="gramEnd"/>
      <w:r w:rsidRPr="0083549A">
        <w:rPr>
          <w:rFonts w:ascii="Times New Roman" w:eastAsia="Times New Roman" w:hAnsi="Times New Roman" w:cs="Times New Roman"/>
          <w:sz w:val="25"/>
          <w:szCs w:val="25"/>
        </w:rPr>
        <w:t xml:space="preserve"> been  imposed on the commencement of the proceedings or proceeding with such proceedings against a  company after a winding-up order has been made. In view of s. 41 of the LIC Act the company Court has no jurisdiction to entertain and adjudicate upon any matter which the Tribunal is empowered to decide or determine under that Act. It is not disputed that the Tribunal has jurisdiction under the Act to entertain and decide matters </w:t>
      </w:r>
      <w:proofErr w:type="gramStart"/>
      <w:r w:rsidRPr="0083549A">
        <w:rPr>
          <w:rFonts w:ascii="Times New Roman" w:eastAsia="Times New Roman" w:hAnsi="Times New Roman" w:cs="Times New Roman"/>
          <w:sz w:val="25"/>
          <w:szCs w:val="25"/>
        </w:rPr>
        <w:t>raised</w:t>
      </w:r>
      <w:proofErr w:type="gramEnd"/>
      <w:r w:rsidRPr="0083549A">
        <w:rPr>
          <w:rFonts w:ascii="Times New Roman" w:eastAsia="Times New Roman" w:hAnsi="Times New Roman" w:cs="Times New Roman"/>
          <w:sz w:val="25"/>
          <w:szCs w:val="25"/>
        </w:rPr>
        <w:t xml:space="preserve"> in the petition filed by the Corporation under s. 15 of the LIC Act. It must follow that the consequential provisions of sub-s. (1) of s. 446 of the Companies Act will not operate on the proceedings which </w:t>
      </w:r>
      <w:proofErr w:type="gramStart"/>
      <w:r w:rsidRPr="0083549A">
        <w:rPr>
          <w:rFonts w:ascii="Times New Roman" w:eastAsia="Times New Roman" w:hAnsi="Times New Roman" w:cs="Times New Roman"/>
          <w:sz w:val="25"/>
          <w:szCs w:val="25"/>
        </w:rPr>
        <w:t>be</w:t>
      </w:r>
      <w:proofErr w:type="gramEnd"/>
      <w:r w:rsidRPr="0083549A">
        <w:rPr>
          <w:rFonts w:ascii="Times New Roman" w:eastAsia="Times New Roman" w:hAnsi="Times New Roman" w:cs="Times New Roman"/>
          <w:sz w:val="25"/>
          <w:szCs w:val="25"/>
        </w:rPr>
        <w:t xml:space="preserve"> pending before the Tribunal or which may be sought to be commenced before it."</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xml:space="preserve">26. What in this case, however, has been contended is that BIFR had no jurisdiction to make a scheme as envisaged under Section 391 of the </w:t>
      </w:r>
      <w:proofErr w:type="gramStart"/>
      <w:r w:rsidRPr="0083549A">
        <w:rPr>
          <w:rFonts w:ascii="Times New Roman" w:eastAsia="Times New Roman" w:hAnsi="Times New Roman" w:cs="Times New Roman"/>
          <w:sz w:val="25"/>
          <w:szCs w:val="25"/>
        </w:rPr>
        <w:t>Act.</w:t>
      </w:r>
      <w:proofErr w:type="gramEnd"/>
      <w:r w:rsidRPr="0083549A">
        <w:rPr>
          <w:rFonts w:ascii="Times New Roman" w:eastAsia="Times New Roman" w:hAnsi="Times New Roman" w:cs="Times New Roman"/>
          <w:sz w:val="25"/>
          <w:szCs w:val="25"/>
        </w:rPr>
        <w:t xml:space="preserve"> Even otherwise, `civil court' has a definite connotation. The jurisdiction of the Company Court is now vested in the Tribunal. Therefore, it will be difficult to hold, in view of a changed situation, that Section 26 ousts the jurisdiction of the Company Court in totality. The decision, however, also says that the </w:t>
      </w:r>
      <w:r w:rsidRPr="0083549A">
        <w:rPr>
          <w:rFonts w:ascii="Times New Roman" w:eastAsia="Times New Roman" w:hAnsi="Times New Roman" w:cs="Times New Roman"/>
          <w:sz w:val="25"/>
          <w:szCs w:val="25"/>
        </w:rPr>
        <w:lastRenderedPageBreak/>
        <w:t xml:space="preserve">special statute shall prevail over the general rule. Although it may not be very relevant, we may notice that this Court in </w:t>
      </w:r>
      <w:proofErr w:type="spellStart"/>
      <w:r w:rsidRPr="00791A5E">
        <w:rPr>
          <w:rFonts w:ascii="Times New Roman" w:eastAsia="Times New Roman" w:hAnsi="Times New Roman" w:cs="Times New Roman"/>
          <w:i/>
          <w:sz w:val="25"/>
          <w:szCs w:val="25"/>
        </w:rPr>
        <w:t>Dwarka</w:t>
      </w:r>
      <w:proofErr w:type="spellEnd"/>
      <w:r w:rsidRPr="00791A5E">
        <w:rPr>
          <w:rFonts w:ascii="Times New Roman" w:eastAsia="Times New Roman" w:hAnsi="Times New Roman" w:cs="Times New Roman"/>
          <w:i/>
          <w:sz w:val="25"/>
          <w:szCs w:val="25"/>
        </w:rPr>
        <w:t xml:space="preserve"> Prasad </w:t>
      </w:r>
      <w:proofErr w:type="spellStart"/>
      <w:r w:rsidRPr="00791A5E">
        <w:rPr>
          <w:rFonts w:ascii="Times New Roman" w:eastAsia="Times New Roman" w:hAnsi="Times New Roman" w:cs="Times New Roman"/>
          <w:i/>
          <w:sz w:val="25"/>
          <w:szCs w:val="25"/>
        </w:rPr>
        <w:t>Agarwal</w:t>
      </w:r>
      <w:proofErr w:type="spellEnd"/>
      <w:r w:rsidRPr="00791A5E">
        <w:rPr>
          <w:rFonts w:ascii="Times New Roman" w:eastAsia="Times New Roman" w:hAnsi="Times New Roman" w:cs="Times New Roman"/>
          <w:i/>
          <w:sz w:val="25"/>
          <w:szCs w:val="25"/>
        </w:rPr>
        <w:t xml:space="preserve"> v. Ramesh </w:t>
      </w:r>
      <w:proofErr w:type="spellStart"/>
      <w:r w:rsidRPr="00791A5E">
        <w:rPr>
          <w:rFonts w:ascii="Times New Roman" w:eastAsia="Times New Roman" w:hAnsi="Times New Roman" w:cs="Times New Roman"/>
          <w:i/>
          <w:sz w:val="25"/>
          <w:szCs w:val="25"/>
        </w:rPr>
        <w:t>Chander</w:t>
      </w:r>
      <w:proofErr w:type="spellEnd"/>
      <w:r w:rsidRPr="00791A5E">
        <w:rPr>
          <w:rFonts w:ascii="Times New Roman" w:eastAsia="Times New Roman" w:hAnsi="Times New Roman" w:cs="Times New Roman"/>
          <w:i/>
          <w:sz w:val="25"/>
          <w:szCs w:val="25"/>
        </w:rPr>
        <w:t xml:space="preserve"> </w:t>
      </w:r>
      <w:proofErr w:type="gramStart"/>
      <w:r w:rsidRPr="00791A5E">
        <w:rPr>
          <w:rFonts w:ascii="Times New Roman" w:eastAsia="Times New Roman" w:hAnsi="Times New Roman" w:cs="Times New Roman"/>
          <w:i/>
          <w:sz w:val="25"/>
          <w:szCs w:val="25"/>
        </w:rPr>
        <w:t>Agarwal</w:t>
      </w:r>
      <w:r w:rsidR="00791A5E" w:rsidRPr="00791A5E">
        <w:rPr>
          <w:rFonts w:ascii="Times New Roman" w:eastAsia="Times New Roman" w:hAnsi="Times New Roman" w:cs="Times New Roman"/>
          <w:i/>
          <w:sz w:val="25"/>
          <w:szCs w:val="25"/>
          <w:vertAlign w:val="superscript"/>
        </w:rPr>
        <w:t>7</w:t>
      </w:r>
      <w:r w:rsidRPr="0083549A">
        <w:rPr>
          <w:rFonts w:ascii="Times New Roman" w:eastAsia="Times New Roman" w:hAnsi="Times New Roman" w:cs="Times New Roman"/>
          <w:sz w:val="25"/>
          <w:szCs w:val="25"/>
        </w:rPr>
        <w:t>,</w:t>
      </w:r>
      <w:proofErr w:type="gramEnd"/>
      <w:r w:rsidRPr="0083549A">
        <w:rPr>
          <w:rFonts w:ascii="Times New Roman" w:eastAsia="Times New Roman" w:hAnsi="Times New Roman" w:cs="Times New Roman"/>
          <w:sz w:val="25"/>
          <w:szCs w:val="25"/>
        </w:rPr>
        <w:t xml:space="preserve"> opined as under:-</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"22. The dispute between the parties was eminently a civil dispute and not a dispute under the provisions of the Companies Act. Section 9 of the Code of Civil Procedure confers jurisdiction upon the civil courts to determine all disputes of civil nature unless the same is barred under a statute either expressly or by necessary</w:t>
      </w:r>
      <w:proofErr w:type="gramStart"/>
      <w:r w:rsidRPr="0083549A">
        <w:rPr>
          <w:rFonts w:ascii="Times New Roman" w:eastAsia="Times New Roman" w:hAnsi="Times New Roman" w:cs="Times New Roman"/>
          <w:sz w:val="25"/>
          <w:szCs w:val="25"/>
        </w:rPr>
        <w:t>  implication</w:t>
      </w:r>
      <w:proofErr w:type="gramEnd"/>
      <w:r w:rsidRPr="0083549A">
        <w:rPr>
          <w:rFonts w:ascii="Times New Roman" w:eastAsia="Times New Roman" w:hAnsi="Times New Roman" w:cs="Times New Roman"/>
          <w:sz w:val="25"/>
          <w:szCs w:val="25"/>
        </w:rPr>
        <w:t xml:space="preserve">. Bar of jurisdiction of a civil court is not to be readily inferred. A provision seeking to bar jurisdiction of a civil court requires strict interpretation. The court, it is well settled, would normally lean in </w:t>
      </w:r>
      <w:proofErr w:type="spellStart"/>
      <w:r w:rsidRPr="0083549A">
        <w:rPr>
          <w:rFonts w:ascii="Times New Roman" w:eastAsia="Times New Roman" w:hAnsi="Times New Roman" w:cs="Times New Roman"/>
          <w:sz w:val="25"/>
          <w:szCs w:val="25"/>
        </w:rPr>
        <w:t>favour</w:t>
      </w:r>
      <w:proofErr w:type="spellEnd"/>
      <w:r w:rsidRPr="0083549A">
        <w:rPr>
          <w:rFonts w:ascii="Times New Roman" w:eastAsia="Times New Roman" w:hAnsi="Times New Roman" w:cs="Times New Roman"/>
          <w:sz w:val="25"/>
          <w:szCs w:val="25"/>
        </w:rPr>
        <w:t xml:space="preserve"> of construction, which would uphold retention of jurisdiction of the civil court. The burden of proof in this behalf shall be on the party who asserts that the civil court's jurisdiction is ousted. (See </w:t>
      </w:r>
      <w:proofErr w:type="spellStart"/>
      <w:r w:rsidRPr="0083549A">
        <w:rPr>
          <w:rFonts w:ascii="Times New Roman" w:eastAsia="Times New Roman" w:hAnsi="Times New Roman" w:cs="Times New Roman"/>
          <w:sz w:val="25"/>
          <w:szCs w:val="25"/>
        </w:rPr>
        <w:t>Sahebgouda</w:t>
      </w:r>
      <w:proofErr w:type="spellEnd"/>
      <w:r w:rsidRPr="0083549A">
        <w:rPr>
          <w:rFonts w:ascii="Times New Roman" w:eastAsia="Times New Roman" w:hAnsi="Times New Roman" w:cs="Times New Roman"/>
          <w:sz w:val="25"/>
          <w:szCs w:val="25"/>
        </w:rPr>
        <w:t xml:space="preserve"> v. </w:t>
      </w:r>
      <w:proofErr w:type="spellStart"/>
      <w:r w:rsidRPr="0083549A">
        <w:rPr>
          <w:rFonts w:ascii="Times New Roman" w:eastAsia="Times New Roman" w:hAnsi="Times New Roman" w:cs="Times New Roman"/>
          <w:sz w:val="25"/>
          <w:szCs w:val="25"/>
        </w:rPr>
        <w:t>Ogeppa</w:t>
      </w:r>
      <w:proofErr w:type="spellEnd"/>
      <w:r w:rsidRPr="0083549A">
        <w:rPr>
          <w:rFonts w:ascii="Times New Roman" w:eastAsia="Times New Roman" w:hAnsi="Times New Roman" w:cs="Times New Roman"/>
          <w:sz w:val="25"/>
          <w:szCs w:val="25"/>
        </w:rPr>
        <w:t xml:space="preserve">) Even otherwise, the civil court's jurisdiction is not completely ousted under the </w:t>
      </w:r>
      <w:r w:rsidRPr="00791A5E">
        <w:rPr>
          <w:rFonts w:ascii="Times New Roman" w:eastAsia="Times New Roman" w:hAnsi="Times New Roman" w:cs="Times New Roman"/>
          <w:i/>
          <w:sz w:val="25"/>
          <w:szCs w:val="25"/>
        </w:rPr>
        <w:t>Companies Act, 1956</w:t>
      </w:r>
      <w:r w:rsidR="00791A5E">
        <w:rPr>
          <w:rFonts w:ascii="Times New Roman" w:eastAsia="Times New Roman" w:hAnsi="Times New Roman" w:cs="Times New Roman"/>
          <w:sz w:val="25"/>
          <w:szCs w:val="25"/>
        </w:rPr>
        <w:t>.</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We are, therefore, of the opinion that the judgment of the High Court cannot be sustained. We may furthermore notice that the decision of the learned single judge has been overruled by a Division Bench of the Bombay High Court in Ashok Organics Industries Ltd. v. Dena Bank (Company Petition No. 108 of 2006, disposed of on 25.1.2008).</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It is also not possible to harmonize the provisions of Sections 391 to 394 of the 1956 Act with the provisions of SICA.</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xml:space="preserve">For the views we have taken, it is not necessary to consider the other contentions </w:t>
      </w:r>
      <w:proofErr w:type="gramStart"/>
      <w:r w:rsidRPr="0083549A">
        <w:rPr>
          <w:rFonts w:ascii="Times New Roman" w:eastAsia="Times New Roman" w:hAnsi="Times New Roman" w:cs="Times New Roman"/>
          <w:sz w:val="25"/>
          <w:szCs w:val="25"/>
        </w:rPr>
        <w:t>raised</w:t>
      </w:r>
      <w:proofErr w:type="gramEnd"/>
      <w:r w:rsidRPr="0083549A">
        <w:rPr>
          <w:rFonts w:ascii="Times New Roman" w:eastAsia="Times New Roman" w:hAnsi="Times New Roman" w:cs="Times New Roman"/>
          <w:sz w:val="25"/>
          <w:szCs w:val="25"/>
        </w:rPr>
        <w:t xml:space="preserve"> at the bar.</w:t>
      </w:r>
      <w:r w:rsidR="00791A5E">
        <w:rPr>
          <w:rFonts w:ascii="Times New Roman" w:eastAsia="Times New Roman" w:hAnsi="Times New Roman" w:cs="Times New Roman"/>
          <w:sz w:val="25"/>
          <w:szCs w:val="25"/>
        </w:rPr>
        <w:t>”</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27. The question, however, is what relief should be granted in view of the subsequent events. Various intervention applications have been filed. We do not intend to make any observation in regard thereto. We are, however, of the opinion that it is a fit case where we should exercise our jurisdiction under Section 142 of the Constitution of India to meet the object for which the Act has been enacted.</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xml:space="preserve">28.  We have been taken through the Scheme. The Scheme provides for not only entering into an arrangement as regards repayment of debts to secured creditors and unsecured creditors but also provides for a merger, subject of course, to an appropriate order being passed by BIFR. The question is as to whether such a Scheme could be placed for approval before BIFR. We are of the view that it could not be. Before BIFR could approve a scheme, the same must be drawn in terms of the provisions of the Act and not de hors the scheme. It is required to apply its own mind. The operating agency is supposed to make a scheme. The operating agency before the AAIFR took one stand; before us it has taken another. According to it, it was not involved in the preparation of the Scheme. It had no occasion to apply its own mind. Furthermore, after the learned Single Judge passed its order, AAIFR disposed of the appeal only in terms of the order of the </w:t>
      </w:r>
      <w:proofErr w:type="spellStart"/>
      <w:r w:rsidRPr="0083549A">
        <w:rPr>
          <w:rFonts w:ascii="Times New Roman" w:eastAsia="Times New Roman" w:hAnsi="Times New Roman" w:cs="Times New Roman"/>
          <w:sz w:val="25"/>
          <w:szCs w:val="25"/>
        </w:rPr>
        <w:t>HighCourt</w:t>
      </w:r>
      <w:proofErr w:type="spellEnd"/>
      <w:r w:rsidRPr="0083549A">
        <w:rPr>
          <w:rFonts w:ascii="Times New Roman" w:eastAsia="Times New Roman" w:hAnsi="Times New Roman" w:cs="Times New Roman"/>
          <w:sz w:val="25"/>
          <w:szCs w:val="25"/>
        </w:rPr>
        <w:t xml:space="preserve"> stating :-</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lastRenderedPageBreak/>
        <w:t> </w:t>
      </w:r>
    </w:p>
    <w:p w:rsidR="005D5E9B" w:rsidRPr="0083549A" w:rsidRDefault="005D5E9B" w:rsidP="00791A5E">
      <w:pPr>
        <w:spacing w:after="0" w:line="240" w:lineRule="auto"/>
        <w:ind w:left="720"/>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xml:space="preserve">"In view of IDBI's recommendation of the revival cum merger proposal submitted by PPIL, which is in accordance with Bombay High Court's </w:t>
      </w:r>
      <w:proofErr w:type="spellStart"/>
      <w:r w:rsidRPr="0083549A">
        <w:rPr>
          <w:rFonts w:ascii="Times New Roman" w:eastAsia="Times New Roman" w:hAnsi="Times New Roman" w:cs="Times New Roman"/>
          <w:sz w:val="25"/>
          <w:szCs w:val="25"/>
        </w:rPr>
        <w:t>orde</w:t>
      </w:r>
      <w:proofErr w:type="spellEnd"/>
      <w:r w:rsidRPr="0083549A">
        <w:rPr>
          <w:rFonts w:ascii="Times New Roman" w:eastAsia="Times New Roman" w:hAnsi="Times New Roman" w:cs="Times New Roman"/>
          <w:sz w:val="25"/>
          <w:szCs w:val="25"/>
        </w:rPr>
        <w:t xml:space="preserve"> dated 13.2.2006, we set aside the impugned order dated 27.10.2004 and direct BIFR to consider the scheme vetted by the OA within a period of three months from the date of this order and take necessary further steps for the revival of the appellant company in accordance with law."</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29. The order of BIFR dated 1st May, 2007 also clearly shows that it has granted its approval in view of the observations made by the appellate authority. It might have done so keeping in view the doctrine of judicial discipline in mind.</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30.  The order of BIFR is not an outcome of any pre-application of mind. There is no finding that it has taken into consideration all the relevant facts. There is nothing to show that such an order is fair or reasonable or meets the requirements of law.</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31. We are, therefore, of the opinion that not only the judgment of the High Court but also the orders of BIFR as also the AAIFR should be set aside and the matter should be remitted to the BIFR so as to enable it to proceed in accordance with the provisions of SICA afresh.</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32. The appeal is allowed with the aforementioned observations and directions. In the facts and circumstances of the case, there shall be no order as to costs.</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791A5E" w:rsidRDefault="00791A5E" w:rsidP="0083549A">
      <w:pPr>
        <w:spacing w:after="0" w:line="240" w:lineRule="auto"/>
        <w:jc w:val="both"/>
        <w:rPr>
          <w:rFonts w:ascii="Times New Roman" w:eastAsia="Times New Roman" w:hAnsi="Times New Roman" w:cs="Times New Roman"/>
          <w:i/>
        </w:rPr>
      </w:pPr>
      <w:r w:rsidRPr="00791A5E">
        <w:rPr>
          <w:rFonts w:ascii="Times New Roman" w:eastAsia="Times New Roman" w:hAnsi="Times New Roman" w:cs="Times New Roman"/>
          <w:i/>
          <w:vertAlign w:val="superscript"/>
        </w:rPr>
        <w:t>1</w:t>
      </w:r>
      <w:r w:rsidRPr="00791A5E">
        <w:rPr>
          <w:rFonts w:ascii="Times New Roman" w:eastAsia="Times New Roman" w:hAnsi="Times New Roman" w:cs="Times New Roman"/>
          <w:i/>
        </w:rPr>
        <w:t xml:space="preserve">(2005) 8 SCC 219 </w:t>
      </w:r>
    </w:p>
    <w:p w:rsidR="00791A5E" w:rsidRDefault="00791A5E" w:rsidP="0083549A">
      <w:pPr>
        <w:spacing w:after="0" w:line="240" w:lineRule="auto"/>
        <w:jc w:val="both"/>
        <w:rPr>
          <w:rFonts w:ascii="Times New Roman" w:eastAsia="Times New Roman" w:hAnsi="Times New Roman" w:cs="Times New Roman"/>
          <w:i/>
        </w:rPr>
      </w:pPr>
      <w:r w:rsidRPr="00791A5E">
        <w:rPr>
          <w:rFonts w:ascii="Times New Roman" w:eastAsia="Times New Roman" w:hAnsi="Times New Roman" w:cs="Times New Roman"/>
          <w:i/>
          <w:vertAlign w:val="superscript"/>
        </w:rPr>
        <w:t>2</w:t>
      </w:r>
      <w:r w:rsidRPr="00791A5E">
        <w:rPr>
          <w:rFonts w:ascii="Times New Roman" w:eastAsia="Times New Roman" w:hAnsi="Times New Roman" w:cs="Times New Roman"/>
          <w:i/>
        </w:rPr>
        <w:t xml:space="preserve">(2005) 8 SCC 219 </w:t>
      </w:r>
    </w:p>
    <w:p w:rsidR="00791A5E" w:rsidRDefault="00791A5E" w:rsidP="0083549A">
      <w:pPr>
        <w:spacing w:after="0" w:line="240" w:lineRule="auto"/>
        <w:jc w:val="both"/>
        <w:rPr>
          <w:rFonts w:ascii="Times New Roman" w:eastAsia="Times New Roman" w:hAnsi="Times New Roman" w:cs="Times New Roman"/>
          <w:i/>
        </w:rPr>
      </w:pPr>
      <w:r w:rsidRPr="00791A5E">
        <w:rPr>
          <w:rFonts w:ascii="Times New Roman" w:eastAsia="Times New Roman" w:hAnsi="Times New Roman" w:cs="Times New Roman"/>
          <w:i/>
          <w:vertAlign w:val="superscript"/>
        </w:rPr>
        <w:t>3</w:t>
      </w:r>
      <w:r w:rsidRPr="00791A5E">
        <w:rPr>
          <w:rFonts w:ascii="Times New Roman" w:eastAsia="Times New Roman" w:hAnsi="Times New Roman" w:cs="Times New Roman"/>
          <w:i/>
        </w:rPr>
        <w:t>[AIR 2007 SC 683]</w:t>
      </w:r>
    </w:p>
    <w:p w:rsidR="00791A5E" w:rsidRDefault="00791A5E" w:rsidP="0083549A">
      <w:pPr>
        <w:spacing w:after="0" w:line="240" w:lineRule="auto"/>
        <w:jc w:val="both"/>
        <w:rPr>
          <w:rFonts w:ascii="Times New Roman" w:eastAsia="Times New Roman" w:hAnsi="Times New Roman" w:cs="Times New Roman"/>
          <w:i/>
        </w:rPr>
      </w:pPr>
      <w:r w:rsidRPr="00791A5E">
        <w:rPr>
          <w:rFonts w:ascii="Times New Roman" w:eastAsia="Times New Roman" w:hAnsi="Times New Roman" w:cs="Times New Roman"/>
          <w:i/>
          <w:vertAlign w:val="superscript"/>
        </w:rPr>
        <w:t>4</w:t>
      </w:r>
      <w:r w:rsidRPr="00791A5E">
        <w:rPr>
          <w:rFonts w:ascii="Times New Roman" w:eastAsia="Times New Roman" w:hAnsi="Times New Roman" w:cs="Times New Roman"/>
          <w:i/>
        </w:rPr>
        <w:t xml:space="preserve">(2006) 3 SCC 434 </w:t>
      </w:r>
    </w:p>
    <w:p w:rsidR="00791A5E" w:rsidRDefault="00791A5E" w:rsidP="0083549A">
      <w:pPr>
        <w:spacing w:after="0" w:line="240" w:lineRule="auto"/>
        <w:jc w:val="both"/>
        <w:rPr>
          <w:rFonts w:ascii="Times New Roman" w:eastAsia="Times New Roman" w:hAnsi="Times New Roman" w:cs="Times New Roman"/>
          <w:i/>
        </w:rPr>
      </w:pPr>
      <w:r w:rsidRPr="00791A5E">
        <w:rPr>
          <w:rFonts w:ascii="Times New Roman" w:eastAsia="Times New Roman" w:hAnsi="Times New Roman" w:cs="Times New Roman"/>
          <w:i/>
          <w:vertAlign w:val="superscript"/>
        </w:rPr>
        <w:t>5</w:t>
      </w:r>
      <w:r w:rsidRPr="00791A5E">
        <w:rPr>
          <w:rFonts w:ascii="Times New Roman" w:eastAsia="Times New Roman" w:hAnsi="Times New Roman" w:cs="Times New Roman"/>
          <w:i/>
        </w:rPr>
        <w:t xml:space="preserve">(1962) </w:t>
      </w:r>
      <w:proofErr w:type="spellStart"/>
      <w:r w:rsidRPr="00791A5E">
        <w:rPr>
          <w:rFonts w:ascii="Times New Roman" w:eastAsia="Times New Roman" w:hAnsi="Times New Roman" w:cs="Times New Roman"/>
          <w:i/>
        </w:rPr>
        <w:t>Supp</w:t>
      </w:r>
      <w:proofErr w:type="spellEnd"/>
      <w:r w:rsidRPr="00791A5E">
        <w:rPr>
          <w:rFonts w:ascii="Times New Roman" w:eastAsia="Times New Roman" w:hAnsi="Times New Roman" w:cs="Times New Roman"/>
          <w:i/>
        </w:rPr>
        <w:t xml:space="preserve"> 1 SCR 73</w:t>
      </w:r>
    </w:p>
    <w:p w:rsidR="00791A5E" w:rsidRDefault="00791A5E" w:rsidP="0083549A">
      <w:pPr>
        <w:spacing w:after="0" w:line="240" w:lineRule="auto"/>
        <w:jc w:val="both"/>
        <w:rPr>
          <w:rFonts w:ascii="Times New Roman" w:eastAsia="Times New Roman" w:hAnsi="Times New Roman" w:cs="Times New Roman"/>
          <w:i/>
        </w:rPr>
      </w:pPr>
      <w:r w:rsidRPr="00791A5E">
        <w:rPr>
          <w:rFonts w:ascii="Times New Roman" w:eastAsia="Times New Roman" w:hAnsi="Times New Roman" w:cs="Times New Roman"/>
          <w:i/>
          <w:vertAlign w:val="superscript"/>
        </w:rPr>
        <w:t>6</w:t>
      </w:r>
      <w:r w:rsidRPr="00791A5E">
        <w:rPr>
          <w:rFonts w:ascii="Times New Roman" w:eastAsia="Times New Roman" w:hAnsi="Times New Roman" w:cs="Times New Roman"/>
          <w:i/>
        </w:rPr>
        <w:t>[(1965) 2 SCR 665]</w:t>
      </w:r>
    </w:p>
    <w:p w:rsidR="005D5E9B" w:rsidRPr="00791A5E" w:rsidRDefault="00791A5E" w:rsidP="0083549A">
      <w:pPr>
        <w:spacing w:after="0" w:line="240" w:lineRule="auto"/>
        <w:jc w:val="both"/>
        <w:rPr>
          <w:rFonts w:ascii="Times New Roman" w:eastAsia="Times New Roman" w:hAnsi="Times New Roman" w:cs="Times New Roman"/>
          <w:i/>
        </w:rPr>
      </w:pPr>
      <w:r w:rsidRPr="00791A5E">
        <w:rPr>
          <w:rFonts w:ascii="Times New Roman" w:eastAsia="Times New Roman" w:hAnsi="Times New Roman" w:cs="Times New Roman"/>
          <w:i/>
          <w:vertAlign w:val="superscript"/>
        </w:rPr>
        <w:t>7</w:t>
      </w:r>
      <w:r w:rsidRPr="00791A5E">
        <w:rPr>
          <w:rFonts w:ascii="Times New Roman" w:eastAsia="Times New Roman" w:hAnsi="Times New Roman" w:cs="Times New Roman"/>
          <w:i/>
        </w:rPr>
        <w:t>[(2003) 6 SCC 220]</w:t>
      </w:r>
      <w:r w:rsidR="005D5E9B" w:rsidRPr="00791A5E">
        <w:rPr>
          <w:rFonts w:ascii="Times New Roman" w:eastAsia="Times New Roman" w:hAnsi="Times New Roman" w:cs="Times New Roman"/>
          <w:i/>
        </w:rPr>
        <w:t> </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xml:space="preserve">                                                    </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w:t>
      </w:r>
    </w:p>
    <w:p w:rsidR="005D5E9B" w:rsidRPr="0083549A" w:rsidRDefault="005D5E9B" w:rsidP="0083549A">
      <w:pPr>
        <w:spacing w:after="0" w:line="240" w:lineRule="auto"/>
        <w:jc w:val="both"/>
        <w:rPr>
          <w:rFonts w:ascii="Times New Roman" w:eastAsia="Times New Roman" w:hAnsi="Times New Roman" w:cs="Times New Roman"/>
          <w:sz w:val="25"/>
          <w:szCs w:val="25"/>
        </w:rPr>
      </w:pPr>
      <w:r w:rsidRPr="0083549A">
        <w:rPr>
          <w:rFonts w:ascii="Times New Roman" w:eastAsia="Times New Roman" w:hAnsi="Times New Roman" w:cs="Times New Roman"/>
          <w:sz w:val="25"/>
          <w:szCs w:val="25"/>
        </w:rPr>
        <w:t xml:space="preserve">            </w:t>
      </w:r>
    </w:p>
    <w:p w:rsidR="00DB43DF" w:rsidRPr="0083549A" w:rsidRDefault="006B4481" w:rsidP="0083549A">
      <w:pPr>
        <w:spacing w:after="0" w:line="240" w:lineRule="auto"/>
        <w:rPr>
          <w:rFonts w:ascii="Times New Roman" w:hAnsi="Times New Roman" w:cs="Times New Roman"/>
          <w:sz w:val="25"/>
          <w:szCs w:val="25"/>
        </w:rPr>
      </w:pPr>
    </w:p>
    <w:sectPr w:rsidR="00DB43DF" w:rsidRPr="0083549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481" w:rsidRDefault="006B4481" w:rsidP="00DA0365">
      <w:pPr>
        <w:spacing w:after="0" w:line="240" w:lineRule="auto"/>
      </w:pPr>
      <w:r>
        <w:separator/>
      </w:r>
    </w:p>
  </w:endnote>
  <w:endnote w:type="continuationSeparator" w:id="0">
    <w:p w:rsidR="006B4481" w:rsidRDefault="006B448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91A5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481" w:rsidRDefault="006B4481" w:rsidP="00DA0365">
      <w:pPr>
        <w:spacing w:after="0" w:line="240" w:lineRule="auto"/>
      </w:pPr>
      <w:r>
        <w:separator/>
      </w:r>
    </w:p>
  </w:footnote>
  <w:footnote w:type="continuationSeparator" w:id="0">
    <w:p w:rsidR="006B4481" w:rsidRDefault="006B448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238DB"/>
    <w:rsid w:val="005C7F20"/>
    <w:rsid w:val="005D5E9B"/>
    <w:rsid w:val="006B4481"/>
    <w:rsid w:val="00791A5E"/>
    <w:rsid w:val="0083549A"/>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2589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17</Pages>
  <Words>6697</Words>
  <Characters>38175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2016-03-22T09:38:00Z</dcterms:modified>
</cp:coreProperties>
</file>