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b/>
          <w:bCs/>
          <w:sz w:val="25"/>
          <w:szCs w:val="25"/>
        </w:rPr>
        <w:t>SUPREME COURT OF INDIA</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State of Maharashtra</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Vs</w:t>
      </w:r>
      <w:r w:rsidR="005E0F47">
        <w:rPr>
          <w:rFonts w:ascii="Times New Roman" w:eastAsia="Times New Roman" w:hAnsi="Times New Roman" w:cs="Times New Roman"/>
          <w:sz w:val="25"/>
          <w:szCs w:val="25"/>
        </w:rPr>
        <w:t>.</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proofErr w:type="spellStart"/>
      <w:r w:rsidRPr="005E0F47">
        <w:rPr>
          <w:rFonts w:ascii="Times New Roman" w:eastAsia="Times New Roman" w:hAnsi="Times New Roman" w:cs="Times New Roman"/>
          <w:sz w:val="25"/>
          <w:szCs w:val="25"/>
        </w:rPr>
        <w:t>Reshma</w:t>
      </w:r>
      <w:proofErr w:type="spellEnd"/>
      <w:r w:rsidRPr="005E0F47">
        <w:rPr>
          <w:rFonts w:ascii="Times New Roman" w:eastAsia="Times New Roman" w:hAnsi="Times New Roman" w:cs="Times New Roman"/>
          <w:sz w:val="25"/>
          <w:szCs w:val="25"/>
        </w:rPr>
        <w:t xml:space="preserve"> Ramesh </w:t>
      </w:r>
      <w:proofErr w:type="spellStart"/>
      <w:r w:rsidRPr="005E0F47">
        <w:rPr>
          <w:rFonts w:ascii="Times New Roman" w:eastAsia="Times New Roman" w:hAnsi="Times New Roman" w:cs="Times New Roman"/>
          <w:sz w:val="25"/>
          <w:szCs w:val="25"/>
        </w:rPr>
        <w:t>Meher</w:t>
      </w:r>
      <w:proofErr w:type="spellEnd"/>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C</w:t>
      </w:r>
      <w:r w:rsidR="005E0F47">
        <w:rPr>
          <w:rFonts w:ascii="Times New Roman" w:eastAsia="Times New Roman" w:hAnsi="Times New Roman" w:cs="Times New Roman"/>
          <w:sz w:val="25"/>
          <w:szCs w:val="25"/>
        </w:rPr>
        <w:t>.</w:t>
      </w:r>
      <w:r w:rsidRPr="005E0F47">
        <w:rPr>
          <w:rFonts w:ascii="Times New Roman" w:eastAsia="Times New Roman" w:hAnsi="Times New Roman" w:cs="Times New Roman"/>
          <w:sz w:val="25"/>
          <w:szCs w:val="25"/>
        </w:rPr>
        <w:t>A</w:t>
      </w:r>
      <w:r w:rsidR="005E0F47">
        <w:rPr>
          <w:rFonts w:ascii="Times New Roman" w:eastAsia="Times New Roman" w:hAnsi="Times New Roman" w:cs="Times New Roman"/>
          <w:sz w:val="25"/>
          <w:szCs w:val="25"/>
        </w:rPr>
        <w:t>.</w:t>
      </w:r>
      <w:r w:rsidRPr="005E0F47">
        <w:rPr>
          <w:rFonts w:ascii="Times New Roman" w:eastAsia="Times New Roman" w:hAnsi="Times New Roman" w:cs="Times New Roman"/>
          <w:sz w:val="25"/>
          <w:szCs w:val="25"/>
        </w:rPr>
        <w:t>No.4330 of 2008</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proofErr w:type="gramStart"/>
      <w:r w:rsidRPr="005E0F47">
        <w:rPr>
          <w:rFonts w:ascii="Times New Roman" w:eastAsia="Times New Roman" w:hAnsi="Times New Roman" w:cs="Times New Roman"/>
          <w:sz w:val="25"/>
          <w:szCs w:val="25"/>
        </w:rPr>
        <w:t xml:space="preserve">(C.K. </w:t>
      </w:r>
      <w:proofErr w:type="spellStart"/>
      <w:r w:rsidRPr="005E0F47">
        <w:rPr>
          <w:rFonts w:ascii="Times New Roman" w:eastAsia="Times New Roman" w:hAnsi="Times New Roman" w:cs="Times New Roman"/>
          <w:sz w:val="25"/>
          <w:szCs w:val="25"/>
        </w:rPr>
        <w:t>Thakker</w:t>
      </w:r>
      <w:proofErr w:type="spellEnd"/>
      <w:r w:rsidRPr="005E0F47">
        <w:rPr>
          <w:rFonts w:ascii="Times New Roman" w:eastAsia="Times New Roman" w:hAnsi="Times New Roman" w:cs="Times New Roman"/>
          <w:sz w:val="25"/>
          <w:szCs w:val="25"/>
        </w:rPr>
        <w:t xml:space="preserve"> and D.K. Jain</w:t>
      </w:r>
      <w:r w:rsidR="005E0F47">
        <w:rPr>
          <w:rFonts w:ascii="Times New Roman" w:eastAsia="Times New Roman" w:hAnsi="Times New Roman" w:cs="Times New Roman"/>
          <w:sz w:val="25"/>
          <w:szCs w:val="25"/>
        </w:rPr>
        <w:t xml:space="preserve"> JJ.</w:t>
      </w:r>
      <w:r w:rsidRPr="005E0F47">
        <w:rPr>
          <w:rFonts w:ascii="Times New Roman" w:eastAsia="Times New Roman" w:hAnsi="Times New Roman" w:cs="Times New Roman"/>
          <w:sz w:val="25"/>
          <w:szCs w:val="25"/>
        </w:rPr>
        <w:t>)</w:t>
      </w:r>
      <w:proofErr w:type="gramEnd"/>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11</w:t>
      </w:r>
      <w:r w:rsidR="005E0F47">
        <w:rPr>
          <w:rFonts w:ascii="Times New Roman" w:eastAsia="Times New Roman" w:hAnsi="Times New Roman" w:cs="Times New Roman"/>
          <w:sz w:val="25"/>
          <w:szCs w:val="25"/>
        </w:rPr>
        <w:t>.</w:t>
      </w:r>
      <w:r w:rsidRPr="005E0F47">
        <w:rPr>
          <w:rFonts w:ascii="Times New Roman" w:eastAsia="Times New Roman" w:hAnsi="Times New Roman" w:cs="Times New Roman"/>
          <w:sz w:val="25"/>
          <w:szCs w:val="25"/>
        </w:rPr>
        <w:t>07</w:t>
      </w:r>
      <w:r w:rsidR="005E0F47">
        <w:rPr>
          <w:rFonts w:ascii="Times New Roman" w:eastAsia="Times New Roman" w:hAnsi="Times New Roman" w:cs="Times New Roman"/>
          <w:sz w:val="25"/>
          <w:szCs w:val="25"/>
        </w:rPr>
        <w:t>.</w:t>
      </w:r>
      <w:r w:rsidRPr="005E0F47">
        <w:rPr>
          <w:rFonts w:ascii="Times New Roman" w:eastAsia="Times New Roman" w:hAnsi="Times New Roman" w:cs="Times New Roman"/>
          <w:sz w:val="25"/>
          <w:szCs w:val="25"/>
        </w:rPr>
        <w:t>2008</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b/>
          <w:bCs/>
          <w:sz w:val="25"/>
          <w:szCs w:val="25"/>
        </w:rPr>
        <w:t> </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b/>
          <w:bCs/>
          <w:sz w:val="25"/>
          <w:szCs w:val="25"/>
        </w:rPr>
        <w:t>JUDGMENT</w:t>
      </w:r>
    </w:p>
    <w:p w:rsidR="00861C85" w:rsidRPr="005E0F47" w:rsidRDefault="00861C85" w:rsidP="005E0F47">
      <w:pPr>
        <w:spacing w:after="0" w:line="240" w:lineRule="auto"/>
        <w:jc w:val="center"/>
        <w:rPr>
          <w:rFonts w:ascii="Times New Roman" w:eastAsia="Times New Roman" w:hAnsi="Times New Roman" w:cs="Times New Roman"/>
          <w:sz w:val="25"/>
          <w:szCs w:val="25"/>
        </w:rPr>
      </w:pPr>
      <w:r w:rsidRPr="005E0F47">
        <w:rPr>
          <w:rFonts w:ascii="Times New Roman" w:eastAsia="Times New Roman" w:hAnsi="Times New Roman" w:cs="Times New Roman"/>
          <w:b/>
          <w:bCs/>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b/>
          <w:bCs/>
          <w:sz w:val="25"/>
          <w:szCs w:val="25"/>
        </w:rPr>
        <w:t xml:space="preserve">D.K. </w:t>
      </w:r>
      <w:r w:rsidR="005E0F47" w:rsidRPr="005E0F47">
        <w:rPr>
          <w:rFonts w:ascii="Times New Roman" w:eastAsia="Times New Roman" w:hAnsi="Times New Roman" w:cs="Times New Roman"/>
          <w:b/>
          <w:bCs/>
          <w:sz w:val="25"/>
          <w:szCs w:val="25"/>
        </w:rPr>
        <w:t>Jain</w:t>
      </w:r>
      <w:r w:rsidRPr="005E0F47">
        <w:rPr>
          <w:rFonts w:ascii="Times New Roman" w:eastAsia="Times New Roman" w:hAnsi="Times New Roman" w:cs="Times New Roman"/>
          <w:b/>
          <w:bCs/>
          <w:sz w:val="25"/>
          <w:szCs w:val="25"/>
        </w:rPr>
        <w:t>, J.</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 Leave granted.</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2. The State of Maharashtra, appellant No.1 herein and  its functionaries, namely, the Secretary  to the Government of    Maharashtra, Social Welfare Department; Divisional Commissioner,  </w:t>
      </w:r>
      <w:proofErr w:type="spellStart"/>
      <w:r w:rsidRPr="005E0F47">
        <w:rPr>
          <w:rFonts w:ascii="Times New Roman" w:eastAsia="Times New Roman" w:hAnsi="Times New Roman" w:cs="Times New Roman"/>
          <w:sz w:val="25"/>
          <w:szCs w:val="25"/>
        </w:rPr>
        <w:t>Konkan</w:t>
      </w:r>
      <w:proofErr w:type="spellEnd"/>
      <w:r w:rsidRPr="005E0F47">
        <w:rPr>
          <w:rFonts w:ascii="Times New Roman" w:eastAsia="Times New Roman" w:hAnsi="Times New Roman" w:cs="Times New Roman"/>
          <w:sz w:val="25"/>
          <w:szCs w:val="25"/>
        </w:rPr>
        <w:t xml:space="preserve">  Division and Executive Magistrate, </w:t>
      </w:r>
      <w:proofErr w:type="spellStart"/>
      <w:r w:rsidRPr="005E0F47">
        <w:rPr>
          <w:rFonts w:ascii="Times New Roman" w:eastAsia="Times New Roman" w:hAnsi="Times New Roman" w:cs="Times New Roman"/>
          <w:sz w:val="25"/>
          <w:szCs w:val="25"/>
        </w:rPr>
        <w:t>Teh</w:t>
      </w:r>
      <w:proofErr w:type="spellEnd"/>
      <w:r w:rsidRPr="005E0F47">
        <w:rPr>
          <w:rFonts w:ascii="Times New Roman" w:eastAsia="Times New Roman" w:hAnsi="Times New Roman" w:cs="Times New Roman"/>
          <w:sz w:val="25"/>
          <w:szCs w:val="25"/>
        </w:rPr>
        <w:t>. Vasai, District Thane, appellants No.2, 3 and 4 respectively call in question the legality of the judgment dated 22nd June, 2006, rendered by the High Court of Judicature at Bombay in W.P. No.5867 of 2002. By the impugned order the High Court has set aside order dated 3rd April, 1998 passed by the Maharashtra Administrative  Tribunal (for short `the Tribunal') allowing the review  applications   preferred by appellant  No.1  herein  against its earlier order dated 15th December, 1997 in  O.A. Nos.920 and  921 of 1993, filed by the respondents herein.</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3. Pursuant to the applications filed in the year 1980, appellant   No.4 issued caste certificates to the respondents declaring them to be belonging to "</w:t>
      </w:r>
      <w:proofErr w:type="spellStart"/>
      <w:r w:rsidRPr="005E0F47">
        <w:rPr>
          <w:rFonts w:ascii="Times New Roman" w:eastAsia="Times New Roman" w:hAnsi="Times New Roman" w:cs="Times New Roman"/>
          <w:sz w:val="25"/>
          <w:szCs w:val="25"/>
        </w:rPr>
        <w:t>Mahadeo</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a Scheduled Tribe. On the strength of the caste certificates, the respondents appeared in the competitive examination held by the Maharashtra Public Service Commission, for recruitment to the post of Clerk under the reserved category of Scheduled Tribes. Being successful in the examination, they were appointed to the said posts with effect from 21st May, 1982.</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4. However, vide letter dated 26th August, 1986, the General Administrative Department of appellant No.1 asked the respondents to get their caste certificates verified. They were required to appear before appellant No.4 on 9th November, 1987 for the purpose of </w:t>
      </w:r>
      <w:proofErr w:type="spellStart"/>
      <w:r w:rsidRPr="005E0F47">
        <w:rPr>
          <w:rFonts w:ascii="Times New Roman" w:eastAsia="Times New Roman" w:hAnsi="Times New Roman" w:cs="Times New Roman"/>
          <w:sz w:val="25"/>
          <w:szCs w:val="25"/>
        </w:rPr>
        <w:t>reverification</w:t>
      </w:r>
      <w:proofErr w:type="spellEnd"/>
      <w:r w:rsidRPr="005E0F47">
        <w:rPr>
          <w:rFonts w:ascii="Times New Roman" w:eastAsia="Times New Roman" w:hAnsi="Times New Roman" w:cs="Times New Roman"/>
          <w:sz w:val="25"/>
          <w:szCs w:val="25"/>
        </w:rPr>
        <w:t xml:space="preserve"> of their caste certificates. By order dated 12th July, 1992, appellant No.4 cancelled the caste certificates issued to the respondents. In furtherance of the said order, on 5th January, 1993, memorandums were issued to the respondents, informing them that their services will stand</w:t>
      </w:r>
      <w:proofErr w:type="gramStart"/>
      <w:r w:rsidRPr="005E0F47">
        <w:rPr>
          <w:rFonts w:ascii="Times New Roman" w:eastAsia="Times New Roman" w:hAnsi="Times New Roman" w:cs="Times New Roman"/>
          <w:sz w:val="25"/>
          <w:szCs w:val="25"/>
        </w:rPr>
        <w:t>  terminated</w:t>
      </w:r>
      <w:proofErr w:type="gramEnd"/>
      <w:r w:rsidRPr="005E0F47">
        <w:rPr>
          <w:rFonts w:ascii="Times New Roman" w:eastAsia="Times New Roman" w:hAnsi="Times New Roman" w:cs="Times New Roman"/>
          <w:sz w:val="25"/>
          <w:szCs w:val="25"/>
        </w:rPr>
        <w:t xml:space="preserve"> on completion of one month from the date  of issue of the memorandums.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lastRenderedPageBreak/>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5. Being aggrieved by order dated 12th July, 1992, the  respondents preferred appeals before the Divisional  Commissioner, appellant No.3 herein, who vide order  dated 13th July, 1993, quashed and set aside the order  passed  by  appellant   No.4,    canceling the caste certificates. Thereafter, the respondents made representations to appellant No.1 for reinstatement but their requests were not acceded to.</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6. Left   with no other option, the respondents filed original applications (O.A. Nos. 920 and 921 of 1993) before the Tribunal, challenging the termination of their services vide memorandums dated 5th January, 1993 with effect from5th February, 1993. The  Tribunal, by a common order dated 15th December,  1997, held that in the light of order dated 13th July,  1993 passed by the Divisional Commissioner, setting aside order dated 12th July, 1992 passed by appellant  No.4, the memorandums terminating the services of the respondents, did not survive. Consequently, the Tribunal set aside memorandums/orders dated 5th January, 1993 and directed reinstatement of the respondents, treating their absence from the date of termination to the date of reinstatement as extra- ordinary leave.</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7. It appears that in the meanwhile the Caste Scrutiny Committee, constituted in terms of the decision of this Court in </w:t>
      </w:r>
      <w:proofErr w:type="spellStart"/>
      <w:r w:rsidRPr="005E0F47">
        <w:rPr>
          <w:rFonts w:ascii="Times New Roman" w:eastAsia="Times New Roman" w:hAnsi="Times New Roman" w:cs="Times New Roman"/>
          <w:i/>
          <w:sz w:val="25"/>
          <w:szCs w:val="25"/>
        </w:rPr>
        <w:t>Kumari</w:t>
      </w:r>
      <w:proofErr w:type="spellEnd"/>
      <w:r w:rsidRPr="005E0F47">
        <w:rPr>
          <w:rFonts w:ascii="Times New Roman" w:eastAsia="Times New Roman" w:hAnsi="Times New Roman" w:cs="Times New Roman"/>
          <w:i/>
          <w:sz w:val="25"/>
          <w:szCs w:val="25"/>
        </w:rPr>
        <w:t xml:space="preserve"> </w:t>
      </w:r>
      <w:proofErr w:type="spellStart"/>
      <w:r w:rsidRPr="005E0F47">
        <w:rPr>
          <w:rFonts w:ascii="Times New Roman" w:eastAsia="Times New Roman" w:hAnsi="Times New Roman" w:cs="Times New Roman"/>
          <w:i/>
          <w:sz w:val="25"/>
          <w:szCs w:val="25"/>
        </w:rPr>
        <w:t>Madhuri</w:t>
      </w:r>
      <w:proofErr w:type="spellEnd"/>
      <w:r w:rsidRPr="005E0F47">
        <w:rPr>
          <w:rFonts w:ascii="Times New Roman" w:eastAsia="Times New Roman" w:hAnsi="Times New Roman" w:cs="Times New Roman"/>
          <w:i/>
          <w:sz w:val="25"/>
          <w:szCs w:val="25"/>
        </w:rPr>
        <w:t xml:space="preserve"> </w:t>
      </w:r>
      <w:proofErr w:type="spellStart"/>
      <w:r w:rsidRPr="005E0F47">
        <w:rPr>
          <w:rFonts w:ascii="Times New Roman" w:eastAsia="Times New Roman" w:hAnsi="Times New Roman" w:cs="Times New Roman"/>
          <w:i/>
          <w:sz w:val="25"/>
          <w:szCs w:val="25"/>
        </w:rPr>
        <w:t>Patil</w:t>
      </w:r>
      <w:proofErr w:type="spellEnd"/>
      <w:r w:rsidRPr="005E0F47">
        <w:rPr>
          <w:rFonts w:ascii="Times New Roman" w:eastAsia="Times New Roman" w:hAnsi="Times New Roman" w:cs="Times New Roman"/>
          <w:i/>
          <w:sz w:val="25"/>
          <w:szCs w:val="25"/>
        </w:rPr>
        <w:t xml:space="preserve"> &amp; </w:t>
      </w:r>
      <w:proofErr w:type="spellStart"/>
      <w:r w:rsidRPr="005E0F47">
        <w:rPr>
          <w:rFonts w:ascii="Times New Roman" w:eastAsia="Times New Roman" w:hAnsi="Times New Roman" w:cs="Times New Roman"/>
          <w:i/>
          <w:sz w:val="25"/>
          <w:szCs w:val="25"/>
        </w:rPr>
        <w:t>Anr</w:t>
      </w:r>
      <w:proofErr w:type="spellEnd"/>
      <w:r w:rsidRPr="005E0F47">
        <w:rPr>
          <w:rFonts w:ascii="Times New Roman" w:eastAsia="Times New Roman" w:hAnsi="Times New Roman" w:cs="Times New Roman"/>
          <w:i/>
          <w:sz w:val="25"/>
          <w:szCs w:val="25"/>
        </w:rPr>
        <w:t>. Vs. Addl. Commissioner, Tribal Development &amp; Ors.</w:t>
      </w:r>
      <w:r w:rsidRPr="005E0F47">
        <w:rPr>
          <w:rFonts w:ascii="Times New Roman" w:eastAsia="Times New Roman" w:hAnsi="Times New Roman" w:cs="Times New Roman"/>
          <w:i/>
          <w:sz w:val="25"/>
          <w:szCs w:val="25"/>
          <w:vertAlign w:val="superscript"/>
        </w:rPr>
        <w:t>1</w:t>
      </w:r>
      <w:r w:rsidRPr="005E0F47">
        <w:rPr>
          <w:rFonts w:ascii="Times New Roman" w:eastAsia="Times New Roman" w:hAnsi="Times New Roman" w:cs="Times New Roman"/>
          <w:sz w:val="25"/>
          <w:szCs w:val="25"/>
        </w:rPr>
        <w:t>, with a view to streamline the procedure for issuance of social status certificates and their scrutiny, undertook the exercise of revivification of the caste status of the respondents. On enquiry, it opined that the claim of the respondents as belonging to "</w:t>
      </w:r>
      <w:proofErr w:type="spellStart"/>
      <w:r w:rsidRPr="005E0F47">
        <w:rPr>
          <w:rFonts w:ascii="Times New Roman" w:eastAsia="Times New Roman" w:hAnsi="Times New Roman" w:cs="Times New Roman"/>
          <w:sz w:val="25"/>
          <w:szCs w:val="25"/>
        </w:rPr>
        <w:t>Mahadeo</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was not verifiable and, in fact, they had changed their caste from "</w:t>
      </w:r>
      <w:proofErr w:type="spellStart"/>
      <w:r w:rsidRPr="005E0F47">
        <w:rPr>
          <w:rFonts w:ascii="Times New Roman" w:eastAsia="Times New Roman" w:hAnsi="Times New Roman" w:cs="Times New Roman"/>
          <w:sz w:val="25"/>
          <w:szCs w:val="25"/>
        </w:rPr>
        <w:t>Mangela</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to "</w:t>
      </w:r>
      <w:proofErr w:type="spellStart"/>
      <w:r w:rsidRPr="005E0F47">
        <w:rPr>
          <w:rFonts w:ascii="Times New Roman" w:eastAsia="Times New Roman" w:hAnsi="Times New Roman" w:cs="Times New Roman"/>
          <w:sz w:val="25"/>
          <w:szCs w:val="25"/>
        </w:rPr>
        <w:t>Mahadeo</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to benefit from the concessions available to latter Scheduled Tribe. Accordingly, the Caste Scrutiny Committee vide their orders dated 27th March, 1996 and 23rd March</w:t>
      </w:r>
      <w:proofErr w:type="gramStart"/>
      <w:r w:rsidRPr="005E0F47">
        <w:rPr>
          <w:rFonts w:ascii="Times New Roman" w:eastAsia="Times New Roman" w:hAnsi="Times New Roman" w:cs="Times New Roman"/>
          <w:sz w:val="25"/>
          <w:szCs w:val="25"/>
        </w:rPr>
        <w:t>,1996</w:t>
      </w:r>
      <w:proofErr w:type="gramEnd"/>
      <w:r w:rsidRPr="005E0F47">
        <w:rPr>
          <w:rFonts w:ascii="Times New Roman" w:eastAsia="Times New Roman" w:hAnsi="Times New Roman" w:cs="Times New Roman"/>
          <w:sz w:val="25"/>
          <w:szCs w:val="25"/>
        </w:rPr>
        <w:t xml:space="preserve"> cancelled   the caste certificates   issued to respondents No.1 and 2 respectively.</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8. At this juncture, it would be appropriate to note that by virtue of a Government decision </w:t>
      </w:r>
      <w:proofErr w:type="gramStart"/>
      <w:r w:rsidRPr="005E0F47">
        <w:rPr>
          <w:rFonts w:ascii="Times New Roman" w:eastAsia="Times New Roman" w:hAnsi="Times New Roman" w:cs="Times New Roman"/>
          <w:sz w:val="25"/>
          <w:szCs w:val="25"/>
        </w:rPr>
        <w:t>No</w:t>
      </w:r>
      <w:proofErr w:type="gramEnd"/>
      <w:r w:rsidRPr="005E0F47">
        <w:rPr>
          <w:rFonts w:ascii="Times New Roman" w:eastAsia="Times New Roman" w:hAnsi="Times New Roman" w:cs="Times New Roman"/>
          <w:sz w:val="25"/>
          <w:szCs w:val="25"/>
        </w:rPr>
        <w:t>. C.B.C.-  1494/Ad No. 236/ B.C.C-5 dated 7th December, 1994, a Government Resolution was notified on 15th June,  1995 declaring "</w:t>
      </w:r>
      <w:proofErr w:type="spellStart"/>
      <w:r w:rsidRPr="005E0F47">
        <w:rPr>
          <w:rFonts w:ascii="Times New Roman" w:eastAsia="Times New Roman" w:hAnsi="Times New Roman" w:cs="Times New Roman"/>
          <w:sz w:val="25"/>
          <w:szCs w:val="25"/>
        </w:rPr>
        <w:t>Mangela</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caste to be a "special backward category", entitled to all special concessions,  with effect from 7th December, 1994, which were being  enjoyed by other notified castes and tribes. Para 4 of the said Resolution, relevant for our purpose, read as follows: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ind w:left="720"/>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"The reservation given to the above mentioned `Special Backward Category' will remain as a backlog for direct service recruitment and promotion. The principle of creamy layer will not apply to this category. The persons in this category who have prior to this on the basis of scheduled tribe certificate obtained admission in the government, semi government services got promotion they should not be removed from this promotion or service."</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9. The parties herein are ad idem that with effect from 7th December, 1994, "</w:t>
      </w:r>
      <w:proofErr w:type="spellStart"/>
      <w:r w:rsidRPr="005E0F47">
        <w:rPr>
          <w:rFonts w:ascii="Times New Roman" w:eastAsia="Times New Roman" w:hAnsi="Times New Roman" w:cs="Times New Roman"/>
          <w:sz w:val="25"/>
          <w:szCs w:val="25"/>
        </w:rPr>
        <w:t>Mangela</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xml:space="preserve">", the caste the respondents belong to as per the opinion of the Caste Scrutiny Committee, had been treated as "special backward category" and they were entitled to all the </w:t>
      </w:r>
      <w:r w:rsidRPr="005E0F47">
        <w:rPr>
          <w:rFonts w:ascii="Times New Roman" w:eastAsia="Times New Roman" w:hAnsi="Times New Roman" w:cs="Times New Roman"/>
          <w:sz w:val="25"/>
          <w:szCs w:val="25"/>
        </w:rPr>
        <w:lastRenderedPageBreak/>
        <w:t>privileges and protections enjoyed by other notified castes/tribes. But the appellants dispute the entitlement of the respondents to their reinstatement to the posts held by them.</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10. As noted supra, vide order dated 15th December, 1997, though the Tribunal had directed reinstatement of the respondents in service forthwith but the appellants did not comply with the said order. Consequently, on 17th February, 1998, the respondents filed contempt applications (No.11 and 12 of 1998) against the appellants. Prior to that, on 13th January, 1998,  appellant No.1 and the Principal Secretary, General  Administrative Department  had filed two review  applications (No.7 and 8 of 1998) for recall of order  dated 15th December, 1997, on the ground that the orders passed by the Caste Scrutiny Committee dated 23rd and 27th March, 1996, rejecting respondents' claim was not brought to the notice of the Tribunal when the original applications were taken up for hearing and the said order had been pronounced thereon. It is, however, pertinent to note that in the review applications there was no reference to Government  Resolution dated 15th June, 1995, presumably for the reason that the services of the respondents having been terminated prior to 7th December, 1994, i.e. on 5th January, 1993, their cases did not fall within the ambit of the said Government Resolution. However, in their reply affidavits, the respondents pleaded that they were entitled to the benefit of the said Government Resolution. Accepting the stand of the appellants, vide their common order dated 3rd April, 1998, the Tribunal came to the conclusion that in the light of the opinion of the Caste Scrutiny Committee, no relief could be granted to the respondents in the original applications. The Tribunal also held that the services of the respondents having been terminated on 5th January, 1993, the said Government Resolution was of no avail to them.  Accordingly, the Tribunal vide order dated 3rd April, 1998, allowed the review applications; set aside its order dated 15th December, 1997 (in O.A. Nos. 920 and 921 of 1993) and dismissed the contempt applications preferred by the respondents.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11. Aggrieved, the respondents challenged Tribunal's order dated 3rd April, 1998 in the High Court by preferring a writ petition </w:t>
      </w:r>
      <w:proofErr w:type="spellStart"/>
      <w:r w:rsidRPr="005E0F47">
        <w:rPr>
          <w:rFonts w:ascii="Times New Roman" w:eastAsia="Times New Roman" w:hAnsi="Times New Roman" w:cs="Times New Roman"/>
          <w:sz w:val="25"/>
          <w:szCs w:val="25"/>
        </w:rPr>
        <w:t>some time</w:t>
      </w:r>
      <w:proofErr w:type="spellEnd"/>
      <w:r w:rsidRPr="005E0F47">
        <w:rPr>
          <w:rFonts w:ascii="Times New Roman" w:eastAsia="Times New Roman" w:hAnsi="Times New Roman" w:cs="Times New Roman"/>
          <w:sz w:val="25"/>
          <w:szCs w:val="25"/>
        </w:rPr>
        <w:t xml:space="preserve"> in the year 2001. The High Court, by the impugned order, has set aside the order dated 3rd April, 1998, passed by the Tribunal in review applications and has confirmed Tribunal's original order dated 15th December, 1997. The High Court has observed that though services of the respondents were terminated on 5th January, 1993, because of cancellation of caste certificates by appellant No.4 but respondents' appeal against the said action had been accepted by the Divisional Commissioner. Therefore, by virtue of the appellate order, respondents' claim got accepted. Furthermore, even the Tribunal, by its order dated 15th December, 1997 had directed the government to reinstate the respondents in service forthwith and, therefore, on the date of filing of review applications, the respondents were deemed to be in service. Consequently, as a natural corollary even otherwise the Government Resolution, which was issued in 1995, had become applicable and the protection granted under it became available to the respondents. </w:t>
      </w:r>
      <w:proofErr w:type="gramStart"/>
      <w:r w:rsidRPr="005E0F47">
        <w:rPr>
          <w:rFonts w:ascii="Times New Roman" w:eastAsia="Times New Roman" w:hAnsi="Times New Roman" w:cs="Times New Roman"/>
          <w:sz w:val="25"/>
          <w:szCs w:val="25"/>
        </w:rPr>
        <w:t>Hence this appeal.</w:t>
      </w:r>
      <w:proofErr w:type="gramEnd"/>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12. Learned counsel appearing on behalf of the appellants submitted that in the light of the reports of the Caste Scrutiny Committee, dated 23rd and 27th March, 1996, invalidating the caste claim of the respondents, the High Court committed a grave error in setting aside the </w:t>
      </w:r>
      <w:r w:rsidRPr="005E0F47">
        <w:rPr>
          <w:rFonts w:ascii="Times New Roman" w:eastAsia="Times New Roman" w:hAnsi="Times New Roman" w:cs="Times New Roman"/>
          <w:sz w:val="25"/>
          <w:szCs w:val="25"/>
        </w:rPr>
        <w:lastRenderedPageBreak/>
        <w:t>order passed by the Tribunal   in   review applications. Learned counsel contended, though faintly, that the services of the respondents having been terminated on 5th January, 1993, the protection granted under Government Resolution dated 15th June, 1995 applicable with effect from 7th December, 1994 was not available to the respondents. Lastly, it was urged that in any event, having obtained the caste certificates fraudulently, the respondents were not entitled to back-wages for the period they had not worked as clerks.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13. Per   contra, learned counsel for the respondents submitted that in the teeth of order dated 13th July,1993  passed by the Divisional Commissioner, accepting the claim of the respondents, and the said order being in vogue as on 7th December, 1994, the said Government Resolution was duly applicable in their case. It was asserted that in view of the said resolution, the services of the respondents could not be terminated as admittedly, according to the Caste Scrutiny Committee they belonged to "</w:t>
      </w:r>
      <w:proofErr w:type="spellStart"/>
      <w:r w:rsidRPr="005E0F47">
        <w:rPr>
          <w:rFonts w:ascii="Times New Roman" w:eastAsia="Times New Roman" w:hAnsi="Times New Roman" w:cs="Times New Roman"/>
          <w:sz w:val="25"/>
          <w:szCs w:val="25"/>
        </w:rPr>
        <w:t>Mangela</w:t>
      </w:r>
      <w:proofErr w:type="spellEnd"/>
      <w:r w:rsidRPr="005E0F47">
        <w:rPr>
          <w:rFonts w:ascii="Times New Roman" w:eastAsia="Times New Roman" w:hAnsi="Times New Roman" w:cs="Times New Roman"/>
          <w:sz w:val="25"/>
          <w:szCs w:val="25"/>
        </w:rPr>
        <w:t xml:space="preserve"> </w:t>
      </w:r>
      <w:proofErr w:type="spellStart"/>
      <w:r w:rsidRPr="005E0F47">
        <w:rPr>
          <w:rFonts w:ascii="Times New Roman" w:eastAsia="Times New Roman" w:hAnsi="Times New Roman" w:cs="Times New Roman"/>
          <w:sz w:val="25"/>
          <w:szCs w:val="25"/>
        </w:rPr>
        <w:t>Koli</w:t>
      </w:r>
      <w:proofErr w:type="spellEnd"/>
      <w:r w:rsidRPr="005E0F47">
        <w:rPr>
          <w:rFonts w:ascii="Times New Roman" w:eastAsia="Times New Roman" w:hAnsi="Times New Roman" w:cs="Times New Roman"/>
          <w:sz w:val="25"/>
          <w:szCs w:val="25"/>
        </w:rPr>
        <w:t>" caste which was also notified as a "special backward ".   Learned counsel contended that as there was no allegation or finding against the respondents that they had practiced any fraud in obtaining the caste certificates, they are entitled to full back-wages, particularly when despite order dated 17th July, 1993 by the Divisional Commissioner and order dated 15</w:t>
      </w:r>
      <w:r w:rsidRPr="005E0F47">
        <w:rPr>
          <w:rFonts w:ascii="Times New Roman" w:eastAsia="Times New Roman" w:hAnsi="Times New Roman" w:cs="Times New Roman"/>
          <w:sz w:val="25"/>
          <w:szCs w:val="25"/>
          <w:vertAlign w:val="superscript"/>
        </w:rPr>
        <w:t>th</w:t>
      </w:r>
      <w:r w:rsidRPr="005E0F47">
        <w:rPr>
          <w:rFonts w:ascii="Times New Roman" w:eastAsia="Times New Roman" w:hAnsi="Times New Roman" w:cs="Times New Roman"/>
          <w:sz w:val="25"/>
          <w:szCs w:val="25"/>
        </w:rPr>
        <w:t xml:space="preserve"> December, 1997 by the Tribunal, the respondents were not reinstated in service.</w:t>
      </w:r>
    </w:p>
    <w:p w:rsidR="005E0F47" w:rsidRDefault="005E0F47" w:rsidP="005E0F47">
      <w:pPr>
        <w:spacing w:after="0" w:line="240" w:lineRule="auto"/>
        <w:jc w:val="both"/>
        <w:rPr>
          <w:rFonts w:ascii="Times New Roman" w:eastAsia="Times New Roman" w:hAnsi="Times New Roman" w:cs="Times New Roman"/>
          <w:sz w:val="25"/>
          <w:szCs w:val="25"/>
        </w:rPr>
      </w:pP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14. Thus, the moot question arising for consideration is as to whether the protection granted under Government Resolution dated 15th June, 1995 would be available to the respondents?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15. In the light of the afore-noted factual matrix, we are of the opinion that the answer to the question posed has</w:t>
      </w:r>
      <w:proofErr w:type="gramStart"/>
      <w:r w:rsidRPr="005E0F47">
        <w:rPr>
          <w:rFonts w:ascii="Times New Roman" w:eastAsia="Times New Roman" w:hAnsi="Times New Roman" w:cs="Times New Roman"/>
          <w:sz w:val="25"/>
          <w:szCs w:val="25"/>
        </w:rPr>
        <w:t>  to</w:t>
      </w:r>
      <w:proofErr w:type="gramEnd"/>
      <w:r w:rsidRPr="005E0F47">
        <w:rPr>
          <w:rFonts w:ascii="Times New Roman" w:eastAsia="Times New Roman" w:hAnsi="Times New Roman" w:cs="Times New Roman"/>
          <w:sz w:val="25"/>
          <w:szCs w:val="25"/>
        </w:rPr>
        <w:t xml:space="preserve"> be in the affirmative and, therefore, the decision of  the High Court, insofar as the applicability of the said  Government Resolution    is  concerned, cannot be faulted. As noted </w:t>
      </w:r>
      <w:proofErr w:type="spellStart"/>
      <w:r w:rsidRPr="005E0F47">
        <w:rPr>
          <w:rFonts w:ascii="Times New Roman" w:eastAsia="Times New Roman" w:hAnsi="Times New Roman" w:cs="Times New Roman"/>
          <w:sz w:val="25"/>
          <w:szCs w:val="25"/>
        </w:rPr>
        <w:t>above</w:t>
      </w:r>
      <w:proofErr w:type="gramStart"/>
      <w:r w:rsidRPr="005E0F47">
        <w:rPr>
          <w:rFonts w:ascii="Times New Roman" w:eastAsia="Times New Roman" w:hAnsi="Times New Roman" w:cs="Times New Roman"/>
          <w:sz w:val="25"/>
          <w:szCs w:val="25"/>
        </w:rPr>
        <w:t>,on</w:t>
      </w:r>
      <w:proofErr w:type="spellEnd"/>
      <w:proofErr w:type="gramEnd"/>
      <w:r w:rsidRPr="005E0F47">
        <w:rPr>
          <w:rFonts w:ascii="Times New Roman" w:eastAsia="Times New Roman" w:hAnsi="Times New Roman" w:cs="Times New Roman"/>
          <w:sz w:val="25"/>
          <w:szCs w:val="25"/>
        </w:rPr>
        <w:t xml:space="preserve"> the passing of order dated13th July, 1993 by the Divisional  </w:t>
      </w:r>
      <w:proofErr w:type="spellStart"/>
      <w:r w:rsidRPr="005E0F47">
        <w:rPr>
          <w:rFonts w:ascii="Times New Roman" w:eastAsia="Times New Roman" w:hAnsi="Times New Roman" w:cs="Times New Roman"/>
          <w:sz w:val="25"/>
          <w:szCs w:val="25"/>
        </w:rPr>
        <w:t>Commissioner,quashing</w:t>
      </w:r>
      <w:proofErr w:type="spellEnd"/>
      <w:r w:rsidRPr="005E0F47">
        <w:rPr>
          <w:rFonts w:ascii="Times New Roman" w:eastAsia="Times New Roman" w:hAnsi="Times New Roman" w:cs="Times New Roman"/>
          <w:sz w:val="25"/>
          <w:szCs w:val="25"/>
        </w:rPr>
        <w:t xml:space="preserve"> order dated 12th July, 1992 by the </w:t>
      </w:r>
      <w:proofErr w:type="spellStart"/>
      <w:r w:rsidRPr="005E0F47">
        <w:rPr>
          <w:rFonts w:ascii="Times New Roman" w:eastAsia="Times New Roman" w:hAnsi="Times New Roman" w:cs="Times New Roman"/>
          <w:sz w:val="25"/>
          <w:szCs w:val="25"/>
        </w:rPr>
        <w:t>Tehsildar</w:t>
      </w:r>
      <w:proofErr w:type="spellEnd"/>
      <w:r w:rsidRPr="005E0F47">
        <w:rPr>
          <w:rFonts w:ascii="Times New Roman" w:eastAsia="Times New Roman" w:hAnsi="Times New Roman" w:cs="Times New Roman"/>
          <w:sz w:val="25"/>
          <w:szCs w:val="25"/>
        </w:rPr>
        <w:t>, cancelling the caste certificate, the very foundation of the    memorandum  dated    5th    January, 1993 disappeared. Indubitably, the order of the Divisional Commissioner was not questioned by the appellants and, therefore, its natural consequence was that memorandums dated 5th January, 1993 ought to have been withdrawn by the authorities concerned and the respondents reinstated in service. Since it did not happen, the respondents had to approach</w:t>
      </w:r>
      <w:proofErr w:type="gramStart"/>
      <w:r w:rsidRPr="005E0F47">
        <w:rPr>
          <w:rFonts w:ascii="Times New Roman" w:eastAsia="Times New Roman" w:hAnsi="Times New Roman" w:cs="Times New Roman"/>
          <w:sz w:val="25"/>
          <w:szCs w:val="25"/>
        </w:rPr>
        <w:t>  the</w:t>
      </w:r>
      <w:proofErr w:type="gramEnd"/>
      <w:r w:rsidRPr="005E0F47">
        <w:rPr>
          <w:rFonts w:ascii="Times New Roman" w:eastAsia="Times New Roman" w:hAnsi="Times New Roman" w:cs="Times New Roman"/>
          <w:sz w:val="25"/>
          <w:szCs w:val="25"/>
        </w:rPr>
        <w:t xml:space="preserve"> Tribunal for appropriate relief which was granted on 15th December, 1997 and a direction was issued for their reinstatement. No doubt, it is true that by the time the Tribunal took up the original applications for consideration, the Caste Scrutiny Committee had rendered their opinion on 23/26th March, 1996 but the same was not brought to the notice of the Tribunal by either side when on 15th   December,   1997, respondents' original applications were decided in their </w:t>
      </w:r>
      <w:proofErr w:type="spellStart"/>
      <w:r w:rsidRPr="005E0F47">
        <w:rPr>
          <w:rFonts w:ascii="Times New Roman" w:eastAsia="Times New Roman" w:hAnsi="Times New Roman" w:cs="Times New Roman"/>
          <w:sz w:val="25"/>
          <w:szCs w:val="25"/>
        </w:rPr>
        <w:t>favour</w:t>
      </w:r>
      <w:proofErr w:type="spellEnd"/>
      <w:r w:rsidRPr="005E0F47">
        <w:rPr>
          <w:rFonts w:ascii="Times New Roman" w:eastAsia="Times New Roman" w:hAnsi="Times New Roman" w:cs="Times New Roman"/>
          <w:sz w:val="25"/>
          <w:szCs w:val="25"/>
        </w:rPr>
        <w:t xml:space="preserve"> and their reinstatement in service was ordered. But the fact remains that in the absence of any other adverse report/opinion regarding the caste of the respondents prior to 23/26th March, 1996 i.e.  </w:t>
      </w:r>
      <w:proofErr w:type="gramStart"/>
      <w:r w:rsidRPr="005E0F47">
        <w:rPr>
          <w:rFonts w:ascii="Times New Roman" w:eastAsia="Times New Roman" w:hAnsi="Times New Roman" w:cs="Times New Roman"/>
          <w:sz w:val="25"/>
          <w:szCs w:val="25"/>
        </w:rPr>
        <w:t>the</w:t>
      </w:r>
      <w:proofErr w:type="gramEnd"/>
      <w:r w:rsidRPr="005E0F47">
        <w:rPr>
          <w:rFonts w:ascii="Times New Roman" w:eastAsia="Times New Roman" w:hAnsi="Times New Roman" w:cs="Times New Roman"/>
          <w:sz w:val="25"/>
          <w:szCs w:val="25"/>
        </w:rPr>
        <w:t xml:space="preserve"> date of Committee's Report, they were deemed to be in service as on 7th December, 1994, by virtue of  Commissioner's order, even if Tribunal's order, dated 15th December, 1997, is ignored. We feel that appellant’s inaction on respondents' representations for reinstatement pursuant to appellate authority's order dated 13th July, 1993 cannot be held out against the respondents.</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lastRenderedPageBreak/>
        <w:t>16. In our view, therefore, the High Court was justified in  holding that as on 7th   December, 1994, the  respondents were deemed to be in service and, therefore Government Resolution dated 15th June,  1995 was clearly applicable in their cases and they were entitled to  the protection  there under. Accordingly, we affirm the decision of the High Court on the point.</w:t>
      </w:r>
    </w:p>
    <w:p w:rsidR="005E0F47" w:rsidRDefault="005E0F47" w:rsidP="005E0F47">
      <w:pPr>
        <w:spacing w:after="0" w:line="240" w:lineRule="auto"/>
        <w:jc w:val="both"/>
        <w:rPr>
          <w:rFonts w:ascii="Times New Roman" w:eastAsia="Times New Roman" w:hAnsi="Times New Roman" w:cs="Times New Roman"/>
          <w:sz w:val="25"/>
          <w:szCs w:val="25"/>
        </w:rPr>
      </w:pP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17. The next question for determination is whether the respondents are entitled to the back-wages for the</w:t>
      </w:r>
      <w:proofErr w:type="gramStart"/>
      <w:r w:rsidRPr="005E0F47">
        <w:rPr>
          <w:rFonts w:ascii="Times New Roman" w:eastAsia="Times New Roman" w:hAnsi="Times New Roman" w:cs="Times New Roman"/>
          <w:sz w:val="25"/>
          <w:szCs w:val="25"/>
        </w:rPr>
        <w:t>  period</w:t>
      </w:r>
      <w:proofErr w:type="gramEnd"/>
      <w:r w:rsidRPr="005E0F47">
        <w:rPr>
          <w:rFonts w:ascii="Times New Roman" w:eastAsia="Times New Roman" w:hAnsi="Times New Roman" w:cs="Times New Roman"/>
          <w:sz w:val="25"/>
          <w:szCs w:val="25"/>
        </w:rPr>
        <w:t xml:space="preserve"> they were out of service?</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18.</w:t>
      </w:r>
      <w:r w:rsidR="005E0F47">
        <w:rPr>
          <w:rFonts w:ascii="Times New Roman" w:eastAsia="Times New Roman" w:hAnsi="Times New Roman" w:cs="Times New Roman"/>
          <w:sz w:val="25"/>
          <w:szCs w:val="25"/>
        </w:rPr>
        <w:t xml:space="preserve"> </w:t>
      </w:r>
      <w:r w:rsidRPr="005E0F47">
        <w:rPr>
          <w:rFonts w:ascii="Times New Roman" w:eastAsia="Times New Roman" w:hAnsi="Times New Roman" w:cs="Times New Roman"/>
          <w:sz w:val="25"/>
          <w:szCs w:val="25"/>
        </w:rPr>
        <w:t>It is true that once the order of termination of service</w:t>
      </w:r>
      <w:proofErr w:type="gramStart"/>
      <w:r w:rsidRPr="005E0F47">
        <w:rPr>
          <w:rFonts w:ascii="Times New Roman" w:eastAsia="Times New Roman" w:hAnsi="Times New Roman" w:cs="Times New Roman"/>
          <w:sz w:val="25"/>
          <w:szCs w:val="25"/>
        </w:rPr>
        <w:t>  of</w:t>
      </w:r>
      <w:proofErr w:type="gramEnd"/>
      <w:r w:rsidRPr="005E0F47">
        <w:rPr>
          <w:rFonts w:ascii="Times New Roman" w:eastAsia="Times New Roman" w:hAnsi="Times New Roman" w:cs="Times New Roman"/>
          <w:sz w:val="25"/>
          <w:szCs w:val="25"/>
        </w:rPr>
        <w:t xml:space="preserve"> an employee is set aside, ordinarily the relief of  reinstatement is available to him. However, the entitlement of an employee to get reinstated does not necessarily result in payment of full or partial back- wages, which is independent of reinstatement. While dealing with the prayer of back-wages, factual scenario, equity and good conscious, a number of other factors, like the manner of selection; nature of</w:t>
      </w:r>
      <w:proofErr w:type="gramStart"/>
      <w:r w:rsidRPr="005E0F47">
        <w:rPr>
          <w:rFonts w:ascii="Times New Roman" w:eastAsia="Times New Roman" w:hAnsi="Times New Roman" w:cs="Times New Roman"/>
          <w:sz w:val="25"/>
          <w:szCs w:val="25"/>
        </w:rPr>
        <w:t>  appointment</w:t>
      </w:r>
      <w:proofErr w:type="gramEnd"/>
      <w:r w:rsidRPr="005E0F47">
        <w:rPr>
          <w:rFonts w:ascii="Times New Roman" w:eastAsia="Times New Roman" w:hAnsi="Times New Roman" w:cs="Times New Roman"/>
          <w:sz w:val="25"/>
          <w:szCs w:val="25"/>
        </w:rPr>
        <w:t xml:space="preserve">; the period for which the employee </w:t>
      </w:r>
      <w:proofErr w:type="spellStart"/>
      <w:r w:rsidRPr="005E0F47">
        <w:rPr>
          <w:rFonts w:ascii="Times New Roman" w:eastAsia="Times New Roman" w:hAnsi="Times New Roman" w:cs="Times New Roman"/>
          <w:sz w:val="25"/>
          <w:szCs w:val="25"/>
        </w:rPr>
        <w:t>ha</w:t>
      </w:r>
      <w:proofErr w:type="spellEnd"/>
      <w:r w:rsidRPr="005E0F47">
        <w:rPr>
          <w:rFonts w:ascii="Times New Roman" w:eastAsia="Times New Roman" w:hAnsi="Times New Roman" w:cs="Times New Roman"/>
          <w:sz w:val="25"/>
          <w:szCs w:val="25"/>
        </w:rPr>
        <w:t>  worked with the employer etc.; have to be kept in view. All these factors and circumstances are illustrative and no precise or abstract formula can be laid down as to under what circumstances full or partial back- wages should be awarded. It depends upon the facts and circumstances of the each case.</w:t>
      </w:r>
    </w:p>
    <w:p w:rsidR="005E0F47" w:rsidRDefault="005E0F47" w:rsidP="005E0F47">
      <w:pPr>
        <w:spacing w:after="0" w:line="240" w:lineRule="auto"/>
        <w:jc w:val="both"/>
        <w:rPr>
          <w:rFonts w:ascii="Times New Roman" w:eastAsia="Times New Roman" w:hAnsi="Times New Roman" w:cs="Times New Roman"/>
          <w:sz w:val="25"/>
          <w:szCs w:val="25"/>
        </w:rPr>
      </w:pP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19. In  </w:t>
      </w:r>
      <w:r w:rsidRPr="005E0F47">
        <w:rPr>
          <w:rFonts w:ascii="Times New Roman" w:eastAsia="Times New Roman" w:hAnsi="Times New Roman" w:cs="Times New Roman"/>
          <w:i/>
          <w:sz w:val="25"/>
          <w:szCs w:val="25"/>
        </w:rPr>
        <w:t xml:space="preserve">General  Manager, Haryana Roadways Vs. </w:t>
      </w:r>
      <w:proofErr w:type="spellStart"/>
      <w:r w:rsidRPr="005E0F47">
        <w:rPr>
          <w:rFonts w:ascii="Times New Roman" w:eastAsia="Times New Roman" w:hAnsi="Times New Roman" w:cs="Times New Roman"/>
          <w:i/>
          <w:sz w:val="25"/>
          <w:szCs w:val="25"/>
        </w:rPr>
        <w:t>Rudhan</w:t>
      </w:r>
      <w:proofErr w:type="spellEnd"/>
      <w:r w:rsidRPr="005E0F47">
        <w:rPr>
          <w:rFonts w:ascii="Times New Roman" w:eastAsia="Times New Roman" w:hAnsi="Times New Roman" w:cs="Times New Roman"/>
          <w:i/>
          <w:sz w:val="25"/>
          <w:szCs w:val="25"/>
        </w:rPr>
        <w:t xml:space="preserve"> Singh</w:t>
      </w:r>
      <w:r w:rsidRPr="005E0F47">
        <w:rPr>
          <w:rFonts w:ascii="Times New Roman" w:eastAsia="Times New Roman" w:hAnsi="Times New Roman" w:cs="Times New Roman"/>
          <w:i/>
          <w:sz w:val="25"/>
          <w:szCs w:val="25"/>
          <w:vertAlign w:val="superscript"/>
        </w:rPr>
        <w:t>2</w:t>
      </w:r>
      <w:r w:rsidRPr="005E0F47">
        <w:rPr>
          <w:rFonts w:ascii="Times New Roman" w:eastAsia="Times New Roman" w:hAnsi="Times New Roman" w:cs="Times New Roman"/>
          <w:sz w:val="25"/>
          <w:szCs w:val="25"/>
        </w:rPr>
        <w:t xml:space="preserve"> a three-Judge Bench of this Court has observed that there cannot be a strait jacket formula for awarding relief of back-wages and an order of back-wages should not be passed in a mechanical manner. It has been held that a host of factors, like the manner and method of selection and appointment; the nature of appointment, namely, whether ad hoc, short term, daily wage, temporary or permanent in character; and the length of service, which the workman had rendered with the employer are required to be taken into consideration before passing any order for award of back-wages. [See: also </w:t>
      </w:r>
      <w:r w:rsidRPr="005E0F47">
        <w:rPr>
          <w:rFonts w:ascii="Times New Roman" w:eastAsia="Times New Roman" w:hAnsi="Times New Roman" w:cs="Times New Roman"/>
          <w:i/>
          <w:sz w:val="25"/>
          <w:szCs w:val="25"/>
        </w:rPr>
        <w:t xml:space="preserve">Haryana State Electronics Development </w:t>
      </w:r>
      <w:proofErr w:type="spellStart"/>
      <w:r w:rsidRPr="005E0F47">
        <w:rPr>
          <w:rFonts w:ascii="Times New Roman" w:eastAsia="Times New Roman" w:hAnsi="Times New Roman" w:cs="Times New Roman"/>
          <w:i/>
          <w:sz w:val="25"/>
          <w:szCs w:val="25"/>
        </w:rPr>
        <w:t>Corpn</w:t>
      </w:r>
      <w:proofErr w:type="spellEnd"/>
      <w:r w:rsidRPr="005E0F47">
        <w:rPr>
          <w:rFonts w:ascii="Times New Roman" w:eastAsia="Times New Roman" w:hAnsi="Times New Roman" w:cs="Times New Roman"/>
          <w:i/>
          <w:sz w:val="25"/>
          <w:szCs w:val="25"/>
        </w:rPr>
        <w:t xml:space="preserve">. Ltd. </w:t>
      </w:r>
      <w:proofErr w:type="gramStart"/>
      <w:r w:rsidRPr="005E0F47">
        <w:rPr>
          <w:rFonts w:ascii="Times New Roman" w:eastAsia="Times New Roman" w:hAnsi="Times New Roman" w:cs="Times New Roman"/>
          <w:i/>
          <w:sz w:val="25"/>
          <w:szCs w:val="25"/>
        </w:rPr>
        <w:t>Vs</w:t>
      </w:r>
      <w:proofErr w:type="gramEnd"/>
      <w:r w:rsidRPr="005E0F47">
        <w:rPr>
          <w:rFonts w:ascii="Times New Roman" w:eastAsia="Times New Roman" w:hAnsi="Times New Roman" w:cs="Times New Roman"/>
          <w:i/>
          <w:sz w:val="25"/>
          <w:szCs w:val="25"/>
        </w:rPr>
        <w:t>. Mamni</w:t>
      </w:r>
      <w:r w:rsidRPr="005E0F47">
        <w:rPr>
          <w:rFonts w:ascii="Times New Roman" w:eastAsia="Times New Roman" w:hAnsi="Times New Roman" w:cs="Times New Roman"/>
          <w:i/>
          <w:sz w:val="25"/>
          <w:szCs w:val="25"/>
          <w:vertAlign w:val="superscript"/>
        </w:rPr>
        <w:t>3</w:t>
      </w:r>
      <w:r w:rsidRPr="005E0F47">
        <w:rPr>
          <w:rFonts w:ascii="Times New Roman" w:eastAsia="Times New Roman" w:hAnsi="Times New Roman" w:cs="Times New Roman"/>
          <w:i/>
          <w:sz w:val="25"/>
          <w:szCs w:val="25"/>
        </w:rPr>
        <w:t xml:space="preserve">; U.P. State Brassware </w:t>
      </w:r>
      <w:proofErr w:type="spellStart"/>
      <w:r w:rsidRPr="005E0F47">
        <w:rPr>
          <w:rFonts w:ascii="Times New Roman" w:eastAsia="Times New Roman" w:hAnsi="Times New Roman" w:cs="Times New Roman"/>
          <w:i/>
          <w:sz w:val="25"/>
          <w:szCs w:val="25"/>
        </w:rPr>
        <w:t>Corpn</w:t>
      </w:r>
      <w:proofErr w:type="spellEnd"/>
      <w:r w:rsidRPr="005E0F47">
        <w:rPr>
          <w:rFonts w:ascii="Times New Roman" w:eastAsia="Times New Roman" w:hAnsi="Times New Roman" w:cs="Times New Roman"/>
          <w:i/>
          <w:sz w:val="25"/>
          <w:szCs w:val="25"/>
        </w:rPr>
        <w:t xml:space="preserve">. </w:t>
      </w:r>
      <w:proofErr w:type="gramStart"/>
      <w:r w:rsidRPr="005E0F47">
        <w:rPr>
          <w:rFonts w:ascii="Times New Roman" w:eastAsia="Times New Roman" w:hAnsi="Times New Roman" w:cs="Times New Roman"/>
          <w:i/>
          <w:sz w:val="25"/>
          <w:szCs w:val="25"/>
        </w:rPr>
        <w:t xml:space="preserve">Ltd. &amp; </w:t>
      </w:r>
      <w:proofErr w:type="spellStart"/>
      <w:r w:rsidRPr="005E0F47">
        <w:rPr>
          <w:rFonts w:ascii="Times New Roman" w:eastAsia="Times New Roman" w:hAnsi="Times New Roman" w:cs="Times New Roman"/>
          <w:i/>
          <w:sz w:val="25"/>
          <w:szCs w:val="25"/>
        </w:rPr>
        <w:t>Anr</w:t>
      </w:r>
      <w:proofErr w:type="spellEnd"/>
      <w:r w:rsidRPr="005E0F47">
        <w:rPr>
          <w:rFonts w:ascii="Times New Roman" w:eastAsia="Times New Roman" w:hAnsi="Times New Roman" w:cs="Times New Roman"/>
          <w:i/>
          <w:sz w:val="25"/>
          <w:szCs w:val="25"/>
        </w:rPr>
        <w:t>.</w:t>
      </w:r>
      <w:proofErr w:type="gramEnd"/>
      <w:r w:rsidRPr="005E0F47">
        <w:rPr>
          <w:rFonts w:ascii="Times New Roman" w:eastAsia="Times New Roman" w:hAnsi="Times New Roman" w:cs="Times New Roman"/>
          <w:i/>
          <w:sz w:val="25"/>
          <w:szCs w:val="25"/>
        </w:rPr>
        <w:t xml:space="preserve"> Vs. </w:t>
      </w:r>
      <w:proofErr w:type="spellStart"/>
      <w:r w:rsidRPr="005E0F47">
        <w:rPr>
          <w:rFonts w:ascii="Times New Roman" w:eastAsia="Times New Roman" w:hAnsi="Times New Roman" w:cs="Times New Roman"/>
          <w:i/>
          <w:sz w:val="25"/>
          <w:szCs w:val="25"/>
        </w:rPr>
        <w:t>Uday</w:t>
      </w:r>
      <w:proofErr w:type="spellEnd"/>
      <w:r w:rsidRPr="005E0F47">
        <w:rPr>
          <w:rFonts w:ascii="Times New Roman" w:eastAsia="Times New Roman" w:hAnsi="Times New Roman" w:cs="Times New Roman"/>
          <w:i/>
          <w:sz w:val="25"/>
          <w:szCs w:val="25"/>
        </w:rPr>
        <w:t xml:space="preserve"> </w:t>
      </w:r>
      <w:proofErr w:type="spellStart"/>
      <w:r w:rsidRPr="005E0F47">
        <w:rPr>
          <w:rFonts w:ascii="Times New Roman" w:eastAsia="Times New Roman" w:hAnsi="Times New Roman" w:cs="Times New Roman"/>
          <w:i/>
          <w:sz w:val="25"/>
          <w:szCs w:val="25"/>
        </w:rPr>
        <w:t>Narain</w:t>
      </w:r>
      <w:proofErr w:type="spellEnd"/>
      <w:r w:rsidRPr="005E0F47">
        <w:rPr>
          <w:rFonts w:ascii="Times New Roman" w:eastAsia="Times New Roman" w:hAnsi="Times New Roman" w:cs="Times New Roman"/>
          <w:i/>
          <w:sz w:val="25"/>
          <w:szCs w:val="25"/>
        </w:rPr>
        <w:t xml:space="preserve"> Pandey</w:t>
      </w:r>
      <w:r w:rsidRPr="005E0F47">
        <w:rPr>
          <w:rFonts w:ascii="Times New Roman" w:eastAsia="Times New Roman" w:hAnsi="Times New Roman" w:cs="Times New Roman"/>
          <w:i/>
          <w:sz w:val="25"/>
          <w:szCs w:val="25"/>
          <w:vertAlign w:val="superscript"/>
        </w:rPr>
        <w:t>4</w:t>
      </w:r>
      <w:r w:rsidR="005E0F47" w:rsidRPr="005E0F47">
        <w:rPr>
          <w:rFonts w:ascii="Times New Roman" w:eastAsia="Times New Roman" w:hAnsi="Times New Roman" w:cs="Times New Roman"/>
          <w:i/>
          <w:sz w:val="25"/>
          <w:szCs w:val="25"/>
        </w:rPr>
        <w:t xml:space="preserve"> and U.P. SRTC </w:t>
      </w:r>
      <w:proofErr w:type="gramStart"/>
      <w:r w:rsidR="005E0F47" w:rsidRPr="005E0F47">
        <w:rPr>
          <w:rFonts w:ascii="Times New Roman" w:eastAsia="Times New Roman" w:hAnsi="Times New Roman" w:cs="Times New Roman"/>
          <w:i/>
          <w:sz w:val="25"/>
          <w:szCs w:val="25"/>
        </w:rPr>
        <w:t>Vs</w:t>
      </w:r>
      <w:proofErr w:type="gramEnd"/>
      <w:r w:rsidR="005E0F47" w:rsidRPr="005E0F47">
        <w:rPr>
          <w:rFonts w:ascii="Times New Roman" w:eastAsia="Times New Roman" w:hAnsi="Times New Roman" w:cs="Times New Roman"/>
          <w:i/>
          <w:sz w:val="25"/>
          <w:szCs w:val="25"/>
        </w:rPr>
        <w:t xml:space="preserve">. </w:t>
      </w:r>
      <w:proofErr w:type="spellStart"/>
      <w:r w:rsidR="005E0F47" w:rsidRPr="005E0F47">
        <w:rPr>
          <w:rFonts w:ascii="Times New Roman" w:eastAsia="Times New Roman" w:hAnsi="Times New Roman" w:cs="Times New Roman"/>
          <w:i/>
          <w:sz w:val="25"/>
          <w:szCs w:val="25"/>
        </w:rPr>
        <w:t>Mitthu</w:t>
      </w:r>
      <w:proofErr w:type="spellEnd"/>
      <w:r w:rsidR="005E0F47" w:rsidRPr="005E0F47">
        <w:rPr>
          <w:rFonts w:ascii="Times New Roman" w:eastAsia="Times New Roman" w:hAnsi="Times New Roman" w:cs="Times New Roman"/>
          <w:i/>
          <w:sz w:val="25"/>
          <w:szCs w:val="25"/>
        </w:rPr>
        <w:t xml:space="preserve"> Singh</w:t>
      </w:r>
      <w:r w:rsidRPr="005E0F47">
        <w:rPr>
          <w:rFonts w:ascii="Times New Roman" w:eastAsia="Times New Roman" w:hAnsi="Times New Roman" w:cs="Times New Roman"/>
          <w:i/>
          <w:sz w:val="25"/>
          <w:szCs w:val="25"/>
          <w:vertAlign w:val="superscript"/>
        </w:rPr>
        <w:t>5</w:t>
      </w:r>
      <w:r w:rsidRPr="005E0F47">
        <w:rPr>
          <w:rFonts w:ascii="Times New Roman" w:eastAsia="Times New Roman" w:hAnsi="Times New Roman" w:cs="Times New Roman"/>
          <w:sz w:val="25"/>
          <w:szCs w:val="25"/>
        </w:rPr>
        <w:t>]</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20. Having considered the matter on the touchstone of the afore-noted broad principles, we are of the opinion that the facts in hand do not warrant payment of back-wages to the respondents. In the instant case, though there is no allegation against the respondents that originally the caste certificates were obtained by them fraudulently and, in fact, none of the authorities have recorded any findings to that effect, yet we feel that non-disclosure of the Caste Scrutiny Committee's Report dated 23/27th March, 1996 by the respondents before the Tribunal is tantamount to suppression of material and vital information from the Court, bordering fraud.</w:t>
      </w:r>
    </w:p>
    <w:p w:rsidR="005E0F47" w:rsidRDefault="005E0F47" w:rsidP="005E0F47">
      <w:pPr>
        <w:spacing w:after="0" w:line="240" w:lineRule="auto"/>
        <w:jc w:val="both"/>
        <w:rPr>
          <w:rFonts w:ascii="Times New Roman" w:eastAsia="Times New Roman" w:hAnsi="Times New Roman" w:cs="Times New Roman"/>
          <w:sz w:val="25"/>
          <w:szCs w:val="25"/>
        </w:rPr>
      </w:pP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21. In </w:t>
      </w:r>
      <w:r w:rsidRPr="005E0F47">
        <w:rPr>
          <w:rFonts w:ascii="Times New Roman" w:eastAsia="Times New Roman" w:hAnsi="Times New Roman" w:cs="Times New Roman"/>
          <w:i/>
          <w:sz w:val="25"/>
          <w:szCs w:val="25"/>
        </w:rPr>
        <w:t xml:space="preserve">S.P. </w:t>
      </w:r>
      <w:proofErr w:type="spellStart"/>
      <w:r w:rsidRPr="005E0F47">
        <w:rPr>
          <w:rFonts w:ascii="Times New Roman" w:eastAsia="Times New Roman" w:hAnsi="Times New Roman" w:cs="Times New Roman"/>
          <w:i/>
          <w:sz w:val="25"/>
          <w:szCs w:val="25"/>
        </w:rPr>
        <w:t>Chengalvaraya</w:t>
      </w:r>
      <w:proofErr w:type="spellEnd"/>
      <w:r w:rsidRPr="005E0F47">
        <w:rPr>
          <w:rFonts w:ascii="Times New Roman" w:eastAsia="Times New Roman" w:hAnsi="Times New Roman" w:cs="Times New Roman"/>
          <w:i/>
          <w:sz w:val="25"/>
          <w:szCs w:val="25"/>
        </w:rPr>
        <w:t xml:space="preserve"> Naidu (Dead) By LRs. Vs. </w:t>
      </w:r>
      <w:proofErr w:type="spellStart"/>
      <w:r w:rsidRPr="005E0F47">
        <w:rPr>
          <w:rFonts w:ascii="Times New Roman" w:eastAsia="Times New Roman" w:hAnsi="Times New Roman" w:cs="Times New Roman"/>
          <w:i/>
          <w:sz w:val="25"/>
          <w:szCs w:val="25"/>
        </w:rPr>
        <w:t>Jagannath</w:t>
      </w:r>
      <w:proofErr w:type="spellEnd"/>
      <w:r w:rsidRPr="005E0F47">
        <w:rPr>
          <w:rFonts w:ascii="Times New Roman" w:eastAsia="Times New Roman" w:hAnsi="Times New Roman" w:cs="Times New Roman"/>
          <w:i/>
          <w:sz w:val="25"/>
          <w:szCs w:val="25"/>
        </w:rPr>
        <w:t xml:space="preserve"> (Dead) By LRs. &amp; Ors.</w:t>
      </w:r>
      <w:r w:rsidRPr="005E0F47">
        <w:rPr>
          <w:rFonts w:ascii="Times New Roman" w:eastAsia="Times New Roman" w:hAnsi="Times New Roman" w:cs="Times New Roman"/>
          <w:i/>
          <w:sz w:val="25"/>
          <w:szCs w:val="25"/>
          <w:vertAlign w:val="superscript"/>
        </w:rPr>
        <w:t>6</w:t>
      </w:r>
      <w:r w:rsidRPr="005E0F47">
        <w:rPr>
          <w:rFonts w:ascii="Times New Roman" w:eastAsia="Times New Roman" w:hAnsi="Times New Roman" w:cs="Times New Roman"/>
          <w:sz w:val="25"/>
          <w:szCs w:val="25"/>
        </w:rPr>
        <w:t>, this Court had observed that a litigant, who approaches the court, is bound to produce all the documents which are relevant to the litigation and if he withholds a vital document in order to gain advantage on the other side then he would he guilty of playing fraud on the court as well as on the opposite party.</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lastRenderedPageBreak/>
        <w:t xml:space="preserve">22. Similarly, in </w:t>
      </w:r>
      <w:r w:rsidRPr="005E0F47">
        <w:rPr>
          <w:rFonts w:ascii="Times New Roman" w:eastAsia="Times New Roman" w:hAnsi="Times New Roman" w:cs="Times New Roman"/>
          <w:i/>
          <w:sz w:val="25"/>
          <w:szCs w:val="25"/>
        </w:rPr>
        <w:t xml:space="preserve">Ram </w:t>
      </w:r>
      <w:proofErr w:type="spellStart"/>
      <w:r w:rsidRPr="005E0F47">
        <w:rPr>
          <w:rFonts w:ascii="Times New Roman" w:eastAsia="Times New Roman" w:hAnsi="Times New Roman" w:cs="Times New Roman"/>
          <w:i/>
          <w:sz w:val="25"/>
          <w:szCs w:val="25"/>
        </w:rPr>
        <w:t>Preeti</w:t>
      </w:r>
      <w:proofErr w:type="spellEnd"/>
      <w:r w:rsidRPr="005E0F47">
        <w:rPr>
          <w:rFonts w:ascii="Times New Roman" w:eastAsia="Times New Roman" w:hAnsi="Times New Roman" w:cs="Times New Roman"/>
          <w:i/>
          <w:sz w:val="25"/>
          <w:szCs w:val="25"/>
        </w:rPr>
        <w:t xml:space="preserve"> </w:t>
      </w:r>
      <w:proofErr w:type="spellStart"/>
      <w:r w:rsidRPr="005E0F47">
        <w:rPr>
          <w:rFonts w:ascii="Times New Roman" w:eastAsia="Times New Roman" w:hAnsi="Times New Roman" w:cs="Times New Roman"/>
          <w:i/>
          <w:sz w:val="25"/>
          <w:szCs w:val="25"/>
        </w:rPr>
        <w:t>Yadav</w:t>
      </w:r>
      <w:proofErr w:type="spellEnd"/>
      <w:r w:rsidRPr="005E0F47">
        <w:rPr>
          <w:rFonts w:ascii="Times New Roman" w:eastAsia="Times New Roman" w:hAnsi="Times New Roman" w:cs="Times New Roman"/>
          <w:i/>
          <w:sz w:val="25"/>
          <w:szCs w:val="25"/>
        </w:rPr>
        <w:t xml:space="preserve"> </w:t>
      </w:r>
      <w:proofErr w:type="gramStart"/>
      <w:r w:rsidRPr="005E0F47">
        <w:rPr>
          <w:rFonts w:ascii="Times New Roman" w:eastAsia="Times New Roman" w:hAnsi="Times New Roman" w:cs="Times New Roman"/>
          <w:i/>
          <w:sz w:val="25"/>
          <w:szCs w:val="25"/>
        </w:rPr>
        <w:t>Vs</w:t>
      </w:r>
      <w:proofErr w:type="gramEnd"/>
      <w:r w:rsidRPr="005E0F47">
        <w:rPr>
          <w:rFonts w:ascii="Times New Roman" w:eastAsia="Times New Roman" w:hAnsi="Times New Roman" w:cs="Times New Roman"/>
          <w:i/>
          <w:sz w:val="25"/>
          <w:szCs w:val="25"/>
        </w:rPr>
        <w:t>. U.P. Board of High School and Intermediate Education &amp; Ors.</w:t>
      </w:r>
      <w:r w:rsidRPr="005E0F47">
        <w:rPr>
          <w:rFonts w:ascii="Times New Roman" w:eastAsia="Times New Roman" w:hAnsi="Times New Roman" w:cs="Times New Roman"/>
          <w:sz w:val="25"/>
          <w:szCs w:val="25"/>
          <w:vertAlign w:val="superscript"/>
        </w:rPr>
        <w:t>7,</w:t>
      </w:r>
      <w:r w:rsidRPr="005E0F47">
        <w:rPr>
          <w:rFonts w:ascii="Times New Roman" w:eastAsia="Times New Roman" w:hAnsi="Times New Roman" w:cs="Times New Roman"/>
          <w:sz w:val="25"/>
          <w:szCs w:val="25"/>
        </w:rPr>
        <w:t xml:space="preserve"> it was observed that fraud is a conduct either by letter or words, which induces the other person, or authority to take a definite determinative stand as a response to the conduct of former either by words or letter. </w:t>
      </w:r>
      <w:r w:rsidRPr="005E0F47">
        <w:rPr>
          <w:rFonts w:ascii="Times New Roman" w:eastAsia="Times New Roman" w:hAnsi="Times New Roman" w:cs="Times New Roman"/>
          <w:i/>
          <w:sz w:val="25"/>
          <w:szCs w:val="25"/>
        </w:rPr>
        <w:t xml:space="preserve">Referring to Derry </w:t>
      </w:r>
      <w:proofErr w:type="gramStart"/>
      <w:r w:rsidRPr="005E0F47">
        <w:rPr>
          <w:rFonts w:ascii="Times New Roman" w:eastAsia="Times New Roman" w:hAnsi="Times New Roman" w:cs="Times New Roman"/>
          <w:i/>
          <w:sz w:val="25"/>
          <w:szCs w:val="25"/>
        </w:rPr>
        <w:t>Vs</w:t>
      </w:r>
      <w:proofErr w:type="gramEnd"/>
      <w:r w:rsidRPr="005E0F47">
        <w:rPr>
          <w:rFonts w:ascii="Times New Roman" w:eastAsia="Times New Roman" w:hAnsi="Times New Roman" w:cs="Times New Roman"/>
          <w:i/>
          <w:sz w:val="25"/>
          <w:szCs w:val="25"/>
        </w:rPr>
        <w:t>. Peek</w:t>
      </w:r>
      <w:r w:rsidRPr="005E0F47">
        <w:rPr>
          <w:rFonts w:ascii="Times New Roman" w:eastAsia="Times New Roman" w:hAnsi="Times New Roman" w:cs="Times New Roman"/>
          <w:i/>
          <w:sz w:val="25"/>
          <w:szCs w:val="25"/>
          <w:vertAlign w:val="superscript"/>
        </w:rPr>
        <w:t>8</w:t>
      </w:r>
      <w:r w:rsidRPr="005E0F47">
        <w:rPr>
          <w:rFonts w:ascii="Times New Roman" w:eastAsia="Times New Roman" w:hAnsi="Times New Roman" w:cs="Times New Roman"/>
          <w:sz w:val="25"/>
          <w:szCs w:val="25"/>
        </w:rPr>
        <w:t>, it was said that although negligence is not fraud but it can be evidence on fraud.</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xml:space="preserve">23. However, having regard to the peculiar circumstances of  the case, namely, the factum of  issue </w:t>
      </w:r>
      <w:proofErr w:type="spellStart"/>
      <w:r w:rsidRPr="005E0F47">
        <w:rPr>
          <w:rFonts w:ascii="Times New Roman" w:eastAsia="Times New Roman" w:hAnsi="Times New Roman" w:cs="Times New Roman"/>
          <w:sz w:val="25"/>
          <w:szCs w:val="25"/>
        </w:rPr>
        <w:t>ofGovernment</w:t>
      </w:r>
      <w:proofErr w:type="spellEnd"/>
      <w:r w:rsidRPr="005E0F47">
        <w:rPr>
          <w:rFonts w:ascii="Times New Roman" w:eastAsia="Times New Roman" w:hAnsi="Times New Roman" w:cs="Times New Roman"/>
          <w:sz w:val="25"/>
          <w:szCs w:val="25"/>
        </w:rPr>
        <w:t xml:space="preserve"> Resolution dated 15th June, 1995 in the interregnum, which was in </w:t>
      </w:r>
      <w:proofErr w:type="spellStart"/>
      <w:r w:rsidRPr="005E0F47">
        <w:rPr>
          <w:rFonts w:ascii="Times New Roman" w:eastAsia="Times New Roman" w:hAnsi="Times New Roman" w:cs="Times New Roman"/>
          <w:sz w:val="25"/>
          <w:szCs w:val="25"/>
        </w:rPr>
        <w:t>favour</w:t>
      </w:r>
      <w:proofErr w:type="spellEnd"/>
      <w:r w:rsidRPr="005E0F47">
        <w:rPr>
          <w:rFonts w:ascii="Times New Roman" w:eastAsia="Times New Roman" w:hAnsi="Times New Roman" w:cs="Times New Roman"/>
          <w:sz w:val="25"/>
          <w:szCs w:val="25"/>
        </w:rPr>
        <w:t xml:space="preserve"> of the respondents insofar as their caste claim for reservation was concerned, we do not propose to delve on the issue of their conduct any further. Suffice it to observe that there was no good reason for the respondents to withhold the opinion of Caste Scrutiny Committee from the Tribunal, when their original applications were taken up for hearing in December, 1997. We are convinced that this lapse on their part, coupled with the fact that there was inordinate delay of almost three years in challenging the order of Tribunal dated 3rd April, 1998 passed in appellants' review applications, disentitles them at least from their claim for back- wages. Accordingly, we set aside the order of the High Court to the extent it directs treatment of respondents' absence from the date of termination to the date of reinstatement as extra-ordinary leave.</w:t>
      </w:r>
    </w:p>
    <w:p w:rsidR="00861C85" w:rsidRPr="005E0F47"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 </w:t>
      </w:r>
    </w:p>
    <w:p w:rsidR="00861C85" w:rsidRDefault="00861C85" w:rsidP="005E0F47">
      <w:pPr>
        <w:spacing w:after="0" w:line="240" w:lineRule="auto"/>
        <w:jc w:val="both"/>
        <w:rPr>
          <w:rFonts w:ascii="Times New Roman" w:eastAsia="Times New Roman" w:hAnsi="Times New Roman" w:cs="Times New Roman"/>
          <w:sz w:val="25"/>
          <w:szCs w:val="25"/>
        </w:rPr>
      </w:pPr>
      <w:r w:rsidRPr="005E0F47">
        <w:rPr>
          <w:rFonts w:ascii="Times New Roman" w:eastAsia="Times New Roman" w:hAnsi="Times New Roman" w:cs="Times New Roman"/>
          <w:sz w:val="25"/>
          <w:szCs w:val="25"/>
        </w:rPr>
        <w:t>24. Consequently,   for   the   reasons afore-stated, the appeal is partly allowed to the extent indicated above.  However, there will be no order as to costs.</w:t>
      </w:r>
    </w:p>
    <w:p w:rsidR="005E0F47" w:rsidRDefault="005E0F47" w:rsidP="005E0F47">
      <w:pPr>
        <w:spacing w:after="0" w:line="240" w:lineRule="auto"/>
        <w:jc w:val="both"/>
        <w:rPr>
          <w:rFonts w:ascii="Times New Roman" w:eastAsia="Times New Roman" w:hAnsi="Times New Roman" w:cs="Times New Roman"/>
          <w:sz w:val="25"/>
          <w:szCs w:val="25"/>
          <w:vertAlign w:val="superscript"/>
        </w:rPr>
      </w:pPr>
    </w:p>
    <w:p w:rsidR="005E0F47" w:rsidRDefault="005E0F47" w:rsidP="005E0F47">
      <w:pPr>
        <w:spacing w:after="0" w:line="240" w:lineRule="auto"/>
        <w:jc w:val="both"/>
        <w:rPr>
          <w:rFonts w:ascii="Times New Roman" w:eastAsia="Times New Roman" w:hAnsi="Times New Roman" w:cs="Times New Roman"/>
          <w:i/>
        </w:rPr>
      </w:pPr>
      <w:r w:rsidRPr="005E0F47">
        <w:rPr>
          <w:rFonts w:ascii="Times New Roman" w:eastAsia="Times New Roman" w:hAnsi="Times New Roman" w:cs="Times New Roman"/>
          <w:i/>
          <w:vertAlign w:val="superscript"/>
        </w:rPr>
        <w:t>1</w:t>
      </w:r>
      <w:r w:rsidRPr="005E0F47">
        <w:rPr>
          <w:rFonts w:ascii="Times New Roman" w:eastAsia="Times New Roman" w:hAnsi="Times New Roman" w:cs="Times New Roman"/>
          <w:i/>
        </w:rPr>
        <w:t xml:space="preserve">(1994) 6 SCC 241 </w:t>
      </w:r>
      <w:r>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2</w:t>
      </w:r>
      <w:r w:rsidRPr="005E0F47">
        <w:rPr>
          <w:rFonts w:ascii="Times New Roman" w:eastAsia="Times New Roman" w:hAnsi="Times New Roman" w:cs="Times New Roman"/>
          <w:i/>
        </w:rPr>
        <w:t xml:space="preserve">(2005) 5 SCC 5913 </w:t>
      </w:r>
      <w:r>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3</w:t>
      </w:r>
      <w:r w:rsidRPr="005E0F47">
        <w:rPr>
          <w:rFonts w:ascii="Times New Roman" w:eastAsia="Times New Roman" w:hAnsi="Times New Roman" w:cs="Times New Roman"/>
          <w:i/>
        </w:rPr>
        <w:t xml:space="preserve">(2006) 9 SCC 434 </w:t>
      </w:r>
      <w:r>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4</w:t>
      </w:r>
      <w:r w:rsidRPr="005E0F47">
        <w:rPr>
          <w:rFonts w:ascii="Times New Roman" w:eastAsia="Times New Roman" w:hAnsi="Times New Roman" w:cs="Times New Roman"/>
          <w:i/>
        </w:rPr>
        <w:t xml:space="preserve">(2006) 1 SCC 479 </w:t>
      </w:r>
    </w:p>
    <w:p w:rsidR="005E0F47" w:rsidRPr="005E0F47" w:rsidRDefault="005E0F47" w:rsidP="005E0F47">
      <w:pPr>
        <w:spacing w:after="0" w:line="240" w:lineRule="auto"/>
        <w:jc w:val="both"/>
        <w:rPr>
          <w:rFonts w:ascii="Times New Roman" w:eastAsia="Times New Roman" w:hAnsi="Times New Roman" w:cs="Times New Roman"/>
          <w:i/>
        </w:rPr>
      </w:pPr>
      <w:r w:rsidRPr="005E0F47">
        <w:rPr>
          <w:rFonts w:ascii="Times New Roman" w:eastAsia="Times New Roman" w:hAnsi="Times New Roman" w:cs="Times New Roman"/>
          <w:i/>
          <w:vertAlign w:val="superscript"/>
        </w:rPr>
        <w:t>5</w:t>
      </w:r>
      <w:r w:rsidRPr="005E0F47">
        <w:rPr>
          <w:rFonts w:ascii="Times New Roman" w:eastAsia="Times New Roman" w:hAnsi="Times New Roman" w:cs="Times New Roman"/>
          <w:i/>
        </w:rPr>
        <w:t xml:space="preserve">(2006) 7 SCC 18 </w:t>
      </w:r>
      <w:r>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6</w:t>
      </w:r>
      <w:r w:rsidRPr="005E0F47">
        <w:rPr>
          <w:rFonts w:ascii="Times New Roman" w:eastAsia="Times New Roman" w:hAnsi="Times New Roman" w:cs="Times New Roman"/>
          <w:i/>
        </w:rPr>
        <w:t xml:space="preserve">(1994) 1 SCC 1 </w:t>
      </w:r>
      <w:r>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7</w:t>
      </w:r>
      <w:r w:rsidRPr="005E0F47">
        <w:rPr>
          <w:rFonts w:ascii="Times New Roman" w:eastAsia="Times New Roman" w:hAnsi="Times New Roman" w:cs="Times New Roman"/>
          <w:i/>
        </w:rPr>
        <w:t>(2003) 8 SCC 311</w:t>
      </w:r>
      <w:r>
        <w:rPr>
          <w:rFonts w:ascii="Times New Roman" w:eastAsia="Times New Roman" w:hAnsi="Times New Roman" w:cs="Times New Roman"/>
          <w:i/>
        </w:rPr>
        <w:t xml:space="preserve">           </w:t>
      </w:r>
      <w:bookmarkStart w:id="0" w:name="_GoBack"/>
      <w:bookmarkEnd w:id="0"/>
      <w:r w:rsidRPr="005E0F47">
        <w:rPr>
          <w:rFonts w:ascii="Times New Roman" w:eastAsia="Times New Roman" w:hAnsi="Times New Roman" w:cs="Times New Roman"/>
          <w:i/>
        </w:rPr>
        <w:t xml:space="preserve"> </w:t>
      </w:r>
      <w:r w:rsidRPr="005E0F47">
        <w:rPr>
          <w:rFonts w:ascii="Times New Roman" w:eastAsia="Times New Roman" w:hAnsi="Times New Roman" w:cs="Times New Roman"/>
          <w:i/>
          <w:vertAlign w:val="superscript"/>
        </w:rPr>
        <w:t>8</w:t>
      </w:r>
      <w:r w:rsidRPr="005E0F47">
        <w:rPr>
          <w:rFonts w:ascii="Times New Roman" w:eastAsia="Times New Roman" w:hAnsi="Times New Roman" w:cs="Times New Roman"/>
          <w:i/>
        </w:rPr>
        <w:t>(1889) 14 AC 337</w:t>
      </w:r>
    </w:p>
    <w:sectPr w:rsidR="005E0F47" w:rsidRPr="005E0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61" w:rsidRDefault="00975661" w:rsidP="00DA0365">
      <w:pPr>
        <w:spacing w:after="0" w:line="240" w:lineRule="auto"/>
      </w:pPr>
      <w:r>
        <w:separator/>
      </w:r>
    </w:p>
  </w:endnote>
  <w:endnote w:type="continuationSeparator" w:id="0">
    <w:p w:rsidR="00975661" w:rsidRDefault="009756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0F47">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61" w:rsidRDefault="00975661" w:rsidP="00DA0365">
      <w:pPr>
        <w:spacing w:after="0" w:line="240" w:lineRule="auto"/>
      </w:pPr>
      <w:r>
        <w:separator/>
      </w:r>
    </w:p>
  </w:footnote>
  <w:footnote w:type="continuationSeparator" w:id="0">
    <w:p w:rsidR="00975661" w:rsidRDefault="009756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0F47"/>
    <w:rsid w:val="00861C85"/>
    <w:rsid w:val="008D320C"/>
    <w:rsid w:val="00975661"/>
    <w:rsid w:val="00A158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46973">
      <w:bodyDiv w:val="1"/>
      <w:marLeft w:val="0"/>
      <w:marRight w:val="0"/>
      <w:marTop w:val="0"/>
      <w:marBottom w:val="0"/>
      <w:divBdr>
        <w:top w:val="none" w:sz="0" w:space="0" w:color="auto"/>
        <w:left w:val="none" w:sz="0" w:space="0" w:color="auto"/>
        <w:bottom w:val="none" w:sz="0" w:space="0" w:color="auto"/>
        <w:right w:val="none" w:sz="0" w:space="0" w:color="auto"/>
      </w:divBdr>
      <w:divsChild>
        <w:div w:id="173693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2649</Words>
  <Characters>15101</Characters>
  <Application>Microsoft Office Word</Application>
  <DocSecurity>0</DocSecurity>
  <Lines>125</Lines>
  <Paragraphs>35</Paragraphs>
  <ScaleCrop>false</ScaleCrop>
  <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2016-03-24T12:45:00Z</dcterms:modified>
</cp:coreProperties>
</file>