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F0" w:rsidRPr="005F0A2B" w:rsidRDefault="000652F0" w:rsidP="005F0A2B">
      <w:pPr>
        <w:spacing w:after="0" w:line="240" w:lineRule="auto"/>
        <w:jc w:val="center"/>
        <w:rPr>
          <w:rFonts w:ascii="Times New Roman" w:eastAsia="Times New Roman" w:hAnsi="Times New Roman" w:cs="Times New Roman"/>
          <w:sz w:val="25"/>
          <w:szCs w:val="25"/>
        </w:rPr>
      </w:pPr>
      <w:bookmarkStart w:id="0" w:name="_GoBack"/>
      <w:bookmarkEnd w:id="0"/>
      <w:r w:rsidRPr="005F0A2B">
        <w:rPr>
          <w:rFonts w:ascii="Times New Roman" w:eastAsia="Times New Roman" w:hAnsi="Times New Roman" w:cs="Times New Roman"/>
          <w:b/>
          <w:bCs/>
          <w:sz w:val="25"/>
          <w:szCs w:val="25"/>
        </w:rPr>
        <w:t>SUPREME COURT OF INDIA</w:t>
      </w:r>
    </w:p>
    <w:p w:rsidR="000652F0" w:rsidRPr="005F0A2B" w:rsidRDefault="000652F0" w:rsidP="005F0A2B">
      <w:pPr>
        <w:spacing w:after="0" w:line="240" w:lineRule="auto"/>
        <w:jc w:val="center"/>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center"/>
        <w:rPr>
          <w:rFonts w:ascii="Times New Roman" w:eastAsia="Times New Roman" w:hAnsi="Times New Roman" w:cs="Times New Roman"/>
          <w:sz w:val="25"/>
          <w:szCs w:val="25"/>
        </w:rPr>
      </w:pPr>
      <w:proofErr w:type="spellStart"/>
      <w:r w:rsidRPr="005F0A2B">
        <w:rPr>
          <w:rFonts w:ascii="Times New Roman" w:eastAsia="Times New Roman" w:hAnsi="Times New Roman" w:cs="Times New Roman"/>
          <w:sz w:val="25"/>
          <w:szCs w:val="25"/>
        </w:rPr>
        <w:t>Salim</w:t>
      </w:r>
      <w:proofErr w:type="spellEnd"/>
    </w:p>
    <w:p w:rsidR="000652F0" w:rsidRPr="005F0A2B" w:rsidRDefault="000652F0" w:rsidP="005F0A2B">
      <w:pPr>
        <w:spacing w:after="0" w:line="240" w:lineRule="auto"/>
        <w:jc w:val="center"/>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center"/>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Vs.</w:t>
      </w:r>
    </w:p>
    <w:p w:rsidR="000652F0" w:rsidRPr="005F0A2B" w:rsidRDefault="000652F0" w:rsidP="005F0A2B">
      <w:pPr>
        <w:spacing w:after="0" w:line="240" w:lineRule="auto"/>
        <w:jc w:val="center"/>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center"/>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State of Haryana</w:t>
      </w:r>
    </w:p>
    <w:p w:rsidR="000652F0" w:rsidRPr="005F0A2B" w:rsidRDefault="000652F0" w:rsidP="005F0A2B">
      <w:pPr>
        <w:spacing w:after="0" w:line="240" w:lineRule="auto"/>
        <w:jc w:val="center"/>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5F0A2B" w:rsidRDefault="000652F0" w:rsidP="005F0A2B">
      <w:pPr>
        <w:spacing w:after="0" w:line="240" w:lineRule="auto"/>
        <w:jc w:val="center"/>
        <w:rPr>
          <w:rFonts w:ascii="Times New Roman" w:eastAsia="Times New Roman" w:hAnsi="Times New Roman" w:cs="Times New Roman"/>
          <w:sz w:val="25"/>
          <w:szCs w:val="25"/>
        </w:rPr>
      </w:pPr>
      <w:proofErr w:type="spellStart"/>
      <w:r w:rsidRPr="005F0A2B">
        <w:rPr>
          <w:rFonts w:ascii="Times New Roman" w:eastAsia="Times New Roman" w:hAnsi="Times New Roman" w:cs="Times New Roman"/>
          <w:sz w:val="25"/>
          <w:szCs w:val="25"/>
        </w:rPr>
        <w:t>Crl</w:t>
      </w:r>
      <w:r w:rsidR="005F0A2B">
        <w:rPr>
          <w:rFonts w:ascii="Times New Roman" w:eastAsia="Times New Roman" w:hAnsi="Times New Roman" w:cs="Times New Roman"/>
          <w:sz w:val="25"/>
          <w:szCs w:val="25"/>
        </w:rPr>
        <w:t>.</w:t>
      </w:r>
      <w:r w:rsidRPr="005F0A2B">
        <w:rPr>
          <w:rFonts w:ascii="Times New Roman" w:eastAsia="Times New Roman" w:hAnsi="Times New Roman" w:cs="Times New Roman"/>
          <w:sz w:val="25"/>
          <w:szCs w:val="25"/>
        </w:rPr>
        <w:t>A</w:t>
      </w:r>
      <w:r w:rsidR="005F0A2B">
        <w:rPr>
          <w:rFonts w:ascii="Times New Roman" w:eastAsia="Times New Roman" w:hAnsi="Times New Roman" w:cs="Times New Roman"/>
          <w:sz w:val="25"/>
          <w:szCs w:val="25"/>
        </w:rPr>
        <w:t>.</w:t>
      </w:r>
      <w:r w:rsidRPr="005F0A2B">
        <w:rPr>
          <w:rFonts w:ascii="Times New Roman" w:eastAsia="Times New Roman" w:hAnsi="Times New Roman" w:cs="Times New Roman"/>
          <w:sz w:val="25"/>
          <w:szCs w:val="25"/>
        </w:rPr>
        <w:t>No</w:t>
      </w:r>
      <w:proofErr w:type="spellEnd"/>
      <w:r w:rsidR="005F0A2B">
        <w:rPr>
          <w:rFonts w:ascii="Times New Roman" w:eastAsia="Times New Roman" w:hAnsi="Times New Roman" w:cs="Times New Roman"/>
          <w:sz w:val="25"/>
          <w:szCs w:val="25"/>
        </w:rPr>
        <w:t>……</w:t>
      </w:r>
      <w:r w:rsidRPr="005F0A2B">
        <w:rPr>
          <w:rFonts w:ascii="Times New Roman" w:eastAsia="Times New Roman" w:hAnsi="Times New Roman" w:cs="Times New Roman"/>
          <w:sz w:val="25"/>
          <w:szCs w:val="25"/>
        </w:rPr>
        <w:t>of 2008</w:t>
      </w:r>
    </w:p>
    <w:p w:rsidR="000652F0" w:rsidRPr="005F0A2B" w:rsidRDefault="000652F0" w:rsidP="005F0A2B">
      <w:pPr>
        <w:spacing w:after="0" w:line="240" w:lineRule="auto"/>
        <w:jc w:val="center"/>
        <w:rPr>
          <w:rFonts w:ascii="Times New Roman" w:eastAsia="Times New Roman" w:hAnsi="Times New Roman" w:cs="Times New Roman"/>
          <w:sz w:val="25"/>
          <w:szCs w:val="25"/>
        </w:rPr>
      </w:pPr>
      <w:r w:rsidRPr="005F0A2B">
        <w:rPr>
          <w:rFonts w:ascii="Times New Roman" w:eastAsia="Times New Roman" w:hAnsi="Times New Roman" w:cs="Times New Roman"/>
          <w:b/>
          <w:bCs/>
          <w:sz w:val="25"/>
          <w:szCs w:val="25"/>
        </w:rPr>
        <w:t> </w:t>
      </w:r>
    </w:p>
    <w:p w:rsidR="000652F0" w:rsidRPr="005F0A2B" w:rsidRDefault="000652F0" w:rsidP="005F0A2B">
      <w:pPr>
        <w:spacing w:after="0" w:line="240" w:lineRule="auto"/>
        <w:jc w:val="center"/>
        <w:rPr>
          <w:rFonts w:ascii="Times New Roman" w:eastAsia="Times New Roman" w:hAnsi="Times New Roman" w:cs="Times New Roman"/>
          <w:sz w:val="25"/>
          <w:szCs w:val="25"/>
        </w:rPr>
      </w:pPr>
      <w:proofErr w:type="gramStart"/>
      <w:r w:rsidRPr="005F0A2B">
        <w:rPr>
          <w:rFonts w:ascii="Times New Roman" w:eastAsia="Times New Roman" w:hAnsi="Times New Roman" w:cs="Times New Roman"/>
          <w:sz w:val="25"/>
          <w:szCs w:val="25"/>
        </w:rPr>
        <w:t xml:space="preserve">(Dr. </w:t>
      </w:r>
      <w:proofErr w:type="spellStart"/>
      <w:r w:rsidRPr="005F0A2B">
        <w:rPr>
          <w:rFonts w:ascii="Times New Roman" w:eastAsia="Times New Roman" w:hAnsi="Times New Roman" w:cs="Times New Roman"/>
          <w:sz w:val="25"/>
          <w:szCs w:val="25"/>
        </w:rPr>
        <w:t>Arijit</w:t>
      </w:r>
      <w:proofErr w:type="spellEnd"/>
      <w:r w:rsidRPr="005F0A2B">
        <w:rPr>
          <w:rFonts w:ascii="Times New Roman" w:eastAsia="Times New Roman" w:hAnsi="Times New Roman" w:cs="Times New Roman"/>
          <w:sz w:val="25"/>
          <w:szCs w:val="25"/>
        </w:rPr>
        <w:t xml:space="preserve"> </w:t>
      </w:r>
      <w:proofErr w:type="spellStart"/>
      <w:r w:rsidRPr="005F0A2B">
        <w:rPr>
          <w:rFonts w:ascii="Times New Roman" w:eastAsia="Times New Roman" w:hAnsi="Times New Roman" w:cs="Times New Roman"/>
          <w:sz w:val="25"/>
          <w:szCs w:val="25"/>
        </w:rPr>
        <w:t>Pasayat</w:t>
      </w:r>
      <w:proofErr w:type="spellEnd"/>
      <w:r w:rsidRPr="005F0A2B">
        <w:rPr>
          <w:rFonts w:ascii="Times New Roman" w:eastAsia="Times New Roman" w:hAnsi="Times New Roman" w:cs="Times New Roman"/>
          <w:sz w:val="25"/>
          <w:szCs w:val="25"/>
        </w:rPr>
        <w:t xml:space="preserve"> and </w:t>
      </w:r>
      <w:proofErr w:type="spellStart"/>
      <w:r w:rsidRPr="005F0A2B">
        <w:rPr>
          <w:rFonts w:ascii="Times New Roman" w:eastAsia="Times New Roman" w:hAnsi="Times New Roman" w:cs="Times New Roman"/>
          <w:sz w:val="25"/>
          <w:szCs w:val="25"/>
        </w:rPr>
        <w:t>Harjit</w:t>
      </w:r>
      <w:proofErr w:type="spellEnd"/>
      <w:r w:rsidRPr="005F0A2B">
        <w:rPr>
          <w:rFonts w:ascii="Times New Roman" w:eastAsia="Times New Roman" w:hAnsi="Times New Roman" w:cs="Times New Roman"/>
          <w:sz w:val="25"/>
          <w:szCs w:val="25"/>
        </w:rPr>
        <w:t xml:space="preserve"> Singh </w:t>
      </w:r>
      <w:proofErr w:type="spellStart"/>
      <w:r w:rsidRPr="005F0A2B">
        <w:rPr>
          <w:rFonts w:ascii="Times New Roman" w:eastAsia="Times New Roman" w:hAnsi="Times New Roman" w:cs="Times New Roman"/>
          <w:sz w:val="25"/>
          <w:szCs w:val="25"/>
        </w:rPr>
        <w:t>Bedi</w:t>
      </w:r>
      <w:proofErr w:type="spellEnd"/>
      <w:r w:rsidR="005F0A2B">
        <w:rPr>
          <w:rFonts w:ascii="Times New Roman" w:eastAsia="Times New Roman" w:hAnsi="Times New Roman" w:cs="Times New Roman"/>
          <w:sz w:val="25"/>
          <w:szCs w:val="25"/>
        </w:rPr>
        <w:t xml:space="preserve"> JJ.</w:t>
      </w:r>
      <w:r w:rsidRPr="005F0A2B">
        <w:rPr>
          <w:rFonts w:ascii="Times New Roman" w:eastAsia="Times New Roman" w:hAnsi="Times New Roman" w:cs="Times New Roman"/>
          <w:sz w:val="25"/>
          <w:szCs w:val="25"/>
        </w:rPr>
        <w:t>)</w:t>
      </w:r>
      <w:proofErr w:type="gramEnd"/>
    </w:p>
    <w:p w:rsidR="000652F0" w:rsidRPr="005F0A2B" w:rsidRDefault="000652F0" w:rsidP="005F0A2B">
      <w:pPr>
        <w:spacing w:after="0" w:line="240" w:lineRule="auto"/>
        <w:jc w:val="center"/>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center"/>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11</w:t>
      </w:r>
      <w:r w:rsidR="005F0A2B">
        <w:rPr>
          <w:rFonts w:ascii="Times New Roman" w:eastAsia="Times New Roman" w:hAnsi="Times New Roman" w:cs="Times New Roman"/>
          <w:sz w:val="25"/>
          <w:szCs w:val="25"/>
        </w:rPr>
        <w:t>.</w:t>
      </w:r>
      <w:r w:rsidRPr="005F0A2B">
        <w:rPr>
          <w:rFonts w:ascii="Times New Roman" w:eastAsia="Times New Roman" w:hAnsi="Times New Roman" w:cs="Times New Roman"/>
          <w:sz w:val="25"/>
          <w:szCs w:val="25"/>
        </w:rPr>
        <w:t>08</w:t>
      </w:r>
      <w:r w:rsidR="005F0A2B">
        <w:rPr>
          <w:rFonts w:ascii="Times New Roman" w:eastAsia="Times New Roman" w:hAnsi="Times New Roman" w:cs="Times New Roman"/>
          <w:sz w:val="25"/>
          <w:szCs w:val="25"/>
        </w:rPr>
        <w:t>.</w:t>
      </w:r>
      <w:r w:rsidRPr="005F0A2B">
        <w:rPr>
          <w:rFonts w:ascii="Times New Roman" w:eastAsia="Times New Roman" w:hAnsi="Times New Roman" w:cs="Times New Roman"/>
          <w:sz w:val="25"/>
          <w:szCs w:val="25"/>
        </w:rPr>
        <w:t>2008</w:t>
      </w:r>
    </w:p>
    <w:p w:rsidR="000652F0" w:rsidRPr="005F0A2B" w:rsidRDefault="000652F0" w:rsidP="005F0A2B">
      <w:pPr>
        <w:spacing w:after="0" w:line="240" w:lineRule="auto"/>
        <w:jc w:val="center"/>
        <w:rPr>
          <w:rFonts w:ascii="Times New Roman" w:eastAsia="Times New Roman" w:hAnsi="Times New Roman" w:cs="Times New Roman"/>
          <w:sz w:val="25"/>
          <w:szCs w:val="25"/>
        </w:rPr>
      </w:pPr>
      <w:r w:rsidRPr="005F0A2B">
        <w:rPr>
          <w:rFonts w:ascii="Times New Roman" w:eastAsia="Times New Roman" w:hAnsi="Times New Roman" w:cs="Times New Roman"/>
          <w:b/>
          <w:bCs/>
          <w:sz w:val="25"/>
          <w:szCs w:val="25"/>
        </w:rPr>
        <w:t> </w:t>
      </w:r>
    </w:p>
    <w:p w:rsidR="000652F0" w:rsidRPr="005F0A2B" w:rsidRDefault="000652F0" w:rsidP="005F0A2B">
      <w:pPr>
        <w:spacing w:after="0" w:line="240" w:lineRule="auto"/>
        <w:jc w:val="center"/>
        <w:rPr>
          <w:rFonts w:ascii="Times New Roman" w:eastAsia="Times New Roman" w:hAnsi="Times New Roman" w:cs="Times New Roman"/>
          <w:sz w:val="25"/>
          <w:szCs w:val="25"/>
        </w:rPr>
      </w:pPr>
      <w:r w:rsidRPr="005F0A2B">
        <w:rPr>
          <w:rFonts w:ascii="Times New Roman" w:eastAsia="Times New Roman" w:hAnsi="Times New Roman" w:cs="Times New Roman"/>
          <w:b/>
          <w:bCs/>
          <w:sz w:val="25"/>
          <w:szCs w:val="25"/>
        </w:rPr>
        <w:t>JUDGMENT</w:t>
      </w:r>
    </w:p>
    <w:p w:rsidR="000652F0" w:rsidRPr="005F0A2B" w:rsidRDefault="000652F0" w:rsidP="005F0A2B">
      <w:pPr>
        <w:spacing w:after="0" w:line="240" w:lineRule="auto"/>
        <w:jc w:val="center"/>
        <w:rPr>
          <w:rFonts w:ascii="Times New Roman" w:eastAsia="Times New Roman" w:hAnsi="Times New Roman" w:cs="Times New Roman"/>
          <w:sz w:val="25"/>
          <w:szCs w:val="25"/>
        </w:rPr>
      </w:pPr>
      <w:r w:rsidRPr="005F0A2B">
        <w:rPr>
          <w:rFonts w:ascii="Times New Roman" w:eastAsia="Times New Roman" w:hAnsi="Times New Roman" w:cs="Times New Roman"/>
          <w:b/>
          <w:bCs/>
          <w:sz w:val="25"/>
          <w:szCs w:val="25"/>
        </w:rPr>
        <w:t> </w:t>
      </w:r>
    </w:p>
    <w:p w:rsidR="000652F0" w:rsidRPr="005F0A2B" w:rsidRDefault="005F0A2B" w:rsidP="005F0A2B">
      <w:pPr>
        <w:spacing w:after="0" w:line="240" w:lineRule="auto"/>
        <w:jc w:val="both"/>
        <w:rPr>
          <w:rFonts w:ascii="Times New Roman" w:eastAsia="Times New Roman" w:hAnsi="Times New Roman" w:cs="Times New Roman"/>
          <w:sz w:val="25"/>
          <w:szCs w:val="25"/>
        </w:rPr>
      </w:pPr>
      <w:proofErr w:type="spellStart"/>
      <w:r w:rsidRPr="005F0A2B">
        <w:rPr>
          <w:rFonts w:ascii="Times New Roman" w:eastAsia="Times New Roman" w:hAnsi="Times New Roman" w:cs="Times New Roman"/>
          <w:b/>
          <w:bCs/>
          <w:sz w:val="25"/>
          <w:szCs w:val="25"/>
        </w:rPr>
        <w:t>Dr</w:t>
      </w:r>
      <w:r w:rsidR="000652F0" w:rsidRPr="005F0A2B">
        <w:rPr>
          <w:rFonts w:ascii="Times New Roman" w:eastAsia="Times New Roman" w:hAnsi="Times New Roman" w:cs="Times New Roman"/>
          <w:b/>
          <w:bCs/>
          <w:sz w:val="25"/>
          <w:szCs w:val="25"/>
        </w:rPr>
        <w:t>.</w:t>
      </w:r>
      <w:r w:rsidRPr="005F0A2B">
        <w:rPr>
          <w:rFonts w:ascii="Times New Roman" w:eastAsia="Times New Roman" w:hAnsi="Times New Roman" w:cs="Times New Roman"/>
          <w:b/>
          <w:bCs/>
          <w:sz w:val="25"/>
          <w:szCs w:val="25"/>
        </w:rPr>
        <w:t>Arijit</w:t>
      </w:r>
      <w:proofErr w:type="spellEnd"/>
      <w:r w:rsidRPr="005F0A2B">
        <w:rPr>
          <w:rFonts w:ascii="Times New Roman" w:eastAsia="Times New Roman" w:hAnsi="Times New Roman" w:cs="Times New Roman"/>
          <w:b/>
          <w:bCs/>
          <w:sz w:val="25"/>
          <w:szCs w:val="25"/>
        </w:rPr>
        <w:t xml:space="preserve"> </w:t>
      </w:r>
      <w:proofErr w:type="spellStart"/>
      <w:r w:rsidRPr="005F0A2B">
        <w:rPr>
          <w:rFonts w:ascii="Times New Roman" w:eastAsia="Times New Roman" w:hAnsi="Times New Roman" w:cs="Times New Roman"/>
          <w:b/>
          <w:bCs/>
          <w:sz w:val="25"/>
          <w:szCs w:val="25"/>
        </w:rPr>
        <w:t>Pasayat</w:t>
      </w:r>
      <w:proofErr w:type="spellEnd"/>
      <w:r w:rsidR="000652F0" w:rsidRPr="005F0A2B">
        <w:rPr>
          <w:rFonts w:ascii="Times New Roman" w:eastAsia="Times New Roman" w:hAnsi="Times New Roman" w:cs="Times New Roman"/>
          <w:b/>
          <w:bCs/>
          <w:sz w:val="25"/>
          <w:szCs w:val="25"/>
        </w:rPr>
        <w:t>, J.</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1.  Leave granted.</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xml:space="preserve">2. Challenge in this appeal is to the judgment of a Division Bench of the Punjab and Haryana High Court, disposing of two appeals i.e. Criminal appeals No.665-DB of 2004 and Criminal appeal No.376-DBA of 2005. The first was filed by the present appellant while the second was filed by the State of Haryana. Both the appeals had their factual matrix on a judgment of conviction and sentence dated 26/29.7.2004 passed by learned Additional Sessions Judge (Fast Track Court), Gurgaon. 14 persons faced trial for alleged commission of offences punishable under Sections 148, 149, 302, 307, 325 and 323 of the </w:t>
      </w:r>
      <w:r w:rsidRPr="005F0A2B">
        <w:rPr>
          <w:rFonts w:ascii="Times New Roman" w:eastAsia="Times New Roman" w:hAnsi="Times New Roman" w:cs="Times New Roman"/>
          <w:i/>
          <w:sz w:val="25"/>
          <w:szCs w:val="25"/>
        </w:rPr>
        <w:t>Indian Penal Code, 1860</w:t>
      </w:r>
      <w:r w:rsidRPr="005F0A2B">
        <w:rPr>
          <w:rFonts w:ascii="Times New Roman" w:eastAsia="Times New Roman" w:hAnsi="Times New Roman" w:cs="Times New Roman"/>
          <w:sz w:val="25"/>
          <w:szCs w:val="25"/>
        </w:rPr>
        <w:t xml:space="preserve"> (in short `IPC') and under Section 25 of </w:t>
      </w:r>
      <w:r w:rsidRPr="005F0A2B">
        <w:rPr>
          <w:rFonts w:ascii="Times New Roman" w:eastAsia="Times New Roman" w:hAnsi="Times New Roman" w:cs="Times New Roman"/>
          <w:i/>
          <w:sz w:val="25"/>
          <w:szCs w:val="25"/>
        </w:rPr>
        <w:t>Arms Act, 1959</w:t>
      </w:r>
      <w:r w:rsidRPr="005F0A2B">
        <w:rPr>
          <w:rFonts w:ascii="Times New Roman" w:eastAsia="Times New Roman" w:hAnsi="Times New Roman" w:cs="Times New Roman"/>
          <w:sz w:val="25"/>
          <w:szCs w:val="25"/>
        </w:rPr>
        <w:t xml:space="preserve">, (in short `Arms Act'). The Trial Court convicted appellant </w:t>
      </w:r>
      <w:proofErr w:type="spellStart"/>
      <w:r w:rsidRPr="005F0A2B">
        <w:rPr>
          <w:rFonts w:ascii="Times New Roman" w:eastAsia="Times New Roman" w:hAnsi="Times New Roman" w:cs="Times New Roman"/>
          <w:sz w:val="25"/>
          <w:szCs w:val="25"/>
        </w:rPr>
        <w:t>Salim</w:t>
      </w:r>
      <w:proofErr w:type="spellEnd"/>
      <w:r w:rsidRPr="005F0A2B">
        <w:rPr>
          <w:rFonts w:ascii="Times New Roman" w:eastAsia="Times New Roman" w:hAnsi="Times New Roman" w:cs="Times New Roman"/>
          <w:sz w:val="25"/>
          <w:szCs w:val="25"/>
        </w:rPr>
        <w:t>  for offences punishable under Sections 302, 203/149, 307/149, 323/149, 325/149 IPC and Section 27 of the Arms Act, whereas other accused persons were held guilty of the offences punishable under Sections 148, 307/149, 323/149 and 325/149 IPC and various sentences were imposed. As noted above, both the accused person and the State filed the appeals.</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3. Factual facts in a nutshell are as follows:</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5F0A2B" w:rsidP="005F0A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652F0" w:rsidRPr="005F0A2B">
        <w:rPr>
          <w:rFonts w:ascii="Times New Roman" w:eastAsia="Times New Roman" w:hAnsi="Times New Roman" w:cs="Times New Roman"/>
          <w:sz w:val="25"/>
          <w:szCs w:val="25"/>
        </w:rPr>
        <w:t xml:space="preserve">On 25.11.2000 a medical </w:t>
      </w:r>
      <w:proofErr w:type="spellStart"/>
      <w:r w:rsidR="000652F0" w:rsidRPr="005F0A2B">
        <w:rPr>
          <w:rFonts w:ascii="Times New Roman" w:eastAsia="Times New Roman" w:hAnsi="Times New Roman" w:cs="Times New Roman"/>
          <w:sz w:val="25"/>
          <w:szCs w:val="25"/>
        </w:rPr>
        <w:t>ruqa</w:t>
      </w:r>
      <w:proofErr w:type="spellEnd"/>
      <w:r w:rsidR="000652F0" w:rsidRPr="005F0A2B">
        <w:rPr>
          <w:rFonts w:ascii="Times New Roman" w:eastAsia="Times New Roman" w:hAnsi="Times New Roman" w:cs="Times New Roman"/>
          <w:sz w:val="25"/>
          <w:szCs w:val="25"/>
        </w:rPr>
        <w:t xml:space="preserve"> was received from CHC </w:t>
      </w:r>
      <w:proofErr w:type="spellStart"/>
      <w:r w:rsidR="000652F0" w:rsidRPr="005F0A2B">
        <w:rPr>
          <w:rFonts w:ascii="Times New Roman" w:eastAsia="Times New Roman" w:hAnsi="Times New Roman" w:cs="Times New Roman"/>
          <w:sz w:val="25"/>
          <w:szCs w:val="25"/>
        </w:rPr>
        <w:t>Nuh</w:t>
      </w:r>
      <w:proofErr w:type="spellEnd"/>
      <w:r w:rsidR="000652F0" w:rsidRPr="005F0A2B">
        <w:rPr>
          <w:rFonts w:ascii="Times New Roman" w:eastAsia="Times New Roman" w:hAnsi="Times New Roman" w:cs="Times New Roman"/>
          <w:sz w:val="25"/>
          <w:szCs w:val="25"/>
        </w:rPr>
        <w:t xml:space="preserve"> regarding death of Abdul </w:t>
      </w:r>
      <w:proofErr w:type="spellStart"/>
      <w:r w:rsidR="000652F0" w:rsidRPr="005F0A2B">
        <w:rPr>
          <w:rFonts w:ascii="Times New Roman" w:eastAsia="Times New Roman" w:hAnsi="Times New Roman" w:cs="Times New Roman"/>
          <w:sz w:val="25"/>
          <w:szCs w:val="25"/>
        </w:rPr>
        <w:t>Gafar</w:t>
      </w:r>
      <w:proofErr w:type="spellEnd"/>
      <w:r w:rsidR="000652F0" w:rsidRPr="005F0A2B">
        <w:rPr>
          <w:rFonts w:ascii="Times New Roman" w:eastAsia="Times New Roman" w:hAnsi="Times New Roman" w:cs="Times New Roman"/>
          <w:sz w:val="25"/>
          <w:szCs w:val="25"/>
        </w:rPr>
        <w:t xml:space="preserve"> by the police and where upon SI/SHO Ram </w:t>
      </w:r>
      <w:proofErr w:type="spellStart"/>
      <w:r w:rsidR="000652F0" w:rsidRPr="005F0A2B">
        <w:rPr>
          <w:rFonts w:ascii="Times New Roman" w:eastAsia="Times New Roman" w:hAnsi="Times New Roman" w:cs="Times New Roman"/>
          <w:sz w:val="25"/>
          <w:szCs w:val="25"/>
        </w:rPr>
        <w:t>Niwas</w:t>
      </w:r>
      <w:proofErr w:type="spellEnd"/>
      <w:r w:rsidR="000652F0" w:rsidRPr="005F0A2B">
        <w:rPr>
          <w:rFonts w:ascii="Times New Roman" w:eastAsia="Times New Roman" w:hAnsi="Times New Roman" w:cs="Times New Roman"/>
          <w:sz w:val="25"/>
          <w:szCs w:val="25"/>
        </w:rPr>
        <w:t xml:space="preserve"> along with other police officials reached CHC </w:t>
      </w:r>
      <w:proofErr w:type="spellStart"/>
      <w:r w:rsidR="000652F0" w:rsidRPr="005F0A2B">
        <w:rPr>
          <w:rFonts w:ascii="Times New Roman" w:eastAsia="Times New Roman" w:hAnsi="Times New Roman" w:cs="Times New Roman"/>
          <w:sz w:val="25"/>
          <w:szCs w:val="25"/>
        </w:rPr>
        <w:t>Nuh</w:t>
      </w:r>
      <w:proofErr w:type="spellEnd"/>
      <w:r w:rsidR="000652F0" w:rsidRPr="005F0A2B">
        <w:rPr>
          <w:rFonts w:ascii="Times New Roman" w:eastAsia="Times New Roman" w:hAnsi="Times New Roman" w:cs="Times New Roman"/>
          <w:sz w:val="25"/>
          <w:szCs w:val="25"/>
        </w:rPr>
        <w:t xml:space="preserve"> and after obtaining the opinion of the doctor qua fitness, recorded statement of </w:t>
      </w:r>
      <w:proofErr w:type="spellStart"/>
      <w:r w:rsidR="000652F0" w:rsidRPr="005F0A2B">
        <w:rPr>
          <w:rFonts w:ascii="Times New Roman" w:eastAsia="Times New Roman" w:hAnsi="Times New Roman" w:cs="Times New Roman"/>
          <w:sz w:val="25"/>
          <w:szCs w:val="25"/>
        </w:rPr>
        <w:t>Alim</w:t>
      </w:r>
      <w:proofErr w:type="spellEnd"/>
      <w:r w:rsidR="000652F0" w:rsidRPr="005F0A2B">
        <w:rPr>
          <w:rFonts w:ascii="Times New Roman" w:eastAsia="Times New Roman" w:hAnsi="Times New Roman" w:cs="Times New Roman"/>
          <w:sz w:val="25"/>
          <w:szCs w:val="25"/>
        </w:rPr>
        <w:t xml:space="preserve"> Son of </w:t>
      </w:r>
      <w:proofErr w:type="spellStart"/>
      <w:r w:rsidR="000652F0" w:rsidRPr="005F0A2B">
        <w:rPr>
          <w:rFonts w:ascii="Times New Roman" w:eastAsia="Times New Roman" w:hAnsi="Times New Roman" w:cs="Times New Roman"/>
          <w:sz w:val="25"/>
          <w:szCs w:val="25"/>
        </w:rPr>
        <w:t>Yakub</w:t>
      </w:r>
      <w:proofErr w:type="spellEnd"/>
      <w:r w:rsidR="000652F0" w:rsidRPr="005F0A2B">
        <w:rPr>
          <w:rFonts w:ascii="Times New Roman" w:eastAsia="Times New Roman" w:hAnsi="Times New Roman" w:cs="Times New Roman"/>
          <w:sz w:val="25"/>
          <w:szCs w:val="25"/>
        </w:rPr>
        <w:t xml:space="preserve"> one of the injured persons. The complainant stated before the police that one </w:t>
      </w:r>
      <w:proofErr w:type="spellStart"/>
      <w:r w:rsidR="000652F0" w:rsidRPr="005F0A2B">
        <w:rPr>
          <w:rFonts w:ascii="Times New Roman" w:eastAsia="Times New Roman" w:hAnsi="Times New Roman" w:cs="Times New Roman"/>
          <w:sz w:val="25"/>
          <w:szCs w:val="25"/>
        </w:rPr>
        <w:t>killa</w:t>
      </w:r>
      <w:proofErr w:type="spellEnd"/>
      <w:r w:rsidR="000652F0" w:rsidRPr="005F0A2B">
        <w:rPr>
          <w:rFonts w:ascii="Times New Roman" w:eastAsia="Times New Roman" w:hAnsi="Times New Roman" w:cs="Times New Roman"/>
          <w:sz w:val="25"/>
          <w:szCs w:val="25"/>
        </w:rPr>
        <w:t xml:space="preserve"> of-land in "</w:t>
      </w:r>
      <w:proofErr w:type="spellStart"/>
      <w:r w:rsidR="000652F0" w:rsidRPr="005F0A2B">
        <w:rPr>
          <w:rFonts w:ascii="Times New Roman" w:eastAsia="Times New Roman" w:hAnsi="Times New Roman" w:cs="Times New Roman"/>
          <w:sz w:val="25"/>
          <w:szCs w:val="25"/>
        </w:rPr>
        <w:t>Dehri</w:t>
      </w:r>
      <w:proofErr w:type="spellEnd"/>
      <w:r w:rsidR="000652F0" w:rsidRPr="005F0A2B">
        <w:rPr>
          <w:rFonts w:ascii="Times New Roman" w:eastAsia="Times New Roman" w:hAnsi="Times New Roman" w:cs="Times New Roman"/>
          <w:sz w:val="25"/>
          <w:szCs w:val="25"/>
        </w:rPr>
        <w:t xml:space="preserve"> </w:t>
      </w:r>
      <w:proofErr w:type="spellStart"/>
      <w:r w:rsidR="000652F0" w:rsidRPr="005F0A2B">
        <w:rPr>
          <w:rFonts w:ascii="Times New Roman" w:eastAsia="Times New Roman" w:hAnsi="Times New Roman" w:cs="Times New Roman"/>
          <w:sz w:val="25"/>
          <w:szCs w:val="25"/>
        </w:rPr>
        <w:t>Wali</w:t>
      </w:r>
      <w:proofErr w:type="spellEnd"/>
      <w:r w:rsidR="000652F0" w:rsidRPr="005F0A2B">
        <w:rPr>
          <w:rFonts w:ascii="Times New Roman" w:eastAsia="Times New Roman" w:hAnsi="Times New Roman" w:cs="Times New Roman"/>
          <w:sz w:val="25"/>
          <w:szCs w:val="25"/>
        </w:rPr>
        <w:t xml:space="preserve"> Jungle" in the name of </w:t>
      </w:r>
      <w:proofErr w:type="spellStart"/>
      <w:r w:rsidR="000652F0" w:rsidRPr="005F0A2B">
        <w:rPr>
          <w:rFonts w:ascii="Times New Roman" w:eastAsia="Times New Roman" w:hAnsi="Times New Roman" w:cs="Times New Roman"/>
          <w:sz w:val="25"/>
          <w:szCs w:val="25"/>
        </w:rPr>
        <w:t>Zakir</w:t>
      </w:r>
      <w:proofErr w:type="spellEnd"/>
      <w:r w:rsidR="000652F0" w:rsidRPr="005F0A2B">
        <w:rPr>
          <w:rFonts w:ascii="Times New Roman" w:eastAsia="Times New Roman" w:hAnsi="Times New Roman" w:cs="Times New Roman"/>
          <w:sz w:val="25"/>
          <w:szCs w:val="25"/>
        </w:rPr>
        <w:t xml:space="preserve"> son of </w:t>
      </w:r>
      <w:proofErr w:type="spellStart"/>
      <w:r w:rsidR="000652F0" w:rsidRPr="005F0A2B">
        <w:rPr>
          <w:rFonts w:ascii="Times New Roman" w:eastAsia="Times New Roman" w:hAnsi="Times New Roman" w:cs="Times New Roman"/>
          <w:sz w:val="25"/>
          <w:szCs w:val="25"/>
        </w:rPr>
        <w:t>Fauj</w:t>
      </w:r>
      <w:proofErr w:type="spellEnd"/>
      <w:r w:rsidR="000652F0" w:rsidRPr="005F0A2B">
        <w:rPr>
          <w:rFonts w:ascii="Times New Roman" w:eastAsia="Times New Roman" w:hAnsi="Times New Roman" w:cs="Times New Roman"/>
          <w:sz w:val="25"/>
          <w:szCs w:val="25"/>
        </w:rPr>
        <w:t xml:space="preserve"> Khan was being cultivated by </w:t>
      </w:r>
      <w:proofErr w:type="spellStart"/>
      <w:r w:rsidR="000652F0" w:rsidRPr="005F0A2B">
        <w:rPr>
          <w:rFonts w:ascii="Times New Roman" w:eastAsia="Times New Roman" w:hAnsi="Times New Roman" w:cs="Times New Roman"/>
          <w:sz w:val="25"/>
          <w:szCs w:val="25"/>
        </w:rPr>
        <w:t>Rasul</w:t>
      </w:r>
      <w:proofErr w:type="spellEnd"/>
      <w:r w:rsidR="000652F0" w:rsidRPr="005F0A2B">
        <w:rPr>
          <w:rFonts w:ascii="Times New Roman" w:eastAsia="Times New Roman" w:hAnsi="Times New Roman" w:cs="Times New Roman"/>
          <w:sz w:val="25"/>
          <w:szCs w:val="25"/>
        </w:rPr>
        <w:t xml:space="preserve"> Khan, his cousin, for the last 3-4 months on </w:t>
      </w:r>
      <w:proofErr w:type="spellStart"/>
      <w:r w:rsidR="000652F0" w:rsidRPr="005F0A2B">
        <w:rPr>
          <w:rFonts w:ascii="Times New Roman" w:eastAsia="Times New Roman" w:hAnsi="Times New Roman" w:cs="Times New Roman"/>
          <w:sz w:val="25"/>
          <w:szCs w:val="25"/>
        </w:rPr>
        <w:t>batai</w:t>
      </w:r>
      <w:proofErr w:type="spellEnd"/>
      <w:r w:rsidR="000652F0" w:rsidRPr="005F0A2B">
        <w:rPr>
          <w:rFonts w:ascii="Times New Roman" w:eastAsia="Times New Roman" w:hAnsi="Times New Roman" w:cs="Times New Roman"/>
          <w:sz w:val="25"/>
          <w:szCs w:val="25"/>
        </w:rPr>
        <w:t xml:space="preserve">. Complainant further stated before the police that at about 9.00 a.m. </w:t>
      </w:r>
      <w:proofErr w:type="spellStart"/>
      <w:r w:rsidR="000652F0" w:rsidRPr="005F0A2B">
        <w:rPr>
          <w:rFonts w:ascii="Times New Roman" w:eastAsia="Times New Roman" w:hAnsi="Times New Roman" w:cs="Times New Roman"/>
          <w:sz w:val="25"/>
          <w:szCs w:val="25"/>
        </w:rPr>
        <w:t>Hasan</w:t>
      </w:r>
      <w:proofErr w:type="spellEnd"/>
      <w:r w:rsidR="000652F0" w:rsidRPr="005F0A2B">
        <w:rPr>
          <w:rFonts w:ascii="Times New Roman" w:eastAsia="Times New Roman" w:hAnsi="Times New Roman" w:cs="Times New Roman"/>
          <w:sz w:val="25"/>
          <w:szCs w:val="25"/>
        </w:rPr>
        <w:t xml:space="preserve"> Mohammad son of Ibrahim and other ploughed the said field, and when they came to know about this, at about 12.30 p.m., he himself, </w:t>
      </w:r>
      <w:proofErr w:type="spellStart"/>
      <w:r w:rsidR="000652F0" w:rsidRPr="005F0A2B">
        <w:rPr>
          <w:rFonts w:ascii="Times New Roman" w:eastAsia="Times New Roman" w:hAnsi="Times New Roman" w:cs="Times New Roman"/>
          <w:sz w:val="25"/>
          <w:szCs w:val="25"/>
        </w:rPr>
        <w:t>Kalam</w:t>
      </w:r>
      <w:proofErr w:type="spellEnd"/>
      <w:r w:rsidR="000652F0" w:rsidRPr="005F0A2B">
        <w:rPr>
          <w:rFonts w:ascii="Times New Roman" w:eastAsia="Times New Roman" w:hAnsi="Times New Roman" w:cs="Times New Roman"/>
          <w:sz w:val="25"/>
          <w:szCs w:val="25"/>
        </w:rPr>
        <w:t xml:space="preserve">, </w:t>
      </w:r>
      <w:proofErr w:type="spellStart"/>
      <w:r w:rsidR="000652F0" w:rsidRPr="005F0A2B">
        <w:rPr>
          <w:rFonts w:ascii="Times New Roman" w:eastAsia="Times New Roman" w:hAnsi="Times New Roman" w:cs="Times New Roman"/>
          <w:sz w:val="25"/>
          <w:szCs w:val="25"/>
        </w:rPr>
        <w:lastRenderedPageBreak/>
        <w:t>Irfan</w:t>
      </w:r>
      <w:proofErr w:type="spellEnd"/>
      <w:r w:rsidR="000652F0" w:rsidRPr="005F0A2B">
        <w:rPr>
          <w:rFonts w:ascii="Times New Roman" w:eastAsia="Times New Roman" w:hAnsi="Times New Roman" w:cs="Times New Roman"/>
          <w:sz w:val="25"/>
          <w:szCs w:val="25"/>
        </w:rPr>
        <w:t xml:space="preserve">, </w:t>
      </w:r>
      <w:proofErr w:type="spellStart"/>
      <w:r w:rsidR="000652F0" w:rsidRPr="005F0A2B">
        <w:rPr>
          <w:rFonts w:ascii="Times New Roman" w:eastAsia="Times New Roman" w:hAnsi="Times New Roman" w:cs="Times New Roman"/>
          <w:sz w:val="25"/>
          <w:szCs w:val="25"/>
        </w:rPr>
        <w:t>Mursalin</w:t>
      </w:r>
      <w:proofErr w:type="spellEnd"/>
      <w:r w:rsidR="000652F0" w:rsidRPr="005F0A2B">
        <w:rPr>
          <w:rFonts w:ascii="Times New Roman" w:eastAsia="Times New Roman" w:hAnsi="Times New Roman" w:cs="Times New Roman"/>
          <w:sz w:val="25"/>
          <w:szCs w:val="25"/>
        </w:rPr>
        <w:t xml:space="preserve">, Abdul </w:t>
      </w:r>
      <w:proofErr w:type="spellStart"/>
      <w:r w:rsidR="000652F0" w:rsidRPr="005F0A2B">
        <w:rPr>
          <w:rFonts w:ascii="Times New Roman" w:eastAsia="Times New Roman" w:hAnsi="Times New Roman" w:cs="Times New Roman"/>
          <w:sz w:val="25"/>
          <w:szCs w:val="25"/>
        </w:rPr>
        <w:t>Gafar</w:t>
      </w:r>
      <w:proofErr w:type="spellEnd"/>
      <w:r w:rsidR="000652F0" w:rsidRPr="005F0A2B">
        <w:rPr>
          <w:rFonts w:ascii="Times New Roman" w:eastAsia="Times New Roman" w:hAnsi="Times New Roman" w:cs="Times New Roman"/>
          <w:sz w:val="25"/>
          <w:szCs w:val="25"/>
        </w:rPr>
        <w:t xml:space="preserve">, </w:t>
      </w:r>
      <w:proofErr w:type="spellStart"/>
      <w:r w:rsidR="000652F0" w:rsidRPr="005F0A2B">
        <w:rPr>
          <w:rFonts w:ascii="Times New Roman" w:eastAsia="Times New Roman" w:hAnsi="Times New Roman" w:cs="Times New Roman"/>
          <w:sz w:val="25"/>
          <w:szCs w:val="25"/>
        </w:rPr>
        <w:t>Lukman</w:t>
      </w:r>
      <w:proofErr w:type="spellEnd"/>
      <w:r w:rsidR="000652F0" w:rsidRPr="005F0A2B">
        <w:rPr>
          <w:rFonts w:ascii="Times New Roman" w:eastAsia="Times New Roman" w:hAnsi="Times New Roman" w:cs="Times New Roman"/>
          <w:sz w:val="25"/>
          <w:szCs w:val="25"/>
        </w:rPr>
        <w:t xml:space="preserve">, Abdul Rashid, </w:t>
      </w:r>
      <w:proofErr w:type="spellStart"/>
      <w:r w:rsidR="000652F0" w:rsidRPr="005F0A2B">
        <w:rPr>
          <w:rFonts w:ascii="Times New Roman" w:eastAsia="Times New Roman" w:hAnsi="Times New Roman" w:cs="Times New Roman"/>
          <w:sz w:val="25"/>
          <w:szCs w:val="25"/>
        </w:rPr>
        <w:t>Salim</w:t>
      </w:r>
      <w:proofErr w:type="spellEnd"/>
      <w:r w:rsidR="000652F0" w:rsidRPr="005F0A2B">
        <w:rPr>
          <w:rFonts w:ascii="Times New Roman" w:eastAsia="Times New Roman" w:hAnsi="Times New Roman" w:cs="Times New Roman"/>
          <w:sz w:val="25"/>
          <w:szCs w:val="25"/>
        </w:rPr>
        <w:t xml:space="preserve"> s/o Abdul </w:t>
      </w:r>
      <w:proofErr w:type="spellStart"/>
      <w:r w:rsidR="000652F0" w:rsidRPr="005F0A2B">
        <w:rPr>
          <w:rFonts w:ascii="Times New Roman" w:eastAsia="Times New Roman" w:hAnsi="Times New Roman" w:cs="Times New Roman"/>
          <w:sz w:val="25"/>
          <w:szCs w:val="25"/>
        </w:rPr>
        <w:t>Rasid</w:t>
      </w:r>
      <w:proofErr w:type="spellEnd"/>
      <w:r w:rsidR="000652F0" w:rsidRPr="005F0A2B">
        <w:rPr>
          <w:rFonts w:ascii="Times New Roman" w:eastAsia="Times New Roman" w:hAnsi="Times New Roman" w:cs="Times New Roman"/>
          <w:sz w:val="25"/>
          <w:szCs w:val="25"/>
        </w:rPr>
        <w:t xml:space="preserve"> reached the spot in a tractor. When the complainant </w:t>
      </w:r>
      <w:proofErr w:type="spellStart"/>
      <w:r w:rsidR="000652F0" w:rsidRPr="005F0A2B">
        <w:rPr>
          <w:rFonts w:ascii="Times New Roman" w:eastAsia="Times New Roman" w:hAnsi="Times New Roman" w:cs="Times New Roman"/>
          <w:sz w:val="25"/>
          <w:szCs w:val="25"/>
        </w:rPr>
        <w:t>alongwith</w:t>
      </w:r>
      <w:proofErr w:type="spellEnd"/>
      <w:r w:rsidR="000652F0" w:rsidRPr="005F0A2B">
        <w:rPr>
          <w:rFonts w:ascii="Times New Roman" w:eastAsia="Times New Roman" w:hAnsi="Times New Roman" w:cs="Times New Roman"/>
          <w:sz w:val="25"/>
          <w:szCs w:val="25"/>
        </w:rPr>
        <w:t xml:space="preserve"> said persons started </w:t>
      </w:r>
      <w:proofErr w:type="spellStart"/>
      <w:r w:rsidR="000652F0" w:rsidRPr="005F0A2B">
        <w:rPr>
          <w:rFonts w:ascii="Times New Roman" w:eastAsia="Times New Roman" w:hAnsi="Times New Roman" w:cs="Times New Roman"/>
          <w:sz w:val="25"/>
          <w:szCs w:val="25"/>
        </w:rPr>
        <w:t>ploughing</w:t>
      </w:r>
      <w:proofErr w:type="spellEnd"/>
      <w:r w:rsidR="000652F0" w:rsidRPr="005F0A2B">
        <w:rPr>
          <w:rFonts w:ascii="Times New Roman" w:eastAsia="Times New Roman" w:hAnsi="Times New Roman" w:cs="Times New Roman"/>
          <w:sz w:val="25"/>
          <w:szCs w:val="25"/>
        </w:rPr>
        <w:t xml:space="preserve"> the field, </w:t>
      </w:r>
      <w:proofErr w:type="spellStart"/>
      <w:r w:rsidR="000652F0" w:rsidRPr="005F0A2B">
        <w:rPr>
          <w:rFonts w:ascii="Times New Roman" w:eastAsia="Times New Roman" w:hAnsi="Times New Roman" w:cs="Times New Roman"/>
          <w:sz w:val="25"/>
          <w:szCs w:val="25"/>
        </w:rPr>
        <w:t>Issa</w:t>
      </w:r>
      <w:proofErr w:type="spellEnd"/>
      <w:r w:rsidR="000652F0" w:rsidRPr="005F0A2B">
        <w:rPr>
          <w:rFonts w:ascii="Times New Roman" w:eastAsia="Times New Roman" w:hAnsi="Times New Roman" w:cs="Times New Roman"/>
          <w:sz w:val="25"/>
          <w:szCs w:val="25"/>
        </w:rPr>
        <w:t xml:space="preserve"> armed with double barrel gun, </w:t>
      </w:r>
      <w:proofErr w:type="spellStart"/>
      <w:r w:rsidR="000652F0" w:rsidRPr="005F0A2B">
        <w:rPr>
          <w:rFonts w:ascii="Times New Roman" w:eastAsia="Times New Roman" w:hAnsi="Times New Roman" w:cs="Times New Roman"/>
          <w:sz w:val="25"/>
          <w:szCs w:val="25"/>
        </w:rPr>
        <w:t>Salim</w:t>
      </w:r>
      <w:proofErr w:type="spellEnd"/>
      <w:r w:rsidR="000652F0" w:rsidRPr="005F0A2B">
        <w:rPr>
          <w:rFonts w:ascii="Times New Roman" w:eastAsia="Times New Roman" w:hAnsi="Times New Roman" w:cs="Times New Roman"/>
          <w:sz w:val="25"/>
          <w:szCs w:val="25"/>
        </w:rPr>
        <w:t xml:space="preserve"> S/o </w:t>
      </w:r>
      <w:proofErr w:type="spellStart"/>
      <w:r w:rsidR="000652F0" w:rsidRPr="005F0A2B">
        <w:rPr>
          <w:rFonts w:ascii="Times New Roman" w:eastAsia="Times New Roman" w:hAnsi="Times New Roman" w:cs="Times New Roman"/>
          <w:sz w:val="25"/>
          <w:szCs w:val="25"/>
        </w:rPr>
        <w:t>Ummar</w:t>
      </w:r>
      <w:proofErr w:type="spellEnd"/>
      <w:r w:rsidR="000652F0" w:rsidRPr="005F0A2B">
        <w:rPr>
          <w:rFonts w:ascii="Times New Roman" w:eastAsia="Times New Roman" w:hAnsi="Times New Roman" w:cs="Times New Roman"/>
          <w:sz w:val="25"/>
          <w:szCs w:val="25"/>
        </w:rPr>
        <w:t xml:space="preserve"> </w:t>
      </w:r>
      <w:proofErr w:type="spellStart"/>
      <w:r w:rsidR="000652F0" w:rsidRPr="005F0A2B">
        <w:rPr>
          <w:rFonts w:ascii="Times New Roman" w:eastAsia="Times New Roman" w:hAnsi="Times New Roman" w:cs="Times New Roman"/>
          <w:sz w:val="25"/>
          <w:szCs w:val="25"/>
        </w:rPr>
        <w:t>Mohd</w:t>
      </w:r>
      <w:proofErr w:type="spellEnd"/>
      <w:r w:rsidR="000652F0" w:rsidRPr="005F0A2B">
        <w:rPr>
          <w:rFonts w:ascii="Times New Roman" w:eastAsia="Times New Roman" w:hAnsi="Times New Roman" w:cs="Times New Roman"/>
          <w:sz w:val="25"/>
          <w:szCs w:val="25"/>
        </w:rPr>
        <w:t xml:space="preserve">. also having double barrel gun, </w:t>
      </w:r>
      <w:proofErr w:type="spellStart"/>
      <w:r w:rsidR="000652F0" w:rsidRPr="005F0A2B">
        <w:rPr>
          <w:rFonts w:ascii="Times New Roman" w:eastAsia="Times New Roman" w:hAnsi="Times New Roman" w:cs="Times New Roman"/>
          <w:sz w:val="25"/>
          <w:szCs w:val="25"/>
        </w:rPr>
        <w:t>Aslam</w:t>
      </w:r>
      <w:proofErr w:type="spellEnd"/>
      <w:r w:rsidR="000652F0" w:rsidRPr="005F0A2B">
        <w:rPr>
          <w:rFonts w:ascii="Times New Roman" w:eastAsia="Times New Roman" w:hAnsi="Times New Roman" w:cs="Times New Roman"/>
          <w:sz w:val="25"/>
          <w:szCs w:val="25"/>
        </w:rPr>
        <w:t xml:space="preserve"> armed with country made pistol, </w:t>
      </w:r>
      <w:proofErr w:type="spellStart"/>
      <w:r w:rsidR="000652F0" w:rsidRPr="005F0A2B">
        <w:rPr>
          <w:rFonts w:ascii="Times New Roman" w:eastAsia="Times New Roman" w:hAnsi="Times New Roman" w:cs="Times New Roman"/>
          <w:sz w:val="25"/>
          <w:szCs w:val="25"/>
        </w:rPr>
        <w:t>Habib</w:t>
      </w:r>
      <w:proofErr w:type="spellEnd"/>
      <w:r w:rsidR="000652F0" w:rsidRPr="005F0A2B">
        <w:rPr>
          <w:rFonts w:ascii="Times New Roman" w:eastAsia="Times New Roman" w:hAnsi="Times New Roman" w:cs="Times New Roman"/>
          <w:sz w:val="25"/>
          <w:szCs w:val="25"/>
        </w:rPr>
        <w:t xml:space="preserve"> armed with </w:t>
      </w:r>
      <w:proofErr w:type="spellStart"/>
      <w:r w:rsidR="000652F0" w:rsidRPr="005F0A2B">
        <w:rPr>
          <w:rFonts w:ascii="Times New Roman" w:eastAsia="Times New Roman" w:hAnsi="Times New Roman" w:cs="Times New Roman"/>
          <w:sz w:val="25"/>
          <w:szCs w:val="25"/>
        </w:rPr>
        <w:t>Pharsa</w:t>
      </w:r>
      <w:proofErr w:type="spellEnd"/>
      <w:r w:rsidR="000652F0" w:rsidRPr="005F0A2B">
        <w:rPr>
          <w:rFonts w:ascii="Times New Roman" w:eastAsia="Times New Roman" w:hAnsi="Times New Roman" w:cs="Times New Roman"/>
          <w:sz w:val="25"/>
          <w:szCs w:val="25"/>
        </w:rPr>
        <w:t xml:space="preserve">, </w:t>
      </w:r>
      <w:proofErr w:type="spellStart"/>
      <w:r w:rsidR="000652F0" w:rsidRPr="005F0A2B">
        <w:rPr>
          <w:rFonts w:ascii="Times New Roman" w:eastAsia="Times New Roman" w:hAnsi="Times New Roman" w:cs="Times New Roman"/>
          <w:sz w:val="25"/>
          <w:szCs w:val="25"/>
        </w:rPr>
        <w:t>Hasan</w:t>
      </w:r>
      <w:proofErr w:type="spellEnd"/>
      <w:r w:rsidR="000652F0" w:rsidRPr="005F0A2B">
        <w:rPr>
          <w:rFonts w:ascii="Times New Roman" w:eastAsia="Times New Roman" w:hAnsi="Times New Roman" w:cs="Times New Roman"/>
          <w:sz w:val="25"/>
          <w:szCs w:val="25"/>
        </w:rPr>
        <w:t xml:space="preserve"> </w:t>
      </w:r>
      <w:proofErr w:type="spellStart"/>
      <w:r w:rsidR="000652F0" w:rsidRPr="005F0A2B">
        <w:rPr>
          <w:rFonts w:ascii="Times New Roman" w:eastAsia="Times New Roman" w:hAnsi="Times New Roman" w:cs="Times New Roman"/>
          <w:sz w:val="25"/>
          <w:szCs w:val="25"/>
        </w:rPr>
        <w:t>Mohd</w:t>
      </w:r>
      <w:proofErr w:type="spellEnd"/>
      <w:r w:rsidR="000652F0" w:rsidRPr="005F0A2B">
        <w:rPr>
          <w:rFonts w:ascii="Times New Roman" w:eastAsia="Times New Roman" w:hAnsi="Times New Roman" w:cs="Times New Roman"/>
          <w:sz w:val="25"/>
          <w:szCs w:val="25"/>
        </w:rPr>
        <w:t xml:space="preserve">., </w:t>
      </w:r>
      <w:proofErr w:type="spellStart"/>
      <w:r w:rsidR="000652F0" w:rsidRPr="005F0A2B">
        <w:rPr>
          <w:rFonts w:ascii="Times New Roman" w:eastAsia="Times New Roman" w:hAnsi="Times New Roman" w:cs="Times New Roman"/>
          <w:sz w:val="25"/>
          <w:szCs w:val="25"/>
        </w:rPr>
        <w:t>Roshan</w:t>
      </w:r>
      <w:proofErr w:type="spellEnd"/>
      <w:r w:rsidR="000652F0" w:rsidRPr="005F0A2B">
        <w:rPr>
          <w:rFonts w:ascii="Times New Roman" w:eastAsia="Times New Roman" w:hAnsi="Times New Roman" w:cs="Times New Roman"/>
          <w:sz w:val="25"/>
          <w:szCs w:val="25"/>
        </w:rPr>
        <w:t xml:space="preserve">, </w:t>
      </w:r>
      <w:proofErr w:type="spellStart"/>
      <w:r w:rsidR="000652F0" w:rsidRPr="005F0A2B">
        <w:rPr>
          <w:rFonts w:ascii="Times New Roman" w:eastAsia="Times New Roman" w:hAnsi="Times New Roman" w:cs="Times New Roman"/>
          <w:sz w:val="25"/>
          <w:szCs w:val="25"/>
        </w:rPr>
        <w:t>Liia</w:t>
      </w:r>
      <w:proofErr w:type="spellEnd"/>
      <w:r w:rsidR="000652F0" w:rsidRPr="005F0A2B">
        <w:rPr>
          <w:rFonts w:ascii="Times New Roman" w:eastAsia="Times New Roman" w:hAnsi="Times New Roman" w:cs="Times New Roman"/>
          <w:sz w:val="25"/>
          <w:szCs w:val="25"/>
        </w:rPr>
        <w:t xml:space="preserve">, </w:t>
      </w:r>
      <w:proofErr w:type="spellStart"/>
      <w:r w:rsidR="000652F0" w:rsidRPr="005F0A2B">
        <w:rPr>
          <w:rFonts w:ascii="Times New Roman" w:eastAsia="Times New Roman" w:hAnsi="Times New Roman" w:cs="Times New Roman"/>
          <w:sz w:val="25"/>
          <w:szCs w:val="25"/>
        </w:rPr>
        <w:t>lqbal</w:t>
      </w:r>
      <w:proofErr w:type="spellEnd"/>
      <w:r w:rsidR="000652F0" w:rsidRPr="005F0A2B">
        <w:rPr>
          <w:rFonts w:ascii="Times New Roman" w:eastAsia="Times New Roman" w:hAnsi="Times New Roman" w:cs="Times New Roman"/>
          <w:sz w:val="25"/>
          <w:szCs w:val="25"/>
        </w:rPr>
        <w:t xml:space="preserve">, </w:t>
      </w:r>
      <w:proofErr w:type="spellStart"/>
      <w:r w:rsidR="000652F0" w:rsidRPr="005F0A2B">
        <w:rPr>
          <w:rFonts w:ascii="Times New Roman" w:eastAsia="Times New Roman" w:hAnsi="Times New Roman" w:cs="Times New Roman"/>
          <w:sz w:val="25"/>
          <w:szCs w:val="25"/>
        </w:rPr>
        <w:t>Nasim</w:t>
      </w:r>
      <w:proofErr w:type="spellEnd"/>
      <w:r w:rsidR="000652F0" w:rsidRPr="005F0A2B">
        <w:rPr>
          <w:rFonts w:ascii="Times New Roman" w:eastAsia="Times New Roman" w:hAnsi="Times New Roman" w:cs="Times New Roman"/>
          <w:sz w:val="25"/>
          <w:szCs w:val="25"/>
        </w:rPr>
        <w:t xml:space="preserve">, Din </w:t>
      </w:r>
      <w:proofErr w:type="spellStart"/>
      <w:r w:rsidR="000652F0" w:rsidRPr="005F0A2B">
        <w:rPr>
          <w:rFonts w:ascii="Times New Roman" w:eastAsia="Times New Roman" w:hAnsi="Times New Roman" w:cs="Times New Roman"/>
          <w:sz w:val="25"/>
          <w:szCs w:val="25"/>
        </w:rPr>
        <w:t>Mohd</w:t>
      </w:r>
      <w:proofErr w:type="spellEnd"/>
      <w:r w:rsidR="000652F0" w:rsidRPr="005F0A2B">
        <w:rPr>
          <w:rFonts w:ascii="Times New Roman" w:eastAsia="Times New Roman" w:hAnsi="Times New Roman" w:cs="Times New Roman"/>
          <w:sz w:val="25"/>
          <w:szCs w:val="25"/>
        </w:rPr>
        <w:t xml:space="preserve">., </w:t>
      </w:r>
      <w:proofErr w:type="spellStart"/>
      <w:r w:rsidR="000652F0" w:rsidRPr="005F0A2B">
        <w:rPr>
          <w:rFonts w:ascii="Times New Roman" w:eastAsia="Times New Roman" w:hAnsi="Times New Roman" w:cs="Times New Roman"/>
          <w:sz w:val="25"/>
          <w:szCs w:val="25"/>
        </w:rPr>
        <w:t>Sohrab</w:t>
      </w:r>
      <w:proofErr w:type="spellEnd"/>
      <w:r w:rsidR="000652F0" w:rsidRPr="005F0A2B">
        <w:rPr>
          <w:rFonts w:ascii="Times New Roman" w:eastAsia="Times New Roman" w:hAnsi="Times New Roman" w:cs="Times New Roman"/>
          <w:sz w:val="25"/>
          <w:szCs w:val="25"/>
        </w:rPr>
        <w:t xml:space="preserve">, </w:t>
      </w:r>
      <w:proofErr w:type="spellStart"/>
      <w:r w:rsidR="000652F0" w:rsidRPr="005F0A2B">
        <w:rPr>
          <w:rFonts w:ascii="Times New Roman" w:eastAsia="Times New Roman" w:hAnsi="Times New Roman" w:cs="Times New Roman"/>
          <w:sz w:val="25"/>
          <w:szCs w:val="25"/>
        </w:rPr>
        <w:t>Hanif</w:t>
      </w:r>
      <w:proofErr w:type="spellEnd"/>
      <w:r w:rsidR="000652F0" w:rsidRPr="005F0A2B">
        <w:rPr>
          <w:rFonts w:ascii="Times New Roman" w:eastAsia="Times New Roman" w:hAnsi="Times New Roman" w:cs="Times New Roman"/>
          <w:sz w:val="25"/>
          <w:szCs w:val="25"/>
        </w:rPr>
        <w:t xml:space="preserve"> and </w:t>
      </w:r>
      <w:proofErr w:type="spellStart"/>
      <w:r w:rsidR="000652F0" w:rsidRPr="005F0A2B">
        <w:rPr>
          <w:rFonts w:ascii="Times New Roman" w:eastAsia="Times New Roman" w:hAnsi="Times New Roman" w:cs="Times New Roman"/>
          <w:sz w:val="25"/>
          <w:szCs w:val="25"/>
        </w:rPr>
        <w:t>Nayyum</w:t>
      </w:r>
      <w:proofErr w:type="spellEnd"/>
      <w:r w:rsidR="000652F0" w:rsidRPr="005F0A2B">
        <w:rPr>
          <w:rFonts w:ascii="Times New Roman" w:eastAsia="Times New Roman" w:hAnsi="Times New Roman" w:cs="Times New Roman"/>
          <w:sz w:val="25"/>
          <w:szCs w:val="25"/>
        </w:rPr>
        <w:t xml:space="preserve"> armed with </w:t>
      </w:r>
      <w:proofErr w:type="spellStart"/>
      <w:r w:rsidR="000652F0" w:rsidRPr="005F0A2B">
        <w:rPr>
          <w:rFonts w:ascii="Times New Roman" w:eastAsia="Times New Roman" w:hAnsi="Times New Roman" w:cs="Times New Roman"/>
          <w:sz w:val="25"/>
          <w:szCs w:val="25"/>
        </w:rPr>
        <w:t>lathies</w:t>
      </w:r>
      <w:proofErr w:type="spellEnd"/>
      <w:r w:rsidR="000652F0" w:rsidRPr="005F0A2B">
        <w:rPr>
          <w:rFonts w:ascii="Times New Roman" w:eastAsia="Times New Roman" w:hAnsi="Times New Roman" w:cs="Times New Roman"/>
          <w:sz w:val="25"/>
          <w:szCs w:val="25"/>
        </w:rPr>
        <w:t xml:space="preserve"> came there together in prosecution of their common object and immediately they gave </w:t>
      </w:r>
      <w:proofErr w:type="spellStart"/>
      <w:r w:rsidR="000652F0" w:rsidRPr="005F0A2B">
        <w:rPr>
          <w:rFonts w:ascii="Times New Roman" w:eastAsia="Times New Roman" w:hAnsi="Times New Roman" w:cs="Times New Roman"/>
          <w:sz w:val="25"/>
          <w:szCs w:val="25"/>
        </w:rPr>
        <w:t>lalkara</w:t>
      </w:r>
      <w:proofErr w:type="spellEnd"/>
      <w:r w:rsidR="000652F0" w:rsidRPr="005F0A2B">
        <w:rPr>
          <w:rFonts w:ascii="Times New Roman" w:eastAsia="Times New Roman" w:hAnsi="Times New Roman" w:cs="Times New Roman"/>
          <w:sz w:val="25"/>
          <w:szCs w:val="25"/>
        </w:rPr>
        <w:t xml:space="preserve"> that the persons belonging to complainant party should be killed, and in the meanwhile </w:t>
      </w:r>
      <w:proofErr w:type="spellStart"/>
      <w:r w:rsidR="000652F0" w:rsidRPr="005F0A2B">
        <w:rPr>
          <w:rFonts w:ascii="Times New Roman" w:eastAsia="Times New Roman" w:hAnsi="Times New Roman" w:cs="Times New Roman"/>
          <w:sz w:val="25"/>
          <w:szCs w:val="25"/>
        </w:rPr>
        <w:t>Salim</w:t>
      </w:r>
      <w:proofErr w:type="spellEnd"/>
      <w:r w:rsidR="000652F0" w:rsidRPr="005F0A2B">
        <w:rPr>
          <w:rFonts w:ascii="Times New Roman" w:eastAsia="Times New Roman" w:hAnsi="Times New Roman" w:cs="Times New Roman"/>
          <w:sz w:val="25"/>
          <w:szCs w:val="25"/>
        </w:rPr>
        <w:t xml:space="preserve"> fired from his double barrel gun which hit forehead and face of Abdul </w:t>
      </w:r>
      <w:proofErr w:type="spellStart"/>
      <w:r w:rsidR="000652F0" w:rsidRPr="005F0A2B">
        <w:rPr>
          <w:rFonts w:ascii="Times New Roman" w:eastAsia="Times New Roman" w:hAnsi="Times New Roman" w:cs="Times New Roman"/>
          <w:sz w:val="25"/>
          <w:szCs w:val="25"/>
        </w:rPr>
        <w:t>Gafar</w:t>
      </w:r>
      <w:proofErr w:type="spellEnd"/>
      <w:r w:rsidR="000652F0" w:rsidRPr="005F0A2B">
        <w:rPr>
          <w:rFonts w:ascii="Times New Roman" w:eastAsia="Times New Roman" w:hAnsi="Times New Roman" w:cs="Times New Roman"/>
          <w:sz w:val="25"/>
          <w:szCs w:val="25"/>
        </w:rPr>
        <w:t xml:space="preserve">. </w:t>
      </w:r>
      <w:proofErr w:type="spellStart"/>
      <w:r w:rsidR="000652F0" w:rsidRPr="005F0A2B">
        <w:rPr>
          <w:rFonts w:ascii="Times New Roman" w:eastAsia="Times New Roman" w:hAnsi="Times New Roman" w:cs="Times New Roman"/>
          <w:sz w:val="25"/>
          <w:szCs w:val="25"/>
        </w:rPr>
        <w:t>Issa</w:t>
      </w:r>
      <w:proofErr w:type="spellEnd"/>
      <w:r w:rsidR="000652F0" w:rsidRPr="005F0A2B">
        <w:rPr>
          <w:rFonts w:ascii="Times New Roman" w:eastAsia="Times New Roman" w:hAnsi="Times New Roman" w:cs="Times New Roman"/>
          <w:sz w:val="25"/>
          <w:szCs w:val="25"/>
        </w:rPr>
        <w:t xml:space="preserve"> fired from his double barrel gun and the pallets hit </w:t>
      </w:r>
      <w:proofErr w:type="spellStart"/>
      <w:r w:rsidR="000652F0" w:rsidRPr="005F0A2B">
        <w:rPr>
          <w:rFonts w:ascii="Times New Roman" w:eastAsia="Times New Roman" w:hAnsi="Times New Roman" w:cs="Times New Roman"/>
          <w:sz w:val="25"/>
          <w:szCs w:val="25"/>
        </w:rPr>
        <w:t>Gafar</w:t>
      </w:r>
      <w:proofErr w:type="spellEnd"/>
      <w:r w:rsidR="000652F0" w:rsidRPr="005F0A2B">
        <w:rPr>
          <w:rFonts w:ascii="Times New Roman" w:eastAsia="Times New Roman" w:hAnsi="Times New Roman" w:cs="Times New Roman"/>
          <w:sz w:val="25"/>
          <w:szCs w:val="25"/>
        </w:rPr>
        <w:t xml:space="preserve"> on his right side, </w:t>
      </w:r>
      <w:proofErr w:type="spellStart"/>
      <w:r w:rsidR="000652F0" w:rsidRPr="005F0A2B">
        <w:rPr>
          <w:rFonts w:ascii="Times New Roman" w:eastAsia="Times New Roman" w:hAnsi="Times New Roman" w:cs="Times New Roman"/>
          <w:sz w:val="25"/>
          <w:szCs w:val="25"/>
        </w:rPr>
        <w:t>Aslam</w:t>
      </w:r>
      <w:proofErr w:type="spellEnd"/>
      <w:r w:rsidR="000652F0" w:rsidRPr="005F0A2B">
        <w:rPr>
          <w:rFonts w:ascii="Times New Roman" w:eastAsia="Times New Roman" w:hAnsi="Times New Roman" w:cs="Times New Roman"/>
          <w:sz w:val="25"/>
          <w:szCs w:val="25"/>
        </w:rPr>
        <w:t xml:space="preserve"> fired from the country made pistol which hit fore-head of </w:t>
      </w:r>
      <w:proofErr w:type="spellStart"/>
      <w:r w:rsidR="000652F0" w:rsidRPr="005F0A2B">
        <w:rPr>
          <w:rFonts w:ascii="Times New Roman" w:eastAsia="Times New Roman" w:hAnsi="Times New Roman" w:cs="Times New Roman"/>
          <w:sz w:val="25"/>
          <w:szCs w:val="25"/>
        </w:rPr>
        <w:t>Kalam</w:t>
      </w:r>
      <w:proofErr w:type="spellEnd"/>
      <w:r w:rsidR="000652F0" w:rsidRPr="005F0A2B">
        <w:rPr>
          <w:rFonts w:ascii="Times New Roman" w:eastAsia="Times New Roman" w:hAnsi="Times New Roman" w:cs="Times New Roman"/>
          <w:sz w:val="25"/>
          <w:szCs w:val="25"/>
        </w:rPr>
        <w:t xml:space="preserve">. The complainant further reported that he </w:t>
      </w:r>
      <w:proofErr w:type="spellStart"/>
      <w:r w:rsidR="000652F0" w:rsidRPr="005F0A2B">
        <w:rPr>
          <w:rFonts w:ascii="Times New Roman" w:eastAsia="Times New Roman" w:hAnsi="Times New Roman" w:cs="Times New Roman"/>
          <w:sz w:val="25"/>
          <w:szCs w:val="25"/>
        </w:rPr>
        <w:t>alongwith</w:t>
      </w:r>
      <w:proofErr w:type="spellEnd"/>
      <w:r w:rsidR="000652F0" w:rsidRPr="005F0A2B">
        <w:rPr>
          <w:rFonts w:ascii="Times New Roman" w:eastAsia="Times New Roman" w:hAnsi="Times New Roman" w:cs="Times New Roman"/>
          <w:sz w:val="25"/>
          <w:szCs w:val="25"/>
        </w:rPr>
        <w:t xml:space="preserve"> </w:t>
      </w:r>
      <w:proofErr w:type="spellStart"/>
      <w:r w:rsidR="000652F0" w:rsidRPr="005F0A2B">
        <w:rPr>
          <w:rFonts w:ascii="Times New Roman" w:eastAsia="Times New Roman" w:hAnsi="Times New Roman" w:cs="Times New Roman"/>
          <w:sz w:val="25"/>
          <w:szCs w:val="25"/>
        </w:rPr>
        <w:t>Mursalin</w:t>
      </w:r>
      <w:proofErr w:type="spellEnd"/>
      <w:r w:rsidR="000652F0" w:rsidRPr="005F0A2B">
        <w:rPr>
          <w:rFonts w:ascii="Times New Roman" w:eastAsia="Times New Roman" w:hAnsi="Times New Roman" w:cs="Times New Roman"/>
          <w:sz w:val="25"/>
          <w:szCs w:val="25"/>
        </w:rPr>
        <w:t xml:space="preserve">, </w:t>
      </w:r>
      <w:proofErr w:type="spellStart"/>
      <w:r w:rsidR="000652F0" w:rsidRPr="005F0A2B">
        <w:rPr>
          <w:rFonts w:ascii="Times New Roman" w:eastAsia="Times New Roman" w:hAnsi="Times New Roman" w:cs="Times New Roman"/>
          <w:sz w:val="25"/>
          <w:szCs w:val="25"/>
        </w:rPr>
        <w:t>Salim</w:t>
      </w:r>
      <w:proofErr w:type="spellEnd"/>
      <w:r w:rsidR="000652F0" w:rsidRPr="005F0A2B">
        <w:rPr>
          <w:rFonts w:ascii="Times New Roman" w:eastAsia="Times New Roman" w:hAnsi="Times New Roman" w:cs="Times New Roman"/>
          <w:sz w:val="25"/>
          <w:szCs w:val="25"/>
        </w:rPr>
        <w:t xml:space="preserve">, Abdul Rashid, </w:t>
      </w:r>
      <w:proofErr w:type="spellStart"/>
      <w:r w:rsidR="000652F0" w:rsidRPr="005F0A2B">
        <w:rPr>
          <w:rFonts w:ascii="Times New Roman" w:eastAsia="Times New Roman" w:hAnsi="Times New Roman" w:cs="Times New Roman"/>
          <w:sz w:val="25"/>
          <w:szCs w:val="25"/>
        </w:rPr>
        <w:t>Lukman</w:t>
      </w:r>
      <w:proofErr w:type="spellEnd"/>
      <w:r w:rsidR="000652F0" w:rsidRPr="005F0A2B">
        <w:rPr>
          <w:rFonts w:ascii="Times New Roman" w:eastAsia="Times New Roman" w:hAnsi="Times New Roman" w:cs="Times New Roman"/>
          <w:sz w:val="25"/>
          <w:szCs w:val="25"/>
        </w:rPr>
        <w:t xml:space="preserve">, </w:t>
      </w:r>
      <w:proofErr w:type="spellStart"/>
      <w:r w:rsidR="000652F0" w:rsidRPr="005F0A2B">
        <w:rPr>
          <w:rFonts w:ascii="Times New Roman" w:eastAsia="Times New Roman" w:hAnsi="Times New Roman" w:cs="Times New Roman"/>
          <w:sz w:val="25"/>
          <w:szCs w:val="25"/>
        </w:rPr>
        <w:t>Irfan</w:t>
      </w:r>
      <w:proofErr w:type="spellEnd"/>
      <w:r w:rsidR="000652F0" w:rsidRPr="005F0A2B">
        <w:rPr>
          <w:rFonts w:ascii="Times New Roman" w:eastAsia="Times New Roman" w:hAnsi="Times New Roman" w:cs="Times New Roman"/>
          <w:sz w:val="25"/>
          <w:szCs w:val="25"/>
        </w:rPr>
        <w:t xml:space="preserve"> intervened and tried to save the said persons. </w:t>
      </w:r>
      <w:proofErr w:type="spellStart"/>
      <w:r w:rsidR="000652F0" w:rsidRPr="005F0A2B">
        <w:rPr>
          <w:rFonts w:ascii="Times New Roman" w:eastAsia="Times New Roman" w:hAnsi="Times New Roman" w:cs="Times New Roman"/>
          <w:sz w:val="25"/>
          <w:szCs w:val="25"/>
        </w:rPr>
        <w:t>Habib</w:t>
      </w:r>
      <w:proofErr w:type="spellEnd"/>
      <w:r w:rsidR="000652F0" w:rsidRPr="005F0A2B">
        <w:rPr>
          <w:rFonts w:ascii="Times New Roman" w:eastAsia="Times New Roman" w:hAnsi="Times New Roman" w:cs="Times New Roman"/>
          <w:sz w:val="25"/>
          <w:szCs w:val="25"/>
        </w:rPr>
        <w:t xml:space="preserve"> gave a </w:t>
      </w:r>
      <w:proofErr w:type="spellStart"/>
      <w:r w:rsidR="000652F0" w:rsidRPr="005F0A2B">
        <w:rPr>
          <w:rFonts w:ascii="Times New Roman" w:eastAsia="Times New Roman" w:hAnsi="Times New Roman" w:cs="Times New Roman"/>
          <w:sz w:val="25"/>
          <w:szCs w:val="25"/>
        </w:rPr>
        <w:t>pharsa</w:t>
      </w:r>
      <w:proofErr w:type="spellEnd"/>
      <w:r w:rsidR="000652F0" w:rsidRPr="005F0A2B">
        <w:rPr>
          <w:rFonts w:ascii="Times New Roman" w:eastAsia="Times New Roman" w:hAnsi="Times New Roman" w:cs="Times New Roman"/>
          <w:sz w:val="25"/>
          <w:szCs w:val="25"/>
        </w:rPr>
        <w:t xml:space="preserve"> blow on his head, Lila inflicted </w:t>
      </w:r>
      <w:proofErr w:type="spellStart"/>
      <w:r w:rsidR="000652F0" w:rsidRPr="005F0A2B">
        <w:rPr>
          <w:rFonts w:ascii="Times New Roman" w:eastAsia="Times New Roman" w:hAnsi="Times New Roman" w:cs="Times New Roman"/>
          <w:sz w:val="25"/>
          <w:szCs w:val="25"/>
        </w:rPr>
        <w:t>lathi</w:t>
      </w:r>
      <w:proofErr w:type="spellEnd"/>
      <w:r w:rsidR="000652F0" w:rsidRPr="005F0A2B">
        <w:rPr>
          <w:rFonts w:ascii="Times New Roman" w:eastAsia="Times New Roman" w:hAnsi="Times New Roman" w:cs="Times New Roman"/>
          <w:sz w:val="25"/>
          <w:szCs w:val="25"/>
        </w:rPr>
        <w:t xml:space="preserve"> blow on his head whereas remaining accused with their </w:t>
      </w:r>
      <w:proofErr w:type="spellStart"/>
      <w:r w:rsidR="000652F0" w:rsidRPr="005F0A2B">
        <w:rPr>
          <w:rFonts w:ascii="Times New Roman" w:eastAsia="Times New Roman" w:hAnsi="Times New Roman" w:cs="Times New Roman"/>
          <w:sz w:val="25"/>
          <w:szCs w:val="25"/>
        </w:rPr>
        <w:t>lathis</w:t>
      </w:r>
      <w:proofErr w:type="spellEnd"/>
      <w:r w:rsidR="000652F0" w:rsidRPr="005F0A2B">
        <w:rPr>
          <w:rFonts w:ascii="Times New Roman" w:eastAsia="Times New Roman" w:hAnsi="Times New Roman" w:cs="Times New Roman"/>
          <w:sz w:val="25"/>
          <w:szCs w:val="25"/>
        </w:rPr>
        <w:t xml:space="preserve"> caused injuries on </w:t>
      </w:r>
      <w:proofErr w:type="spellStart"/>
      <w:r w:rsidR="000652F0" w:rsidRPr="005F0A2B">
        <w:rPr>
          <w:rFonts w:ascii="Times New Roman" w:eastAsia="Times New Roman" w:hAnsi="Times New Roman" w:cs="Times New Roman"/>
          <w:sz w:val="25"/>
          <w:szCs w:val="25"/>
        </w:rPr>
        <w:t>Irfan</w:t>
      </w:r>
      <w:proofErr w:type="spellEnd"/>
      <w:r w:rsidR="000652F0" w:rsidRPr="005F0A2B">
        <w:rPr>
          <w:rFonts w:ascii="Times New Roman" w:eastAsia="Times New Roman" w:hAnsi="Times New Roman" w:cs="Times New Roman"/>
          <w:sz w:val="25"/>
          <w:szCs w:val="25"/>
        </w:rPr>
        <w:t xml:space="preserve">, </w:t>
      </w:r>
      <w:proofErr w:type="spellStart"/>
      <w:r w:rsidR="000652F0" w:rsidRPr="005F0A2B">
        <w:rPr>
          <w:rFonts w:ascii="Times New Roman" w:eastAsia="Times New Roman" w:hAnsi="Times New Roman" w:cs="Times New Roman"/>
          <w:sz w:val="25"/>
          <w:szCs w:val="25"/>
        </w:rPr>
        <w:t>Lukman</w:t>
      </w:r>
      <w:proofErr w:type="spellEnd"/>
      <w:r w:rsidR="000652F0" w:rsidRPr="005F0A2B">
        <w:rPr>
          <w:rFonts w:ascii="Times New Roman" w:eastAsia="Times New Roman" w:hAnsi="Times New Roman" w:cs="Times New Roman"/>
          <w:sz w:val="25"/>
          <w:szCs w:val="25"/>
        </w:rPr>
        <w:t xml:space="preserve">, Abdul Rashid, </w:t>
      </w:r>
      <w:proofErr w:type="spellStart"/>
      <w:proofErr w:type="gramStart"/>
      <w:r w:rsidR="000652F0" w:rsidRPr="005F0A2B">
        <w:rPr>
          <w:rFonts w:ascii="Times New Roman" w:eastAsia="Times New Roman" w:hAnsi="Times New Roman" w:cs="Times New Roman"/>
          <w:sz w:val="25"/>
          <w:szCs w:val="25"/>
        </w:rPr>
        <w:t>Mursalin</w:t>
      </w:r>
      <w:proofErr w:type="spellEnd"/>
      <w:proofErr w:type="gramEnd"/>
      <w:r w:rsidR="000652F0" w:rsidRPr="005F0A2B">
        <w:rPr>
          <w:rFonts w:ascii="Times New Roman" w:eastAsia="Times New Roman" w:hAnsi="Times New Roman" w:cs="Times New Roman"/>
          <w:sz w:val="25"/>
          <w:szCs w:val="25"/>
        </w:rPr>
        <w:t xml:space="preserve">. Meanwhile Abdul </w:t>
      </w:r>
      <w:proofErr w:type="spellStart"/>
      <w:r w:rsidR="000652F0" w:rsidRPr="005F0A2B">
        <w:rPr>
          <w:rFonts w:ascii="Times New Roman" w:eastAsia="Times New Roman" w:hAnsi="Times New Roman" w:cs="Times New Roman"/>
          <w:sz w:val="25"/>
          <w:szCs w:val="25"/>
        </w:rPr>
        <w:t>Latif</w:t>
      </w:r>
      <w:proofErr w:type="spellEnd"/>
      <w:r w:rsidR="000652F0" w:rsidRPr="005F0A2B">
        <w:rPr>
          <w:rFonts w:ascii="Times New Roman" w:eastAsia="Times New Roman" w:hAnsi="Times New Roman" w:cs="Times New Roman"/>
          <w:sz w:val="25"/>
          <w:szCs w:val="25"/>
        </w:rPr>
        <w:t xml:space="preserve"> and </w:t>
      </w:r>
      <w:proofErr w:type="spellStart"/>
      <w:r w:rsidR="000652F0" w:rsidRPr="005F0A2B">
        <w:rPr>
          <w:rFonts w:ascii="Times New Roman" w:eastAsia="Times New Roman" w:hAnsi="Times New Roman" w:cs="Times New Roman"/>
          <w:sz w:val="25"/>
          <w:szCs w:val="25"/>
        </w:rPr>
        <w:t>Younus</w:t>
      </w:r>
      <w:proofErr w:type="spellEnd"/>
      <w:r w:rsidR="000652F0" w:rsidRPr="005F0A2B">
        <w:rPr>
          <w:rFonts w:ascii="Times New Roman" w:eastAsia="Times New Roman" w:hAnsi="Times New Roman" w:cs="Times New Roman"/>
          <w:sz w:val="25"/>
          <w:szCs w:val="25"/>
        </w:rPr>
        <w:t xml:space="preserve"> came to the spot,</w:t>
      </w:r>
      <w:proofErr w:type="gramStart"/>
      <w:r w:rsidR="000652F0" w:rsidRPr="005F0A2B">
        <w:rPr>
          <w:rFonts w:ascii="Times New Roman" w:eastAsia="Times New Roman" w:hAnsi="Times New Roman" w:cs="Times New Roman"/>
          <w:sz w:val="25"/>
          <w:szCs w:val="25"/>
        </w:rPr>
        <w:t>  witnessed</w:t>
      </w:r>
      <w:proofErr w:type="gramEnd"/>
      <w:r w:rsidR="000652F0" w:rsidRPr="005F0A2B">
        <w:rPr>
          <w:rFonts w:ascii="Times New Roman" w:eastAsia="Times New Roman" w:hAnsi="Times New Roman" w:cs="Times New Roman"/>
          <w:sz w:val="25"/>
          <w:szCs w:val="25"/>
        </w:rPr>
        <w:t xml:space="preserve"> the occurrence, intervened and saved the injured persons from the hands of accused persons. The injured were taken in a jeep to </w:t>
      </w:r>
      <w:proofErr w:type="spellStart"/>
      <w:r w:rsidR="000652F0" w:rsidRPr="005F0A2B">
        <w:rPr>
          <w:rFonts w:ascii="Times New Roman" w:eastAsia="Times New Roman" w:hAnsi="Times New Roman" w:cs="Times New Roman"/>
          <w:sz w:val="25"/>
          <w:szCs w:val="25"/>
        </w:rPr>
        <w:t>Nuh</w:t>
      </w:r>
      <w:proofErr w:type="spellEnd"/>
      <w:r w:rsidR="000652F0" w:rsidRPr="005F0A2B">
        <w:rPr>
          <w:rFonts w:ascii="Times New Roman" w:eastAsia="Times New Roman" w:hAnsi="Times New Roman" w:cs="Times New Roman"/>
          <w:sz w:val="25"/>
          <w:szCs w:val="25"/>
        </w:rPr>
        <w:t xml:space="preserve"> hospital. Abdul </w:t>
      </w:r>
      <w:proofErr w:type="spellStart"/>
      <w:r w:rsidR="000652F0" w:rsidRPr="005F0A2B">
        <w:rPr>
          <w:rFonts w:ascii="Times New Roman" w:eastAsia="Times New Roman" w:hAnsi="Times New Roman" w:cs="Times New Roman"/>
          <w:sz w:val="25"/>
          <w:szCs w:val="25"/>
        </w:rPr>
        <w:t>Gafar</w:t>
      </w:r>
      <w:proofErr w:type="spellEnd"/>
      <w:r w:rsidR="000652F0" w:rsidRPr="005F0A2B">
        <w:rPr>
          <w:rFonts w:ascii="Times New Roman" w:eastAsia="Times New Roman" w:hAnsi="Times New Roman" w:cs="Times New Roman"/>
          <w:sz w:val="25"/>
          <w:szCs w:val="25"/>
        </w:rPr>
        <w:t xml:space="preserve"> died on the way due to the injuries suffered by him. On the basis of the complaint, formal FIR was recorded by ASI Ram </w:t>
      </w:r>
      <w:proofErr w:type="spellStart"/>
      <w:r w:rsidR="000652F0" w:rsidRPr="005F0A2B">
        <w:rPr>
          <w:rFonts w:ascii="Times New Roman" w:eastAsia="Times New Roman" w:hAnsi="Times New Roman" w:cs="Times New Roman"/>
          <w:sz w:val="25"/>
          <w:szCs w:val="25"/>
        </w:rPr>
        <w:t>Dayal</w:t>
      </w:r>
      <w:proofErr w:type="spellEnd"/>
      <w:r w:rsidR="000652F0" w:rsidRPr="005F0A2B">
        <w:rPr>
          <w:rFonts w:ascii="Times New Roman" w:eastAsia="Times New Roman" w:hAnsi="Times New Roman" w:cs="Times New Roman"/>
          <w:sz w:val="25"/>
          <w:szCs w:val="25"/>
        </w:rPr>
        <w:t xml:space="preserve">. SI/SHO Ram </w:t>
      </w:r>
      <w:proofErr w:type="spellStart"/>
      <w:r w:rsidR="000652F0" w:rsidRPr="005F0A2B">
        <w:rPr>
          <w:rFonts w:ascii="Times New Roman" w:eastAsia="Times New Roman" w:hAnsi="Times New Roman" w:cs="Times New Roman"/>
          <w:sz w:val="25"/>
          <w:szCs w:val="25"/>
        </w:rPr>
        <w:t>Niwas</w:t>
      </w:r>
      <w:proofErr w:type="spellEnd"/>
      <w:r w:rsidR="000652F0" w:rsidRPr="005F0A2B">
        <w:rPr>
          <w:rFonts w:ascii="Times New Roman" w:eastAsia="Times New Roman" w:hAnsi="Times New Roman" w:cs="Times New Roman"/>
          <w:sz w:val="25"/>
          <w:szCs w:val="25"/>
        </w:rPr>
        <w:t xml:space="preserve"> completed the inquest proceedings regarding deceased </w:t>
      </w:r>
      <w:proofErr w:type="spellStart"/>
      <w:r w:rsidR="000652F0" w:rsidRPr="005F0A2B">
        <w:rPr>
          <w:rFonts w:ascii="Times New Roman" w:eastAsia="Times New Roman" w:hAnsi="Times New Roman" w:cs="Times New Roman"/>
          <w:sz w:val="25"/>
          <w:szCs w:val="25"/>
        </w:rPr>
        <w:t>Gafar</w:t>
      </w:r>
      <w:proofErr w:type="spellEnd"/>
      <w:r w:rsidR="000652F0" w:rsidRPr="005F0A2B">
        <w:rPr>
          <w:rFonts w:ascii="Times New Roman" w:eastAsia="Times New Roman" w:hAnsi="Times New Roman" w:cs="Times New Roman"/>
          <w:sz w:val="25"/>
          <w:szCs w:val="25"/>
        </w:rPr>
        <w:t xml:space="preserve">. He also prepared the rough site plan and collected from the spot, one empty cartridge with one plastic   </w:t>
      </w:r>
      <w:proofErr w:type="spellStart"/>
      <w:r w:rsidR="000652F0" w:rsidRPr="005F0A2B">
        <w:rPr>
          <w:rFonts w:ascii="Times New Roman" w:eastAsia="Times New Roman" w:hAnsi="Times New Roman" w:cs="Times New Roman"/>
          <w:sz w:val="25"/>
          <w:szCs w:val="25"/>
        </w:rPr>
        <w:t>giddi</w:t>
      </w:r>
      <w:proofErr w:type="spellEnd"/>
      <w:r w:rsidR="000652F0" w:rsidRPr="005F0A2B">
        <w:rPr>
          <w:rFonts w:ascii="Times New Roman" w:eastAsia="Times New Roman" w:hAnsi="Times New Roman" w:cs="Times New Roman"/>
          <w:sz w:val="25"/>
          <w:szCs w:val="25"/>
        </w:rPr>
        <w:t xml:space="preserve">. These were taken into possession after converting them into sealed parcel by preparing a memo. SI/SHO Ram </w:t>
      </w:r>
      <w:proofErr w:type="spellStart"/>
      <w:r w:rsidR="000652F0" w:rsidRPr="005F0A2B">
        <w:rPr>
          <w:rFonts w:ascii="Times New Roman" w:eastAsia="Times New Roman" w:hAnsi="Times New Roman" w:cs="Times New Roman"/>
          <w:sz w:val="25"/>
          <w:szCs w:val="25"/>
        </w:rPr>
        <w:t>Niwas</w:t>
      </w:r>
      <w:proofErr w:type="spellEnd"/>
      <w:r w:rsidR="000652F0" w:rsidRPr="005F0A2B">
        <w:rPr>
          <w:rFonts w:ascii="Times New Roman" w:eastAsia="Times New Roman" w:hAnsi="Times New Roman" w:cs="Times New Roman"/>
          <w:sz w:val="25"/>
          <w:szCs w:val="25"/>
        </w:rPr>
        <w:t xml:space="preserve"> also collected from the spot blood stained earth from two places and prepared separate memos after converting them into separate parcels. The post mortem examination qua the dead body of Abdul </w:t>
      </w:r>
      <w:proofErr w:type="spellStart"/>
      <w:r w:rsidR="000652F0" w:rsidRPr="005F0A2B">
        <w:rPr>
          <w:rFonts w:ascii="Times New Roman" w:eastAsia="Times New Roman" w:hAnsi="Times New Roman" w:cs="Times New Roman"/>
          <w:sz w:val="25"/>
          <w:szCs w:val="25"/>
        </w:rPr>
        <w:t>Gafar</w:t>
      </w:r>
      <w:proofErr w:type="spellEnd"/>
      <w:r w:rsidR="000652F0" w:rsidRPr="005F0A2B">
        <w:rPr>
          <w:rFonts w:ascii="Times New Roman" w:eastAsia="Times New Roman" w:hAnsi="Times New Roman" w:cs="Times New Roman"/>
          <w:sz w:val="25"/>
          <w:szCs w:val="25"/>
        </w:rPr>
        <w:t xml:space="preserve"> was conducted by the doctors. </w:t>
      </w:r>
      <w:proofErr w:type="spellStart"/>
      <w:r w:rsidR="000652F0" w:rsidRPr="005F0A2B">
        <w:rPr>
          <w:rFonts w:ascii="Times New Roman" w:eastAsia="Times New Roman" w:hAnsi="Times New Roman" w:cs="Times New Roman"/>
          <w:sz w:val="25"/>
          <w:szCs w:val="25"/>
        </w:rPr>
        <w:t>Bijender</w:t>
      </w:r>
      <w:proofErr w:type="spellEnd"/>
      <w:r w:rsidR="000652F0" w:rsidRPr="005F0A2B">
        <w:rPr>
          <w:rFonts w:ascii="Times New Roman" w:eastAsia="Times New Roman" w:hAnsi="Times New Roman" w:cs="Times New Roman"/>
          <w:sz w:val="25"/>
          <w:szCs w:val="25"/>
        </w:rPr>
        <w:t xml:space="preserve"> Singh, ASI, after post mortem examination brought from the doctor two parcels duly sealed which were taken into possession by SI Ram </w:t>
      </w:r>
      <w:proofErr w:type="spellStart"/>
      <w:r w:rsidR="000652F0" w:rsidRPr="005F0A2B">
        <w:rPr>
          <w:rFonts w:ascii="Times New Roman" w:eastAsia="Times New Roman" w:hAnsi="Times New Roman" w:cs="Times New Roman"/>
          <w:sz w:val="25"/>
          <w:szCs w:val="25"/>
        </w:rPr>
        <w:t>Niwas</w:t>
      </w:r>
      <w:proofErr w:type="spellEnd"/>
      <w:r w:rsidR="000652F0" w:rsidRPr="005F0A2B">
        <w:rPr>
          <w:rFonts w:ascii="Times New Roman" w:eastAsia="Times New Roman" w:hAnsi="Times New Roman" w:cs="Times New Roman"/>
          <w:sz w:val="25"/>
          <w:szCs w:val="25"/>
        </w:rPr>
        <w:t xml:space="preserve"> by preparing a memo on 25.11.2000. On 27.11.2000 </w:t>
      </w:r>
      <w:proofErr w:type="spellStart"/>
      <w:r w:rsidR="000652F0" w:rsidRPr="005F0A2B">
        <w:rPr>
          <w:rFonts w:ascii="Times New Roman" w:eastAsia="Times New Roman" w:hAnsi="Times New Roman" w:cs="Times New Roman"/>
          <w:sz w:val="25"/>
          <w:szCs w:val="25"/>
        </w:rPr>
        <w:t>Osab</w:t>
      </w:r>
      <w:proofErr w:type="spellEnd"/>
      <w:r w:rsidR="000652F0" w:rsidRPr="005F0A2B">
        <w:rPr>
          <w:rFonts w:ascii="Times New Roman" w:eastAsia="Times New Roman" w:hAnsi="Times New Roman" w:cs="Times New Roman"/>
          <w:sz w:val="25"/>
          <w:szCs w:val="25"/>
        </w:rPr>
        <w:t xml:space="preserve"> son of </w:t>
      </w:r>
      <w:proofErr w:type="spellStart"/>
      <w:r w:rsidR="000652F0" w:rsidRPr="005F0A2B">
        <w:rPr>
          <w:rFonts w:ascii="Times New Roman" w:eastAsia="Times New Roman" w:hAnsi="Times New Roman" w:cs="Times New Roman"/>
          <w:sz w:val="25"/>
          <w:szCs w:val="25"/>
        </w:rPr>
        <w:t>Issa</w:t>
      </w:r>
      <w:proofErr w:type="spellEnd"/>
      <w:r w:rsidR="000652F0" w:rsidRPr="005F0A2B">
        <w:rPr>
          <w:rFonts w:ascii="Times New Roman" w:eastAsia="Times New Roman" w:hAnsi="Times New Roman" w:cs="Times New Roman"/>
          <w:sz w:val="25"/>
          <w:szCs w:val="25"/>
        </w:rPr>
        <w:t xml:space="preserve"> produced one </w:t>
      </w:r>
      <w:proofErr w:type="spellStart"/>
      <w:r w:rsidR="000652F0" w:rsidRPr="005F0A2B">
        <w:rPr>
          <w:rFonts w:ascii="Times New Roman" w:eastAsia="Times New Roman" w:hAnsi="Times New Roman" w:cs="Times New Roman"/>
          <w:sz w:val="25"/>
          <w:szCs w:val="25"/>
        </w:rPr>
        <w:t>lincenced</w:t>
      </w:r>
      <w:proofErr w:type="spellEnd"/>
      <w:r w:rsidR="000652F0" w:rsidRPr="005F0A2B">
        <w:rPr>
          <w:rFonts w:ascii="Times New Roman" w:eastAsia="Times New Roman" w:hAnsi="Times New Roman" w:cs="Times New Roman"/>
          <w:sz w:val="25"/>
          <w:szCs w:val="25"/>
        </w:rPr>
        <w:t xml:space="preserve"> gun with </w:t>
      </w:r>
      <w:proofErr w:type="spellStart"/>
      <w:r w:rsidR="000652F0" w:rsidRPr="005F0A2B">
        <w:rPr>
          <w:rFonts w:ascii="Times New Roman" w:eastAsia="Times New Roman" w:hAnsi="Times New Roman" w:cs="Times New Roman"/>
          <w:sz w:val="25"/>
          <w:szCs w:val="25"/>
        </w:rPr>
        <w:t>licence</w:t>
      </w:r>
      <w:proofErr w:type="spellEnd"/>
      <w:r w:rsidR="000652F0" w:rsidRPr="005F0A2B">
        <w:rPr>
          <w:rFonts w:ascii="Times New Roman" w:eastAsia="Times New Roman" w:hAnsi="Times New Roman" w:cs="Times New Roman"/>
          <w:sz w:val="25"/>
          <w:szCs w:val="25"/>
        </w:rPr>
        <w:t xml:space="preserve"> of his father </w:t>
      </w:r>
      <w:proofErr w:type="spellStart"/>
      <w:r w:rsidR="000652F0" w:rsidRPr="005F0A2B">
        <w:rPr>
          <w:rFonts w:ascii="Times New Roman" w:eastAsia="Times New Roman" w:hAnsi="Times New Roman" w:cs="Times New Roman"/>
          <w:sz w:val="25"/>
          <w:szCs w:val="25"/>
        </w:rPr>
        <w:t>alongwith</w:t>
      </w:r>
      <w:proofErr w:type="spellEnd"/>
      <w:r w:rsidR="000652F0" w:rsidRPr="005F0A2B">
        <w:rPr>
          <w:rFonts w:ascii="Times New Roman" w:eastAsia="Times New Roman" w:hAnsi="Times New Roman" w:cs="Times New Roman"/>
          <w:sz w:val="25"/>
          <w:szCs w:val="25"/>
        </w:rPr>
        <w:t xml:space="preserve"> 24 live cartridges which were taken into possession by SI/SHO Ram </w:t>
      </w:r>
      <w:proofErr w:type="spellStart"/>
      <w:r w:rsidR="000652F0" w:rsidRPr="005F0A2B">
        <w:rPr>
          <w:rFonts w:ascii="Times New Roman" w:eastAsia="Times New Roman" w:hAnsi="Times New Roman" w:cs="Times New Roman"/>
          <w:sz w:val="25"/>
          <w:szCs w:val="25"/>
        </w:rPr>
        <w:t>Niwas</w:t>
      </w:r>
      <w:proofErr w:type="spellEnd"/>
      <w:r w:rsidR="000652F0" w:rsidRPr="005F0A2B">
        <w:rPr>
          <w:rFonts w:ascii="Times New Roman" w:eastAsia="Times New Roman" w:hAnsi="Times New Roman" w:cs="Times New Roman"/>
          <w:sz w:val="25"/>
          <w:szCs w:val="25"/>
        </w:rPr>
        <w:t xml:space="preserve"> by preparing necessary memo. On 28.11.2000 SI/SHO Ram </w:t>
      </w:r>
      <w:proofErr w:type="spellStart"/>
      <w:r w:rsidR="000652F0" w:rsidRPr="005F0A2B">
        <w:rPr>
          <w:rFonts w:ascii="Times New Roman" w:eastAsia="Times New Roman" w:hAnsi="Times New Roman" w:cs="Times New Roman"/>
          <w:sz w:val="25"/>
          <w:szCs w:val="25"/>
        </w:rPr>
        <w:t>Niwas</w:t>
      </w:r>
      <w:proofErr w:type="spellEnd"/>
      <w:r w:rsidR="000652F0" w:rsidRPr="005F0A2B">
        <w:rPr>
          <w:rFonts w:ascii="Times New Roman" w:eastAsia="Times New Roman" w:hAnsi="Times New Roman" w:cs="Times New Roman"/>
          <w:sz w:val="25"/>
          <w:szCs w:val="25"/>
        </w:rPr>
        <w:t xml:space="preserve"> arrested eleven accused persons. He also took the weapon used for committing the murder. The gun was then recovered. </w:t>
      </w:r>
      <w:proofErr w:type="spellStart"/>
      <w:r w:rsidR="000652F0" w:rsidRPr="005F0A2B">
        <w:rPr>
          <w:rFonts w:ascii="Times New Roman" w:eastAsia="Times New Roman" w:hAnsi="Times New Roman" w:cs="Times New Roman"/>
          <w:sz w:val="25"/>
          <w:szCs w:val="25"/>
        </w:rPr>
        <w:t>Akhakha</w:t>
      </w:r>
      <w:proofErr w:type="spellEnd"/>
      <w:r w:rsidR="000652F0" w:rsidRPr="005F0A2B">
        <w:rPr>
          <w:rFonts w:ascii="Times New Roman" w:eastAsia="Times New Roman" w:hAnsi="Times New Roman" w:cs="Times New Roman"/>
          <w:sz w:val="25"/>
          <w:szCs w:val="25"/>
        </w:rPr>
        <w:t xml:space="preserve"> was prepared and then the same was sealed into a separate sealed parcel. The investigating officer also prepared the rough site plan regarding the place of recovery. On 1.12.2000 SI/SHO Ram </w:t>
      </w:r>
      <w:proofErr w:type="spellStart"/>
      <w:r w:rsidR="000652F0" w:rsidRPr="005F0A2B">
        <w:rPr>
          <w:rFonts w:ascii="Times New Roman" w:eastAsia="Times New Roman" w:hAnsi="Times New Roman" w:cs="Times New Roman"/>
          <w:sz w:val="25"/>
          <w:szCs w:val="25"/>
        </w:rPr>
        <w:t>Niwas</w:t>
      </w:r>
      <w:proofErr w:type="spellEnd"/>
      <w:r w:rsidR="000652F0" w:rsidRPr="005F0A2B">
        <w:rPr>
          <w:rFonts w:ascii="Times New Roman" w:eastAsia="Times New Roman" w:hAnsi="Times New Roman" w:cs="Times New Roman"/>
          <w:sz w:val="25"/>
          <w:szCs w:val="25"/>
        </w:rPr>
        <w:t xml:space="preserve"> arrested accused </w:t>
      </w:r>
      <w:proofErr w:type="spellStart"/>
      <w:r w:rsidR="000652F0" w:rsidRPr="005F0A2B">
        <w:rPr>
          <w:rFonts w:ascii="Times New Roman" w:eastAsia="Times New Roman" w:hAnsi="Times New Roman" w:cs="Times New Roman"/>
          <w:sz w:val="25"/>
          <w:szCs w:val="25"/>
        </w:rPr>
        <w:t>Hanif</w:t>
      </w:r>
      <w:proofErr w:type="spellEnd"/>
      <w:r w:rsidR="000652F0" w:rsidRPr="005F0A2B">
        <w:rPr>
          <w:rFonts w:ascii="Times New Roman" w:eastAsia="Times New Roman" w:hAnsi="Times New Roman" w:cs="Times New Roman"/>
          <w:sz w:val="25"/>
          <w:szCs w:val="25"/>
        </w:rPr>
        <w:t xml:space="preserve"> who too produced one </w:t>
      </w:r>
      <w:proofErr w:type="spellStart"/>
      <w:r w:rsidR="000652F0" w:rsidRPr="005F0A2B">
        <w:rPr>
          <w:rFonts w:ascii="Times New Roman" w:eastAsia="Times New Roman" w:hAnsi="Times New Roman" w:cs="Times New Roman"/>
          <w:sz w:val="25"/>
          <w:szCs w:val="25"/>
        </w:rPr>
        <w:t>lathi</w:t>
      </w:r>
      <w:proofErr w:type="spellEnd"/>
      <w:r w:rsidR="000652F0" w:rsidRPr="005F0A2B">
        <w:rPr>
          <w:rFonts w:ascii="Times New Roman" w:eastAsia="Times New Roman" w:hAnsi="Times New Roman" w:cs="Times New Roman"/>
          <w:sz w:val="25"/>
          <w:szCs w:val="25"/>
        </w:rPr>
        <w:t xml:space="preserve"> at that time, which was taken into possession by preparing a memo. On 29.1.2000 SI/SHO Ram, arrested </w:t>
      </w:r>
      <w:proofErr w:type="spellStart"/>
      <w:r w:rsidR="000652F0" w:rsidRPr="005F0A2B">
        <w:rPr>
          <w:rFonts w:ascii="Times New Roman" w:eastAsia="Times New Roman" w:hAnsi="Times New Roman" w:cs="Times New Roman"/>
          <w:sz w:val="25"/>
          <w:szCs w:val="25"/>
        </w:rPr>
        <w:t>Habib</w:t>
      </w:r>
      <w:proofErr w:type="spellEnd"/>
      <w:r w:rsidR="000652F0" w:rsidRPr="005F0A2B">
        <w:rPr>
          <w:rFonts w:ascii="Times New Roman" w:eastAsia="Times New Roman" w:hAnsi="Times New Roman" w:cs="Times New Roman"/>
          <w:sz w:val="25"/>
          <w:szCs w:val="25"/>
        </w:rPr>
        <w:t xml:space="preserve">-accused who produced </w:t>
      </w:r>
      <w:proofErr w:type="spellStart"/>
      <w:r w:rsidR="000652F0" w:rsidRPr="005F0A2B">
        <w:rPr>
          <w:rFonts w:ascii="Times New Roman" w:eastAsia="Times New Roman" w:hAnsi="Times New Roman" w:cs="Times New Roman"/>
          <w:sz w:val="25"/>
          <w:szCs w:val="25"/>
        </w:rPr>
        <w:t>pharsa</w:t>
      </w:r>
      <w:proofErr w:type="spellEnd"/>
      <w:r w:rsidR="000652F0" w:rsidRPr="005F0A2B">
        <w:rPr>
          <w:rFonts w:ascii="Times New Roman" w:eastAsia="Times New Roman" w:hAnsi="Times New Roman" w:cs="Times New Roman"/>
          <w:sz w:val="25"/>
          <w:szCs w:val="25"/>
        </w:rPr>
        <w:t xml:space="preserve">, which was taken into possession by preparing   memo. Scaled site plan was got prepared. Statements of witnesses were recorded. The injured persons were examined. The FSL report was obtained. </w:t>
      </w:r>
      <w:proofErr w:type="spellStart"/>
      <w:r w:rsidR="000652F0" w:rsidRPr="005F0A2B">
        <w:rPr>
          <w:rFonts w:ascii="Times New Roman" w:eastAsia="Times New Roman" w:hAnsi="Times New Roman" w:cs="Times New Roman"/>
          <w:sz w:val="25"/>
          <w:szCs w:val="25"/>
        </w:rPr>
        <w:t>Sohrab</w:t>
      </w:r>
      <w:proofErr w:type="spellEnd"/>
      <w:r w:rsidR="000652F0" w:rsidRPr="005F0A2B">
        <w:rPr>
          <w:rFonts w:ascii="Times New Roman" w:eastAsia="Times New Roman" w:hAnsi="Times New Roman" w:cs="Times New Roman"/>
          <w:sz w:val="25"/>
          <w:szCs w:val="25"/>
        </w:rPr>
        <w:t xml:space="preserve"> was later on arrested whose supplementary </w:t>
      </w:r>
      <w:proofErr w:type="spellStart"/>
      <w:r w:rsidR="000652F0" w:rsidRPr="005F0A2B">
        <w:rPr>
          <w:rFonts w:ascii="Times New Roman" w:eastAsia="Times New Roman" w:hAnsi="Times New Roman" w:cs="Times New Roman"/>
          <w:sz w:val="25"/>
          <w:szCs w:val="25"/>
        </w:rPr>
        <w:t>challan</w:t>
      </w:r>
      <w:proofErr w:type="spellEnd"/>
      <w:r w:rsidR="000652F0" w:rsidRPr="005F0A2B">
        <w:rPr>
          <w:rFonts w:ascii="Times New Roman" w:eastAsia="Times New Roman" w:hAnsi="Times New Roman" w:cs="Times New Roman"/>
          <w:sz w:val="25"/>
          <w:szCs w:val="25"/>
        </w:rPr>
        <w:t xml:space="preserve"> was prepared by SI/SHO Ram </w:t>
      </w:r>
      <w:proofErr w:type="spellStart"/>
      <w:r w:rsidR="000652F0" w:rsidRPr="005F0A2B">
        <w:rPr>
          <w:rFonts w:ascii="Times New Roman" w:eastAsia="Times New Roman" w:hAnsi="Times New Roman" w:cs="Times New Roman"/>
          <w:sz w:val="25"/>
          <w:szCs w:val="25"/>
        </w:rPr>
        <w:t>Niwas</w:t>
      </w:r>
      <w:proofErr w:type="spellEnd"/>
      <w:r w:rsidR="000652F0" w:rsidRPr="005F0A2B">
        <w:rPr>
          <w:rFonts w:ascii="Times New Roman" w:eastAsia="Times New Roman" w:hAnsi="Times New Roman" w:cs="Times New Roman"/>
          <w:sz w:val="25"/>
          <w:szCs w:val="25"/>
        </w:rPr>
        <w:t xml:space="preserve">. After completion of necessary investigation, the </w:t>
      </w:r>
      <w:proofErr w:type="spellStart"/>
      <w:r w:rsidR="000652F0" w:rsidRPr="005F0A2B">
        <w:rPr>
          <w:rFonts w:ascii="Times New Roman" w:eastAsia="Times New Roman" w:hAnsi="Times New Roman" w:cs="Times New Roman"/>
          <w:sz w:val="25"/>
          <w:szCs w:val="25"/>
        </w:rPr>
        <w:t>challan</w:t>
      </w:r>
      <w:proofErr w:type="spellEnd"/>
      <w:r w:rsidR="000652F0" w:rsidRPr="005F0A2B">
        <w:rPr>
          <w:rFonts w:ascii="Times New Roman" w:eastAsia="Times New Roman" w:hAnsi="Times New Roman" w:cs="Times New Roman"/>
          <w:sz w:val="25"/>
          <w:szCs w:val="25"/>
        </w:rPr>
        <w:t xml:space="preserve"> was submitted before the Court for trial of the accused.</w:t>
      </w:r>
    </w:p>
    <w:p w:rsidR="000652F0" w:rsidRPr="005F0A2B" w:rsidRDefault="000652F0" w:rsidP="005F0A2B">
      <w:pPr>
        <w:spacing w:after="0" w:line="240" w:lineRule="auto"/>
        <w:ind w:left="720"/>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ind w:left="720"/>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xml:space="preserve">On the basis of police reports and other evidence on file, all the accused were charge sheeted for offences punishable under Sections 148, 302,/149, 307/149, 447/149, </w:t>
      </w:r>
      <w:r w:rsidRPr="005F0A2B">
        <w:rPr>
          <w:rFonts w:ascii="Times New Roman" w:eastAsia="Times New Roman" w:hAnsi="Times New Roman" w:cs="Times New Roman"/>
          <w:sz w:val="25"/>
          <w:szCs w:val="25"/>
        </w:rPr>
        <w:lastRenderedPageBreak/>
        <w:t xml:space="preserve">323/149, 325/149 of IPC. </w:t>
      </w:r>
      <w:proofErr w:type="spellStart"/>
      <w:r w:rsidRPr="005F0A2B">
        <w:rPr>
          <w:rFonts w:ascii="Times New Roman" w:eastAsia="Times New Roman" w:hAnsi="Times New Roman" w:cs="Times New Roman"/>
          <w:sz w:val="25"/>
          <w:szCs w:val="25"/>
        </w:rPr>
        <w:t>Salim</w:t>
      </w:r>
      <w:proofErr w:type="spellEnd"/>
      <w:r w:rsidRPr="005F0A2B">
        <w:rPr>
          <w:rFonts w:ascii="Times New Roman" w:eastAsia="Times New Roman" w:hAnsi="Times New Roman" w:cs="Times New Roman"/>
          <w:sz w:val="25"/>
          <w:szCs w:val="25"/>
        </w:rPr>
        <w:t xml:space="preserve"> was also charge sheeted under section 27 of Arms Act. All the accused persons pleaded not guilty to the charges and claimed trial of their case.</w:t>
      </w:r>
      <w:r w:rsidR="005F0A2B">
        <w:rPr>
          <w:rFonts w:ascii="Times New Roman" w:eastAsia="Times New Roman" w:hAnsi="Times New Roman" w:cs="Times New Roman"/>
          <w:sz w:val="25"/>
          <w:szCs w:val="25"/>
        </w:rPr>
        <w:t>”</w:t>
      </w:r>
    </w:p>
    <w:p w:rsidR="000652F0" w:rsidRPr="005F0A2B" w:rsidRDefault="000652F0" w:rsidP="005F0A2B">
      <w:pPr>
        <w:spacing w:after="0" w:line="240" w:lineRule="auto"/>
        <w:ind w:left="720"/>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4. Prosecution to further the accusations examined 23 witnesses. Four witnesses were examined by the accused persons. The Trial Court found that the prosecution has established its accusations and directed conviction and imposed sentences as noted above.</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xml:space="preserve">5. In appeal, primary stand taken was that the accused persons were exercising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The Trial Court found that a case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was not made out. Accordingly, the appeal was dismissed. The State's appeal was also dismissed.</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6. The stand taken before the High Court was reiterated by learned counsel for the appellant. The learned counsel for the respondent-State, on the other hand, supported the judgment of the Trial Court and the High Court.</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xml:space="preserve">7. Only question which needs to be considered is the alleged exercise of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Section 96, IPC provides that nothing is an offence which is done in the exercise of the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The Section does not define the expression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It merely indicates that nothing is an offence which is done in the exercise of such right. Whether in a particular set of circumstances, a person legitimately acted in the exercise of the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is a question of fact to be determined on the facts and circumstances of each case. No test in the abstract for determining such a question can be laid down.   In determining this question of fact, the Court must consider all the surrounding circumstances. It is not necessary for the accused to plead in so many words that he acted in self-</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If the circumstances show that the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was legitimately exercised, it is open to the Court to consider such a plea. In a given case the Court can consider it even if the accused has not taken it, if the same is available to be considered from the material on record. Under Section 105 of the </w:t>
      </w:r>
      <w:r w:rsidRPr="005F0A2B">
        <w:rPr>
          <w:rFonts w:ascii="Times New Roman" w:eastAsia="Times New Roman" w:hAnsi="Times New Roman" w:cs="Times New Roman"/>
          <w:i/>
          <w:sz w:val="25"/>
          <w:szCs w:val="25"/>
        </w:rPr>
        <w:t>Indian Evidence Act, 1872</w:t>
      </w:r>
      <w:r w:rsidRPr="005F0A2B">
        <w:rPr>
          <w:rFonts w:ascii="Times New Roman" w:eastAsia="Times New Roman" w:hAnsi="Times New Roman" w:cs="Times New Roman"/>
          <w:sz w:val="25"/>
          <w:szCs w:val="25"/>
        </w:rPr>
        <w:t xml:space="preserve"> (in short `the Evidence Act'), the burden of proof is on the accused, who sets up the plea of self-</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and, in the absence of proof, it is not possible for the Court to presume the truth of the plea of self-</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The Court shall presume the absence of such circumstances. It is for the accused to place necessary material on record either by </w:t>
      </w:r>
      <w:proofErr w:type="gramStart"/>
      <w:r w:rsidRPr="005F0A2B">
        <w:rPr>
          <w:rFonts w:ascii="Times New Roman" w:eastAsia="Times New Roman" w:hAnsi="Times New Roman" w:cs="Times New Roman"/>
          <w:sz w:val="25"/>
          <w:szCs w:val="25"/>
        </w:rPr>
        <w:t>himself</w:t>
      </w:r>
      <w:proofErr w:type="gramEnd"/>
      <w:r w:rsidRPr="005F0A2B">
        <w:rPr>
          <w:rFonts w:ascii="Times New Roman" w:eastAsia="Times New Roman" w:hAnsi="Times New Roman" w:cs="Times New Roman"/>
          <w:sz w:val="25"/>
          <w:szCs w:val="25"/>
        </w:rPr>
        <w:t xml:space="preserve"> adducing positive evidence or by eliciting necessary facts from the witnesses examined for the prosecution. An accused taking the plea of the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is not necessarily required to call evidence; he can establish his plea by reference to circumstances transpiring from the prosecution evidence itself. The question in such a case would be a question of assessing the true effect of the prosecution evidence, and not a question of the accused discharging any burden. Where the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is pleaded, the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must be a reasonable and probable version satisfying the Court that the harm caused by the accused was necessary for either warding off the attack or for forestalling the further reasonable apprehension from the side of the accused. The burden of establishing the plea of self-</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is on the accused and the burden stands discharged by showing preponderance of probabilities in </w:t>
      </w:r>
      <w:proofErr w:type="spellStart"/>
      <w:r w:rsidRPr="005F0A2B">
        <w:rPr>
          <w:rFonts w:ascii="Times New Roman" w:eastAsia="Times New Roman" w:hAnsi="Times New Roman" w:cs="Times New Roman"/>
          <w:sz w:val="25"/>
          <w:szCs w:val="25"/>
        </w:rPr>
        <w:t>favour</w:t>
      </w:r>
      <w:proofErr w:type="spellEnd"/>
      <w:r w:rsidRPr="005F0A2B">
        <w:rPr>
          <w:rFonts w:ascii="Times New Roman" w:eastAsia="Times New Roman" w:hAnsi="Times New Roman" w:cs="Times New Roman"/>
          <w:sz w:val="25"/>
          <w:szCs w:val="25"/>
        </w:rPr>
        <w:t xml:space="preserve"> of that plea on the basis of the material on record. </w:t>
      </w:r>
      <w:proofErr w:type="gramStart"/>
      <w:r w:rsidRPr="005F0A2B">
        <w:rPr>
          <w:rFonts w:ascii="Times New Roman" w:eastAsia="Times New Roman" w:hAnsi="Times New Roman" w:cs="Times New Roman"/>
          <w:sz w:val="25"/>
          <w:szCs w:val="25"/>
        </w:rPr>
        <w:t xml:space="preserve">(See </w:t>
      </w:r>
      <w:proofErr w:type="spellStart"/>
      <w:r w:rsidRPr="005F0A2B">
        <w:rPr>
          <w:rFonts w:ascii="Times New Roman" w:eastAsia="Times New Roman" w:hAnsi="Times New Roman" w:cs="Times New Roman"/>
          <w:i/>
          <w:sz w:val="25"/>
          <w:szCs w:val="25"/>
        </w:rPr>
        <w:t>Munshi</w:t>
      </w:r>
      <w:proofErr w:type="spellEnd"/>
      <w:r w:rsidRPr="005F0A2B">
        <w:rPr>
          <w:rFonts w:ascii="Times New Roman" w:eastAsia="Times New Roman" w:hAnsi="Times New Roman" w:cs="Times New Roman"/>
          <w:i/>
          <w:sz w:val="25"/>
          <w:szCs w:val="25"/>
        </w:rPr>
        <w:t xml:space="preserve"> Ram and </w:t>
      </w:r>
      <w:proofErr w:type="spellStart"/>
      <w:r w:rsidRPr="005F0A2B">
        <w:rPr>
          <w:rFonts w:ascii="Times New Roman" w:eastAsia="Times New Roman" w:hAnsi="Times New Roman" w:cs="Times New Roman"/>
          <w:i/>
          <w:sz w:val="25"/>
          <w:szCs w:val="25"/>
        </w:rPr>
        <w:t>Ors</w:t>
      </w:r>
      <w:proofErr w:type="spellEnd"/>
      <w:r w:rsidRPr="005F0A2B">
        <w:rPr>
          <w:rFonts w:ascii="Times New Roman" w:eastAsia="Times New Roman" w:hAnsi="Times New Roman" w:cs="Times New Roman"/>
          <w:i/>
          <w:sz w:val="25"/>
          <w:szCs w:val="25"/>
        </w:rPr>
        <w:t>. v. Delhi Administration</w:t>
      </w:r>
      <w:r w:rsidR="005F0A2B" w:rsidRPr="005F0A2B">
        <w:rPr>
          <w:rFonts w:ascii="Times New Roman" w:eastAsia="Times New Roman" w:hAnsi="Times New Roman" w:cs="Times New Roman"/>
          <w:i/>
          <w:sz w:val="25"/>
          <w:szCs w:val="25"/>
          <w:vertAlign w:val="superscript"/>
        </w:rPr>
        <w:t>1</w:t>
      </w:r>
      <w:r w:rsidRPr="005F0A2B">
        <w:rPr>
          <w:rFonts w:ascii="Times New Roman" w:eastAsia="Times New Roman" w:hAnsi="Times New Roman" w:cs="Times New Roman"/>
          <w:i/>
          <w:sz w:val="25"/>
          <w:szCs w:val="25"/>
        </w:rPr>
        <w:t xml:space="preserve">, State of Gujarat v. </w:t>
      </w:r>
      <w:proofErr w:type="spellStart"/>
      <w:r w:rsidRPr="005F0A2B">
        <w:rPr>
          <w:rFonts w:ascii="Times New Roman" w:eastAsia="Times New Roman" w:hAnsi="Times New Roman" w:cs="Times New Roman"/>
          <w:i/>
          <w:sz w:val="25"/>
          <w:szCs w:val="25"/>
        </w:rPr>
        <w:t>Bai</w:t>
      </w:r>
      <w:proofErr w:type="spellEnd"/>
      <w:r w:rsidRPr="005F0A2B">
        <w:rPr>
          <w:rFonts w:ascii="Times New Roman" w:eastAsia="Times New Roman" w:hAnsi="Times New Roman" w:cs="Times New Roman"/>
          <w:i/>
          <w:sz w:val="25"/>
          <w:szCs w:val="25"/>
        </w:rPr>
        <w:t xml:space="preserve"> Fatima</w:t>
      </w:r>
      <w:r w:rsidR="005F0A2B" w:rsidRPr="005F0A2B">
        <w:rPr>
          <w:rFonts w:ascii="Times New Roman" w:eastAsia="Times New Roman" w:hAnsi="Times New Roman" w:cs="Times New Roman"/>
          <w:i/>
          <w:sz w:val="25"/>
          <w:szCs w:val="25"/>
          <w:vertAlign w:val="superscript"/>
        </w:rPr>
        <w:t>2</w:t>
      </w:r>
      <w:r w:rsidRPr="005F0A2B">
        <w:rPr>
          <w:rFonts w:ascii="Times New Roman" w:eastAsia="Times New Roman" w:hAnsi="Times New Roman" w:cs="Times New Roman"/>
          <w:i/>
          <w:sz w:val="25"/>
          <w:szCs w:val="25"/>
        </w:rPr>
        <w:t xml:space="preserve">, State of U.P. v. </w:t>
      </w:r>
      <w:proofErr w:type="spellStart"/>
      <w:r w:rsidRPr="005F0A2B">
        <w:rPr>
          <w:rFonts w:ascii="Times New Roman" w:eastAsia="Times New Roman" w:hAnsi="Times New Roman" w:cs="Times New Roman"/>
          <w:i/>
          <w:sz w:val="25"/>
          <w:szCs w:val="25"/>
        </w:rPr>
        <w:t>Mohd</w:t>
      </w:r>
      <w:proofErr w:type="spellEnd"/>
      <w:r w:rsidRPr="005F0A2B">
        <w:rPr>
          <w:rFonts w:ascii="Times New Roman" w:eastAsia="Times New Roman" w:hAnsi="Times New Roman" w:cs="Times New Roman"/>
          <w:i/>
          <w:sz w:val="25"/>
          <w:szCs w:val="25"/>
        </w:rPr>
        <w:t>.</w:t>
      </w:r>
      <w:proofErr w:type="gramEnd"/>
      <w:r w:rsidRPr="005F0A2B">
        <w:rPr>
          <w:rFonts w:ascii="Times New Roman" w:eastAsia="Times New Roman" w:hAnsi="Times New Roman" w:cs="Times New Roman"/>
          <w:i/>
          <w:sz w:val="25"/>
          <w:szCs w:val="25"/>
        </w:rPr>
        <w:t xml:space="preserve"> </w:t>
      </w:r>
      <w:proofErr w:type="spellStart"/>
      <w:r w:rsidRPr="005F0A2B">
        <w:rPr>
          <w:rFonts w:ascii="Times New Roman" w:eastAsia="Times New Roman" w:hAnsi="Times New Roman" w:cs="Times New Roman"/>
          <w:i/>
          <w:sz w:val="25"/>
          <w:szCs w:val="25"/>
        </w:rPr>
        <w:t>Musheer</w:t>
      </w:r>
      <w:proofErr w:type="spellEnd"/>
      <w:r w:rsidRPr="005F0A2B">
        <w:rPr>
          <w:rFonts w:ascii="Times New Roman" w:eastAsia="Times New Roman" w:hAnsi="Times New Roman" w:cs="Times New Roman"/>
          <w:i/>
          <w:sz w:val="25"/>
          <w:szCs w:val="25"/>
        </w:rPr>
        <w:t xml:space="preserve"> Khan</w:t>
      </w:r>
      <w:r w:rsidR="005F0A2B" w:rsidRPr="005F0A2B">
        <w:rPr>
          <w:rFonts w:ascii="Times New Roman" w:eastAsia="Times New Roman" w:hAnsi="Times New Roman" w:cs="Times New Roman"/>
          <w:i/>
          <w:sz w:val="25"/>
          <w:szCs w:val="25"/>
          <w:vertAlign w:val="superscript"/>
        </w:rPr>
        <w:t>3</w:t>
      </w:r>
      <w:r w:rsidRPr="005F0A2B">
        <w:rPr>
          <w:rFonts w:ascii="Times New Roman" w:eastAsia="Times New Roman" w:hAnsi="Times New Roman" w:cs="Times New Roman"/>
          <w:i/>
          <w:sz w:val="25"/>
          <w:szCs w:val="25"/>
        </w:rPr>
        <w:t xml:space="preserve"> and </w:t>
      </w:r>
      <w:proofErr w:type="spellStart"/>
      <w:r w:rsidRPr="005F0A2B">
        <w:rPr>
          <w:rFonts w:ascii="Times New Roman" w:eastAsia="Times New Roman" w:hAnsi="Times New Roman" w:cs="Times New Roman"/>
          <w:i/>
          <w:sz w:val="25"/>
          <w:szCs w:val="25"/>
        </w:rPr>
        <w:t>Mohinder</w:t>
      </w:r>
      <w:proofErr w:type="spellEnd"/>
      <w:r w:rsidRPr="005F0A2B">
        <w:rPr>
          <w:rFonts w:ascii="Times New Roman" w:eastAsia="Times New Roman" w:hAnsi="Times New Roman" w:cs="Times New Roman"/>
          <w:i/>
          <w:sz w:val="25"/>
          <w:szCs w:val="25"/>
        </w:rPr>
        <w:t xml:space="preserve"> Pal </w:t>
      </w:r>
      <w:r w:rsidRPr="005F0A2B">
        <w:rPr>
          <w:rFonts w:ascii="Times New Roman" w:eastAsia="Times New Roman" w:hAnsi="Times New Roman" w:cs="Times New Roman"/>
          <w:i/>
          <w:sz w:val="25"/>
          <w:szCs w:val="25"/>
        </w:rPr>
        <w:lastRenderedPageBreak/>
        <w:t>Jolly v. State of Punjab</w:t>
      </w:r>
      <w:r w:rsidR="005F0A2B" w:rsidRPr="005F0A2B">
        <w:rPr>
          <w:rFonts w:ascii="Times New Roman" w:eastAsia="Times New Roman" w:hAnsi="Times New Roman" w:cs="Times New Roman"/>
          <w:i/>
          <w:sz w:val="25"/>
          <w:szCs w:val="25"/>
          <w:vertAlign w:val="superscript"/>
        </w:rPr>
        <w:t>4</w:t>
      </w:r>
      <w:r w:rsidRPr="005F0A2B">
        <w:rPr>
          <w:rFonts w:ascii="Times New Roman" w:eastAsia="Times New Roman" w:hAnsi="Times New Roman" w:cs="Times New Roman"/>
          <w:sz w:val="25"/>
          <w:szCs w:val="25"/>
        </w:rPr>
        <w:t xml:space="preserve">). Sections 100 to 101 define the extent of the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of body. If a person has a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of body under Section 97, that right extends under Section 100 to causing death if there is reasonable apprehension that death or grievous hurt would be the consequence of the assault. The oft quoted observation of this Court in </w:t>
      </w:r>
      <w:proofErr w:type="spellStart"/>
      <w:r w:rsidRPr="005F0A2B">
        <w:rPr>
          <w:rFonts w:ascii="Times New Roman" w:eastAsia="Times New Roman" w:hAnsi="Times New Roman" w:cs="Times New Roman"/>
          <w:i/>
          <w:sz w:val="25"/>
          <w:szCs w:val="25"/>
        </w:rPr>
        <w:t>Salim</w:t>
      </w:r>
      <w:proofErr w:type="spellEnd"/>
      <w:r w:rsidRPr="005F0A2B">
        <w:rPr>
          <w:rFonts w:ascii="Times New Roman" w:eastAsia="Times New Roman" w:hAnsi="Times New Roman" w:cs="Times New Roman"/>
          <w:i/>
          <w:sz w:val="25"/>
          <w:szCs w:val="25"/>
        </w:rPr>
        <w:t xml:space="preserve"> Zia v. State of </w:t>
      </w:r>
      <w:proofErr w:type="gramStart"/>
      <w:r w:rsidRPr="005F0A2B">
        <w:rPr>
          <w:rFonts w:ascii="Times New Roman" w:eastAsia="Times New Roman" w:hAnsi="Times New Roman" w:cs="Times New Roman"/>
          <w:i/>
          <w:sz w:val="25"/>
          <w:szCs w:val="25"/>
        </w:rPr>
        <w:t>U.P.</w:t>
      </w:r>
      <w:r w:rsidR="005F0A2B" w:rsidRPr="005F0A2B">
        <w:rPr>
          <w:rFonts w:ascii="Times New Roman" w:eastAsia="Times New Roman" w:hAnsi="Times New Roman" w:cs="Times New Roman"/>
          <w:i/>
          <w:sz w:val="25"/>
          <w:szCs w:val="25"/>
          <w:vertAlign w:val="superscript"/>
        </w:rPr>
        <w:t>5</w:t>
      </w:r>
      <w:r w:rsidRPr="005F0A2B">
        <w:rPr>
          <w:rFonts w:ascii="Times New Roman" w:eastAsia="Times New Roman" w:hAnsi="Times New Roman" w:cs="Times New Roman"/>
          <w:sz w:val="25"/>
          <w:szCs w:val="25"/>
        </w:rPr>
        <w:t>,</w:t>
      </w:r>
      <w:proofErr w:type="gramEnd"/>
      <w:r w:rsidRPr="005F0A2B">
        <w:rPr>
          <w:rFonts w:ascii="Times New Roman" w:eastAsia="Times New Roman" w:hAnsi="Times New Roman" w:cs="Times New Roman"/>
          <w:sz w:val="25"/>
          <w:szCs w:val="25"/>
        </w:rPr>
        <w:t xml:space="preserve"> runs as follows:</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ind w:left="720"/>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"It is true that the burden on an accused person to establish the plea of self-</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is not as onerous as the one which lies on the prosecution and that, while the prosecution is required to prove its case beyond reasonable doubt, the accused need not establish the plea to the hilt and may discharge his onus by establishing a mere preponderance of probabilities either by laying basis for that plea in the cross-examination of the prosecution witnesses or by adducing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evidence."</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ind w:left="720"/>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xml:space="preserve">The accused need not prove the existence of the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beyond reasonable doubt. It is enough for him to show as in a civil case that the preponderance of probabilities is in </w:t>
      </w:r>
      <w:proofErr w:type="spellStart"/>
      <w:r w:rsidRPr="005F0A2B">
        <w:rPr>
          <w:rFonts w:ascii="Times New Roman" w:eastAsia="Times New Roman" w:hAnsi="Times New Roman" w:cs="Times New Roman"/>
          <w:sz w:val="25"/>
          <w:szCs w:val="25"/>
        </w:rPr>
        <w:t>favour</w:t>
      </w:r>
      <w:proofErr w:type="spellEnd"/>
      <w:r w:rsidRPr="005F0A2B">
        <w:rPr>
          <w:rFonts w:ascii="Times New Roman" w:eastAsia="Times New Roman" w:hAnsi="Times New Roman" w:cs="Times New Roman"/>
          <w:sz w:val="25"/>
          <w:szCs w:val="25"/>
        </w:rPr>
        <w:t xml:space="preserve"> of his plea.</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xml:space="preserve">8. A plea of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cannot be based on surmises and speculation. While considering whether the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is available to an accused, it is not relevant whether he may have a chance to inflict severe and mortal injury on the aggressor. In order to find whether the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is available to an accused, the entire incident must be examined with care and viewed in its proper setting. Section 97 deals with the subject matter of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The plea of right comprises the body or property (i) of the person exercising the right; or (ii) of any other person; and the right may be exercised in the case of any offence against the body, and in the case of offences of theft, robbery, </w:t>
      </w:r>
      <w:proofErr w:type="spellStart"/>
      <w:r w:rsidRPr="005F0A2B">
        <w:rPr>
          <w:rFonts w:ascii="Times New Roman" w:eastAsia="Times New Roman" w:hAnsi="Times New Roman" w:cs="Times New Roman"/>
          <w:sz w:val="25"/>
          <w:szCs w:val="25"/>
        </w:rPr>
        <w:t>mischiefor</w:t>
      </w:r>
      <w:proofErr w:type="spellEnd"/>
      <w:r w:rsidRPr="005F0A2B">
        <w:rPr>
          <w:rFonts w:ascii="Times New Roman" w:eastAsia="Times New Roman" w:hAnsi="Times New Roman" w:cs="Times New Roman"/>
          <w:sz w:val="25"/>
          <w:szCs w:val="25"/>
        </w:rPr>
        <w:t xml:space="preserve"> criminal trespass, and attempts at such offences in relation to property. Section 99 lays down the limits of the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Sections 96 and 98 give a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against certain offences and acts. The right given under Sections 96 to 98 and 100 to 106 is controlled by Section 99. To claim a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extending to voluntary causing of death, the accused must show that there were circumstances giving rise to reasonable grounds for apprehending that either death or grievous hurt would be caused to him. The burden is on the accused to show that he had a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which extended to causing of death. Sections 100 and 101, IPC define the limit and extent of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xml:space="preserve">9. Sections 102 and 105, IPC deal with commencement and continuance of the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of body and property respectively. The right commences, as soon as a reasonable apprehension of danger to the body arises from an attempt, or threat, to commit the offence, although the offence may not have been committed but not until there is that reasonable apprehension. The right lasts so long as the reasonable apprehension of the danger to the body continues. In </w:t>
      </w:r>
      <w:r w:rsidRPr="005F0A2B">
        <w:rPr>
          <w:rFonts w:ascii="Times New Roman" w:eastAsia="Times New Roman" w:hAnsi="Times New Roman" w:cs="Times New Roman"/>
          <w:i/>
          <w:sz w:val="25"/>
          <w:szCs w:val="25"/>
        </w:rPr>
        <w:t>Jai Dev. v. State of Punjab</w:t>
      </w:r>
      <w:r w:rsidR="005F0A2B" w:rsidRPr="005F0A2B">
        <w:rPr>
          <w:rFonts w:ascii="Times New Roman" w:eastAsia="Times New Roman" w:hAnsi="Times New Roman" w:cs="Times New Roman"/>
          <w:i/>
          <w:sz w:val="25"/>
          <w:szCs w:val="25"/>
          <w:vertAlign w:val="superscript"/>
        </w:rPr>
        <w:t>6</w:t>
      </w:r>
      <w:r w:rsidRPr="005F0A2B">
        <w:rPr>
          <w:rFonts w:ascii="Times New Roman" w:eastAsia="Times New Roman" w:hAnsi="Times New Roman" w:cs="Times New Roman"/>
          <w:sz w:val="25"/>
          <w:szCs w:val="25"/>
        </w:rPr>
        <w:t xml:space="preserve">, it was observed that as soon as the cause for reasonable apprehension disappears and the threat has either been destroyed or has been put to route, there can be no occasion to exercise the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lastRenderedPageBreak/>
        <w:t xml:space="preserve">10. In order to find whether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is available or not, the injuries received by the accused, the imminence of threat to his safety, the injuries caused by the accused and the circumstances whether the accused had time to have recourse to public authorities are all relevant factors to be considered. Similar view was expressed by this Court in </w:t>
      </w:r>
      <w:proofErr w:type="spellStart"/>
      <w:r w:rsidRPr="005F0A2B">
        <w:rPr>
          <w:rFonts w:ascii="Times New Roman" w:eastAsia="Times New Roman" w:hAnsi="Times New Roman" w:cs="Times New Roman"/>
          <w:i/>
          <w:sz w:val="25"/>
          <w:szCs w:val="25"/>
        </w:rPr>
        <w:t>Biran</w:t>
      </w:r>
      <w:proofErr w:type="spellEnd"/>
      <w:r w:rsidRPr="005F0A2B">
        <w:rPr>
          <w:rFonts w:ascii="Times New Roman" w:eastAsia="Times New Roman" w:hAnsi="Times New Roman" w:cs="Times New Roman"/>
          <w:i/>
          <w:sz w:val="25"/>
          <w:szCs w:val="25"/>
        </w:rPr>
        <w:t xml:space="preserve"> Singh v. State of Bihar</w:t>
      </w:r>
      <w:r w:rsidR="005F0A2B" w:rsidRPr="005F0A2B">
        <w:rPr>
          <w:rFonts w:ascii="Times New Roman" w:eastAsia="Times New Roman" w:hAnsi="Times New Roman" w:cs="Times New Roman"/>
          <w:i/>
          <w:sz w:val="25"/>
          <w:szCs w:val="25"/>
          <w:vertAlign w:val="superscript"/>
        </w:rPr>
        <w:t>7</w:t>
      </w:r>
      <w:r w:rsidRPr="005F0A2B">
        <w:rPr>
          <w:rFonts w:ascii="Times New Roman" w:eastAsia="Times New Roman" w:hAnsi="Times New Roman" w:cs="Times New Roman"/>
          <w:i/>
          <w:sz w:val="25"/>
          <w:szCs w:val="25"/>
        </w:rPr>
        <w:t xml:space="preserve">. (See: </w:t>
      </w:r>
      <w:proofErr w:type="spellStart"/>
      <w:r w:rsidRPr="005F0A2B">
        <w:rPr>
          <w:rFonts w:ascii="Times New Roman" w:eastAsia="Times New Roman" w:hAnsi="Times New Roman" w:cs="Times New Roman"/>
          <w:i/>
          <w:sz w:val="25"/>
          <w:szCs w:val="25"/>
        </w:rPr>
        <w:t>Wassan</w:t>
      </w:r>
      <w:proofErr w:type="spellEnd"/>
      <w:r w:rsidRPr="005F0A2B">
        <w:rPr>
          <w:rFonts w:ascii="Times New Roman" w:eastAsia="Times New Roman" w:hAnsi="Times New Roman" w:cs="Times New Roman"/>
          <w:i/>
          <w:sz w:val="25"/>
          <w:szCs w:val="25"/>
        </w:rPr>
        <w:t xml:space="preserve"> Singh v. State of Punjab</w:t>
      </w:r>
      <w:r w:rsidR="005F0A2B" w:rsidRPr="005F0A2B">
        <w:rPr>
          <w:rFonts w:ascii="Times New Roman" w:eastAsia="Times New Roman" w:hAnsi="Times New Roman" w:cs="Times New Roman"/>
          <w:i/>
          <w:sz w:val="25"/>
          <w:szCs w:val="25"/>
          <w:vertAlign w:val="superscript"/>
        </w:rPr>
        <w:t>8</w:t>
      </w:r>
      <w:r w:rsidRPr="005F0A2B">
        <w:rPr>
          <w:rFonts w:ascii="Times New Roman" w:eastAsia="Times New Roman" w:hAnsi="Times New Roman" w:cs="Times New Roman"/>
          <w:i/>
          <w:sz w:val="25"/>
          <w:szCs w:val="25"/>
        </w:rPr>
        <w:t xml:space="preserve">, </w:t>
      </w:r>
      <w:proofErr w:type="spellStart"/>
      <w:r w:rsidRPr="005F0A2B">
        <w:rPr>
          <w:rFonts w:ascii="Times New Roman" w:eastAsia="Times New Roman" w:hAnsi="Times New Roman" w:cs="Times New Roman"/>
          <w:i/>
          <w:sz w:val="25"/>
          <w:szCs w:val="25"/>
        </w:rPr>
        <w:t>Sekar</w:t>
      </w:r>
      <w:proofErr w:type="spellEnd"/>
      <w:r w:rsidRPr="005F0A2B">
        <w:rPr>
          <w:rFonts w:ascii="Times New Roman" w:eastAsia="Times New Roman" w:hAnsi="Times New Roman" w:cs="Times New Roman"/>
          <w:i/>
          <w:sz w:val="25"/>
          <w:szCs w:val="25"/>
        </w:rPr>
        <w:t xml:space="preserve"> alias Raja </w:t>
      </w:r>
      <w:proofErr w:type="spellStart"/>
      <w:r w:rsidRPr="005F0A2B">
        <w:rPr>
          <w:rFonts w:ascii="Times New Roman" w:eastAsia="Times New Roman" w:hAnsi="Times New Roman" w:cs="Times New Roman"/>
          <w:i/>
          <w:sz w:val="25"/>
          <w:szCs w:val="25"/>
        </w:rPr>
        <w:t>Sekharan</w:t>
      </w:r>
      <w:proofErr w:type="spellEnd"/>
      <w:r w:rsidRPr="005F0A2B">
        <w:rPr>
          <w:rFonts w:ascii="Times New Roman" w:eastAsia="Times New Roman" w:hAnsi="Times New Roman" w:cs="Times New Roman"/>
          <w:i/>
          <w:sz w:val="25"/>
          <w:szCs w:val="25"/>
        </w:rPr>
        <w:t xml:space="preserve"> v. State represented by Inspector of Police, T.N.</w:t>
      </w:r>
      <w:r w:rsidR="005F0A2B" w:rsidRPr="005F0A2B">
        <w:rPr>
          <w:rFonts w:ascii="Times New Roman" w:eastAsia="Times New Roman" w:hAnsi="Times New Roman" w:cs="Times New Roman"/>
          <w:i/>
          <w:sz w:val="25"/>
          <w:szCs w:val="25"/>
          <w:vertAlign w:val="superscript"/>
        </w:rPr>
        <w:t>9</w:t>
      </w:r>
      <w:r w:rsidRPr="005F0A2B">
        <w:rPr>
          <w:rFonts w:ascii="Times New Roman" w:eastAsia="Times New Roman" w:hAnsi="Times New Roman" w:cs="Times New Roman"/>
          <w:sz w:val="25"/>
          <w:szCs w:val="25"/>
        </w:rPr>
        <w:t>).</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xml:space="preserve">11. </w:t>
      </w:r>
      <w:proofErr w:type="gramStart"/>
      <w:r w:rsidRPr="005F0A2B">
        <w:rPr>
          <w:rFonts w:ascii="Times New Roman" w:eastAsia="Times New Roman" w:hAnsi="Times New Roman" w:cs="Times New Roman"/>
          <w:sz w:val="25"/>
          <w:szCs w:val="25"/>
        </w:rPr>
        <w:t>As</w:t>
      </w:r>
      <w:proofErr w:type="gramEnd"/>
      <w:r w:rsidRPr="005F0A2B">
        <w:rPr>
          <w:rFonts w:ascii="Times New Roman" w:eastAsia="Times New Roman" w:hAnsi="Times New Roman" w:cs="Times New Roman"/>
          <w:sz w:val="25"/>
          <w:szCs w:val="25"/>
        </w:rPr>
        <w:t xml:space="preserve"> noted in </w:t>
      </w:r>
      <w:proofErr w:type="spellStart"/>
      <w:r w:rsidRPr="005F0A2B">
        <w:rPr>
          <w:rFonts w:ascii="Times New Roman" w:eastAsia="Times New Roman" w:hAnsi="Times New Roman" w:cs="Times New Roman"/>
          <w:i/>
          <w:sz w:val="25"/>
          <w:szCs w:val="25"/>
        </w:rPr>
        <w:t>Butta</w:t>
      </w:r>
      <w:proofErr w:type="spellEnd"/>
      <w:r w:rsidRPr="005F0A2B">
        <w:rPr>
          <w:rFonts w:ascii="Times New Roman" w:eastAsia="Times New Roman" w:hAnsi="Times New Roman" w:cs="Times New Roman"/>
          <w:i/>
          <w:sz w:val="25"/>
          <w:szCs w:val="25"/>
        </w:rPr>
        <w:t xml:space="preserve"> Singh v. The State of Punjab</w:t>
      </w:r>
      <w:r w:rsidR="005F0A2B" w:rsidRPr="005F0A2B">
        <w:rPr>
          <w:rFonts w:ascii="Times New Roman" w:eastAsia="Times New Roman" w:hAnsi="Times New Roman" w:cs="Times New Roman"/>
          <w:i/>
          <w:sz w:val="25"/>
          <w:szCs w:val="25"/>
          <w:vertAlign w:val="superscript"/>
        </w:rPr>
        <w:t>10</w:t>
      </w:r>
      <w:r w:rsidRPr="005F0A2B">
        <w:rPr>
          <w:rFonts w:ascii="Times New Roman" w:eastAsia="Times New Roman" w:hAnsi="Times New Roman" w:cs="Times New Roman"/>
          <w:sz w:val="25"/>
          <w:szCs w:val="25"/>
        </w:rPr>
        <w:t>, a person who is apprehending death or bodily injury cannot weigh in golden scales in the spur of moment and in the heat of circumstances, the number of injuries required to disarm the assailants who were armed with weapons. In moments of excitement and disturbed mental equilibrium it is often difficult to expect the parties to preserve composure and use exactly only so much force in retaliation commensurate with the danger apprehended to him where assault is imminent by use of force, it would be lawful to repel the force in self-</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and the right of private-</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commences, as soon as the threat becomes so imminent. Such situations have to be pragmatically viewed and not with high-powered spectacles or microscopes to detect slight or even marginal overstepping. Due weightage has to be given to, and hyper technical approach has to be avoided in considering what happens on the spur of the moment on the spot and keeping in view normal human reaction and conduct,  where self-preservation is the paramount consideration. But, if the fact situation shows that in the guise of self-preservation, what really has been done is to assault the original aggressor, even after the cause of reasonable apprehension has disappeared, the plea of right of private-</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can legitimately be </w:t>
      </w:r>
      <w:proofErr w:type="spellStart"/>
      <w:r w:rsidRPr="005F0A2B">
        <w:rPr>
          <w:rFonts w:ascii="Times New Roman" w:eastAsia="Times New Roman" w:hAnsi="Times New Roman" w:cs="Times New Roman"/>
          <w:sz w:val="25"/>
          <w:szCs w:val="25"/>
        </w:rPr>
        <w:t>negatived</w:t>
      </w:r>
      <w:proofErr w:type="spellEnd"/>
      <w:r w:rsidRPr="005F0A2B">
        <w:rPr>
          <w:rFonts w:ascii="Times New Roman" w:eastAsia="Times New Roman" w:hAnsi="Times New Roman" w:cs="Times New Roman"/>
          <w:sz w:val="25"/>
          <w:szCs w:val="25"/>
        </w:rPr>
        <w:t>. The Court dealing with the plea has to weigh the material to conclude whether the plea is acceptable. It is essentially, as noted above, a finding of fact.</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12. The right of self-</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is a very valuable right, serving a social purpose and should not be construed narrowly. (See </w:t>
      </w:r>
      <w:proofErr w:type="spellStart"/>
      <w:r w:rsidRPr="005F0A2B">
        <w:rPr>
          <w:rFonts w:ascii="Times New Roman" w:eastAsia="Times New Roman" w:hAnsi="Times New Roman" w:cs="Times New Roman"/>
          <w:i/>
          <w:sz w:val="25"/>
          <w:szCs w:val="25"/>
        </w:rPr>
        <w:t>Vidhya</w:t>
      </w:r>
      <w:proofErr w:type="spellEnd"/>
      <w:r w:rsidRPr="005F0A2B">
        <w:rPr>
          <w:rFonts w:ascii="Times New Roman" w:eastAsia="Times New Roman" w:hAnsi="Times New Roman" w:cs="Times New Roman"/>
          <w:i/>
          <w:sz w:val="25"/>
          <w:szCs w:val="25"/>
        </w:rPr>
        <w:t xml:space="preserve"> Singh v. State of M.P.</w:t>
      </w:r>
      <w:r w:rsidR="005F0A2B" w:rsidRPr="005F0A2B">
        <w:rPr>
          <w:rFonts w:ascii="Times New Roman" w:eastAsia="Times New Roman" w:hAnsi="Times New Roman" w:cs="Times New Roman"/>
          <w:i/>
          <w:sz w:val="25"/>
          <w:szCs w:val="25"/>
          <w:vertAlign w:val="superscript"/>
        </w:rPr>
        <w:t>11</w:t>
      </w:r>
      <w:r w:rsidRPr="005F0A2B">
        <w:rPr>
          <w:rFonts w:ascii="Times New Roman" w:eastAsia="Times New Roman" w:hAnsi="Times New Roman" w:cs="Times New Roman"/>
          <w:sz w:val="25"/>
          <w:szCs w:val="25"/>
        </w:rPr>
        <w:t xml:space="preserve">). Situations have to be judged from the subjective point of view of the accused concerned in the surrounding excitement and confusion of the moment, confronted with a situation of peril and not by any microscopic and pedantic scrutiny. In adjudging the question as to whether more force than was necessary was used in the prevailing circumstances on the spot it would be inappropriate, as held by this Court, to adopt tests by detached objectivity which would be so natural in a Court room, or that which would seem absolutely necessary to a perfectly cool bystander. The person facing a reasonable apprehension of threat to </w:t>
      </w:r>
      <w:proofErr w:type="gramStart"/>
      <w:r w:rsidRPr="005F0A2B">
        <w:rPr>
          <w:rFonts w:ascii="Times New Roman" w:eastAsia="Times New Roman" w:hAnsi="Times New Roman" w:cs="Times New Roman"/>
          <w:sz w:val="25"/>
          <w:szCs w:val="25"/>
        </w:rPr>
        <w:t>himself</w:t>
      </w:r>
      <w:proofErr w:type="gramEnd"/>
      <w:r w:rsidRPr="005F0A2B">
        <w:rPr>
          <w:rFonts w:ascii="Times New Roman" w:eastAsia="Times New Roman" w:hAnsi="Times New Roman" w:cs="Times New Roman"/>
          <w:sz w:val="25"/>
          <w:szCs w:val="25"/>
        </w:rPr>
        <w:t xml:space="preserve"> cannot be expected to modulate his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step by step with any arithmetical exactitude of only that much which is required in the thinking of a man in ordinary times or under normal circumstances.</w:t>
      </w:r>
    </w:p>
    <w:p w:rsidR="005F0A2B" w:rsidRDefault="005F0A2B" w:rsidP="005F0A2B">
      <w:pPr>
        <w:spacing w:after="0" w:line="240" w:lineRule="auto"/>
        <w:jc w:val="both"/>
        <w:rPr>
          <w:rFonts w:ascii="Times New Roman" w:eastAsia="Times New Roman" w:hAnsi="Times New Roman" w:cs="Times New Roman"/>
          <w:sz w:val="25"/>
          <w:szCs w:val="25"/>
        </w:rPr>
      </w:pP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13.   </w:t>
      </w:r>
      <w:proofErr w:type="gramStart"/>
      <w:r w:rsidRPr="005F0A2B">
        <w:rPr>
          <w:rFonts w:ascii="Times New Roman" w:eastAsia="Times New Roman" w:hAnsi="Times New Roman" w:cs="Times New Roman"/>
          <w:sz w:val="25"/>
          <w:szCs w:val="25"/>
        </w:rPr>
        <w:t>In</w:t>
      </w:r>
      <w:proofErr w:type="gramEnd"/>
      <w:r w:rsidRPr="005F0A2B">
        <w:rPr>
          <w:rFonts w:ascii="Times New Roman" w:eastAsia="Times New Roman" w:hAnsi="Times New Roman" w:cs="Times New Roman"/>
          <w:sz w:val="25"/>
          <w:szCs w:val="25"/>
        </w:rPr>
        <w:t xml:space="preserve"> the illuminating words of </w:t>
      </w:r>
      <w:proofErr w:type="spellStart"/>
      <w:r w:rsidRPr="005F0A2B">
        <w:rPr>
          <w:rFonts w:ascii="Times New Roman" w:eastAsia="Times New Roman" w:hAnsi="Times New Roman" w:cs="Times New Roman"/>
          <w:sz w:val="25"/>
          <w:szCs w:val="25"/>
        </w:rPr>
        <w:t>Russel</w:t>
      </w:r>
      <w:proofErr w:type="spellEnd"/>
      <w:r w:rsidRPr="005F0A2B">
        <w:rPr>
          <w:rFonts w:ascii="Times New Roman" w:eastAsia="Times New Roman" w:hAnsi="Times New Roman" w:cs="Times New Roman"/>
          <w:sz w:val="25"/>
          <w:szCs w:val="25"/>
        </w:rPr>
        <w:t xml:space="preserve"> (</w:t>
      </w:r>
      <w:proofErr w:type="spellStart"/>
      <w:r w:rsidRPr="005F0A2B">
        <w:rPr>
          <w:rFonts w:ascii="Times New Roman" w:eastAsia="Times New Roman" w:hAnsi="Times New Roman" w:cs="Times New Roman"/>
          <w:sz w:val="25"/>
          <w:szCs w:val="25"/>
        </w:rPr>
        <w:t>Russel</w:t>
      </w:r>
      <w:proofErr w:type="spellEnd"/>
      <w:r w:rsidRPr="005F0A2B">
        <w:rPr>
          <w:rFonts w:ascii="Times New Roman" w:eastAsia="Times New Roman" w:hAnsi="Times New Roman" w:cs="Times New Roman"/>
          <w:sz w:val="25"/>
          <w:szCs w:val="25"/>
        </w:rPr>
        <w:t xml:space="preserve"> on Crime, 11th Edition Volume I at page 49):</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ind w:left="720"/>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xml:space="preserve">"....a man is justified in resisting by force anyone who manifestly intends and </w:t>
      </w:r>
      <w:proofErr w:type="spellStart"/>
      <w:r w:rsidRPr="005F0A2B">
        <w:rPr>
          <w:rFonts w:ascii="Times New Roman" w:eastAsia="Times New Roman" w:hAnsi="Times New Roman" w:cs="Times New Roman"/>
          <w:sz w:val="25"/>
          <w:szCs w:val="25"/>
        </w:rPr>
        <w:t>endeavours</w:t>
      </w:r>
      <w:proofErr w:type="spellEnd"/>
      <w:r w:rsidRPr="005F0A2B">
        <w:rPr>
          <w:rFonts w:ascii="Times New Roman" w:eastAsia="Times New Roman" w:hAnsi="Times New Roman" w:cs="Times New Roman"/>
          <w:sz w:val="25"/>
          <w:szCs w:val="25"/>
        </w:rPr>
        <w:t xml:space="preserve"> by violence or surprise to commit a known felony against </w:t>
      </w:r>
      <w:proofErr w:type="gramStart"/>
      <w:r w:rsidRPr="005F0A2B">
        <w:rPr>
          <w:rFonts w:ascii="Times New Roman" w:eastAsia="Times New Roman" w:hAnsi="Times New Roman" w:cs="Times New Roman"/>
          <w:sz w:val="25"/>
          <w:szCs w:val="25"/>
        </w:rPr>
        <w:t>either his</w:t>
      </w:r>
      <w:proofErr w:type="gramEnd"/>
      <w:r w:rsidRPr="005F0A2B">
        <w:rPr>
          <w:rFonts w:ascii="Times New Roman" w:eastAsia="Times New Roman" w:hAnsi="Times New Roman" w:cs="Times New Roman"/>
          <w:sz w:val="25"/>
          <w:szCs w:val="25"/>
        </w:rPr>
        <w:t xml:space="preserve"> person, habitation or property. In these cases, he is not obliged to retreat, and may not merely resist the attack where he stands but may indeed pursue his adversary until the </w:t>
      </w:r>
      <w:r w:rsidRPr="005F0A2B">
        <w:rPr>
          <w:rFonts w:ascii="Times New Roman" w:eastAsia="Times New Roman" w:hAnsi="Times New Roman" w:cs="Times New Roman"/>
          <w:sz w:val="25"/>
          <w:szCs w:val="25"/>
        </w:rPr>
        <w:lastRenderedPageBreak/>
        <w:t>danger is ended and if in a conflict between them he happens to kill his attacker, such killing is justifiable."</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xml:space="preserve">14. The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is essentially a defensive right circumscribed by the governing statute i.e. the IPC, available only when the circumstances clearly justify it. It should not be allowed to be pleaded or availed as a pretext for a vindictive, aggressive or retributive purpose of offence. It is a right of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not of retribution, expected to repel unlawful aggression and not as retaliatory measure. While providing for exercise of the right, care has been taken in IPC not to provide and has not devised a mechanism whereby an attack may be </w:t>
      </w:r>
      <w:proofErr w:type="spellStart"/>
      <w:r w:rsidRPr="005F0A2B">
        <w:rPr>
          <w:rFonts w:ascii="Times New Roman" w:eastAsia="Times New Roman" w:hAnsi="Times New Roman" w:cs="Times New Roman"/>
          <w:sz w:val="25"/>
          <w:szCs w:val="25"/>
        </w:rPr>
        <w:t>pretence</w:t>
      </w:r>
      <w:proofErr w:type="spellEnd"/>
      <w:r w:rsidRPr="005F0A2B">
        <w:rPr>
          <w:rFonts w:ascii="Times New Roman" w:eastAsia="Times New Roman" w:hAnsi="Times New Roman" w:cs="Times New Roman"/>
          <w:sz w:val="25"/>
          <w:szCs w:val="25"/>
        </w:rPr>
        <w:t xml:space="preserve"> for killing. A right to defend does not include a right to launch an offensive, particularly when the need to defend no longer survived.</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xml:space="preserve">15. The above position was highlighted in </w:t>
      </w:r>
      <w:r w:rsidRPr="005F0A2B">
        <w:rPr>
          <w:rFonts w:ascii="Times New Roman" w:eastAsia="Times New Roman" w:hAnsi="Times New Roman" w:cs="Times New Roman"/>
          <w:i/>
          <w:sz w:val="25"/>
          <w:szCs w:val="25"/>
        </w:rPr>
        <w:t xml:space="preserve">V. </w:t>
      </w:r>
      <w:proofErr w:type="spellStart"/>
      <w:r w:rsidRPr="005F0A2B">
        <w:rPr>
          <w:rFonts w:ascii="Times New Roman" w:eastAsia="Times New Roman" w:hAnsi="Times New Roman" w:cs="Times New Roman"/>
          <w:i/>
          <w:sz w:val="25"/>
          <w:szCs w:val="25"/>
        </w:rPr>
        <w:t>Subramani</w:t>
      </w:r>
      <w:proofErr w:type="spellEnd"/>
      <w:r w:rsidRPr="005F0A2B">
        <w:rPr>
          <w:rFonts w:ascii="Times New Roman" w:eastAsia="Times New Roman" w:hAnsi="Times New Roman" w:cs="Times New Roman"/>
          <w:i/>
          <w:sz w:val="25"/>
          <w:szCs w:val="25"/>
        </w:rPr>
        <w:t xml:space="preserve"> and </w:t>
      </w:r>
      <w:proofErr w:type="spellStart"/>
      <w:r w:rsidRPr="005F0A2B">
        <w:rPr>
          <w:rFonts w:ascii="Times New Roman" w:eastAsia="Times New Roman" w:hAnsi="Times New Roman" w:cs="Times New Roman"/>
          <w:i/>
          <w:sz w:val="25"/>
          <w:szCs w:val="25"/>
        </w:rPr>
        <w:t>Anr</w:t>
      </w:r>
      <w:proofErr w:type="spellEnd"/>
      <w:r w:rsidRPr="005F0A2B">
        <w:rPr>
          <w:rFonts w:ascii="Times New Roman" w:eastAsia="Times New Roman" w:hAnsi="Times New Roman" w:cs="Times New Roman"/>
          <w:i/>
          <w:sz w:val="25"/>
          <w:szCs w:val="25"/>
        </w:rPr>
        <w:t xml:space="preserve">. </w:t>
      </w:r>
      <w:proofErr w:type="gramStart"/>
      <w:r w:rsidRPr="005F0A2B">
        <w:rPr>
          <w:rFonts w:ascii="Times New Roman" w:eastAsia="Times New Roman" w:hAnsi="Times New Roman" w:cs="Times New Roman"/>
          <w:i/>
          <w:sz w:val="25"/>
          <w:szCs w:val="25"/>
        </w:rPr>
        <w:t>vs</w:t>
      </w:r>
      <w:proofErr w:type="gramEnd"/>
      <w:r w:rsidRPr="005F0A2B">
        <w:rPr>
          <w:rFonts w:ascii="Times New Roman" w:eastAsia="Times New Roman" w:hAnsi="Times New Roman" w:cs="Times New Roman"/>
          <w:i/>
          <w:sz w:val="25"/>
          <w:szCs w:val="25"/>
        </w:rPr>
        <w:t>. State of Tamil Nadu</w:t>
      </w:r>
      <w:r w:rsidR="005F0A2B" w:rsidRPr="005F0A2B">
        <w:rPr>
          <w:rFonts w:ascii="Times New Roman" w:eastAsia="Times New Roman" w:hAnsi="Times New Roman" w:cs="Times New Roman"/>
          <w:i/>
          <w:sz w:val="25"/>
          <w:szCs w:val="25"/>
          <w:vertAlign w:val="superscript"/>
        </w:rPr>
        <w:t>12</w:t>
      </w:r>
      <w:r w:rsidRPr="005F0A2B">
        <w:rPr>
          <w:rFonts w:ascii="Times New Roman" w:eastAsia="Times New Roman" w:hAnsi="Times New Roman" w:cs="Times New Roman"/>
          <w:sz w:val="25"/>
          <w:szCs w:val="25"/>
        </w:rPr>
        <w:t>.</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xml:space="preserve">16. On considering the evidence it is held that existence of the material to show that the accused were exercising the right of private </w:t>
      </w:r>
      <w:proofErr w:type="spellStart"/>
      <w:proofErr w:type="gram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w:t>
      </w:r>
      <w:proofErr w:type="gramEnd"/>
      <w:r w:rsidRPr="005F0A2B">
        <w:rPr>
          <w:rFonts w:ascii="Times New Roman" w:eastAsia="Times New Roman" w:hAnsi="Times New Roman" w:cs="Times New Roman"/>
          <w:sz w:val="25"/>
          <w:szCs w:val="25"/>
        </w:rPr>
        <w:t xml:space="preserve"> was not established. On the date of occurrence i.e. 25.11.2000 the land in question was lying vacant and the matter regarding possession was pending adjudication before the revenue authorities. After the order of remand passed by the Commissioner on 17.2.2000, there is no material to show who was in possession over the land in question. Leaned counsel for the appellant has brought to our notice the evidence of </w:t>
      </w:r>
      <w:proofErr w:type="spellStart"/>
      <w:r w:rsidRPr="005F0A2B">
        <w:rPr>
          <w:rFonts w:ascii="Times New Roman" w:eastAsia="Times New Roman" w:hAnsi="Times New Roman" w:cs="Times New Roman"/>
          <w:sz w:val="25"/>
          <w:szCs w:val="25"/>
        </w:rPr>
        <w:t>Patwari</w:t>
      </w:r>
      <w:proofErr w:type="spellEnd"/>
      <w:r w:rsidRPr="005F0A2B">
        <w:rPr>
          <w:rFonts w:ascii="Times New Roman" w:eastAsia="Times New Roman" w:hAnsi="Times New Roman" w:cs="Times New Roman"/>
          <w:sz w:val="25"/>
          <w:szCs w:val="25"/>
        </w:rPr>
        <w:t xml:space="preserve"> to show about the possession about the date of occurrence. It is true that the </w:t>
      </w:r>
      <w:proofErr w:type="spellStart"/>
      <w:r w:rsidRPr="005F0A2B">
        <w:rPr>
          <w:rFonts w:ascii="Times New Roman" w:eastAsia="Times New Roman" w:hAnsi="Times New Roman" w:cs="Times New Roman"/>
          <w:sz w:val="25"/>
          <w:szCs w:val="25"/>
        </w:rPr>
        <w:t>Patwari</w:t>
      </w:r>
      <w:proofErr w:type="spellEnd"/>
      <w:r w:rsidRPr="005F0A2B">
        <w:rPr>
          <w:rFonts w:ascii="Times New Roman" w:eastAsia="Times New Roman" w:hAnsi="Times New Roman" w:cs="Times New Roman"/>
          <w:sz w:val="25"/>
          <w:szCs w:val="25"/>
        </w:rPr>
        <w:t xml:space="preserve"> has taken that during the investigation he found that actual physical possession of the accused persons over the disputed property. It is also similarly stated by PW 22 SHO. The Trial Court observed that one of the parties used force to take possession of the land in question.</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xml:space="preserve">17. Above being the position the plea that the accused persons were exercising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cannot be accepted. Though the material on record shows that though initially the accused were exercising right of private </w:t>
      </w:r>
      <w:proofErr w:type="spellStart"/>
      <w:r w:rsidRPr="005F0A2B">
        <w:rPr>
          <w:rFonts w:ascii="Times New Roman" w:eastAsia="Times New Roman" w:hAnsi="Times New Roman" w:cs="Times New Roman"/>
          <w:sz w:val="25"/>
          <w:szCs w:val="25"/>
        </w:rPr>
        <w:t>defence</w:t>
      </w:r>
      <w:proofErr w:type="spellEnd"/>
      <w:r w:rsidRPr="005F0A2B">
        <w:rPr>
          <w:rFonts w:ascii="Times New Roman" w:eastAsia="Times New Roman" w:hAnsi="Times New Roman" w:cs="Times New Roman"/>
          <w:sz w:val="25"/>
          <w:szCs w:val="25"/>
        </w:rPr>
        <w:t xml:space="preserve">, same was exceeded. In the factual background appropriate conviction of </w:t>
      </w:r>
      <w:proofErr w:type="spellStart"/>
      <w:r w:rsidRPr="005F0A2B">
        <w:rPr>
          <w:rFonts w:ascii="Times New Roman" w:eastAsia="Times New Roman" w:hAnsi="Times New Roman" w:cs="Times New Roman"/>
          <w:sz w:val="25"/>
          <w:szCs w:val="25"/>
        </w:rPr>
        <w:t>Salim</w:t>
      </w:r>
      <w:proofErr w:type="spellEnd"/>
      <w:r w:rsidRPr="005F0A2B">
        <w:rPr>
          <w:rFonts w:ascii="Times New Roman" w:eastAsia="Times New Roman" w:hAnsi="Times New Roman" w:cs="Times New Roman"/>
          <w:sz w:val="25"/>
          <w:szCs w:val="25"/>
        </w:rPr>
        <w:t xml:space="preserve"> would be under Section 304 Part I read with Section 149 IPC. The conviction is accordingly altered. In case of other accused persons the conviction would be under Section 304 Part I read with Section 149 IPC. The conviction and sentence imposed for the other offences remain unaltered. It is stated that accused-</w:t>
      </w:r>
      <w:proofErr w:type="spellStart"/>
      <w:r w:rsidRPr="005F0A2B">
        <w:rPr>
          <w:rFonts w:ascii="Times New Roman" w:eastAsia="Times New Roman" w:hAnsi="Times New Roman" w:cs="Times New Roman"/>
          <w:sz w:val="25"/>
          <w:szCs w:val="25"/>
        </w:rPr>
        <w:t>Salim</w:t>
      </w:r>
      <w:proofErr w:type="spellEnd"/>
      <w:r w:rsidRPr="005F0A2B">
        <w:rPr>
          <w:rFonts w:ascii="Times New Roman" w:eastAsia="Times New Roman" w:hAnsi="Times New Roman" w:cs="Times New Roman"/>
          <w:sz w:val="25"/>
          <w:szCs w:val="25"/>
        </w:rPr>
        <w:t xml:space="preserve"> was in custody for more than 8 years. In the background facts the sentence is fixed at the period already undergone. He shall be released forthwith unless required to be in custody in any other case. The sentence in case of others would be nine years.</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18. The appeal is disposed of accordingly.</w:t>
      </w:r>
    </w:p>
    <w:p w:rsidR="000652F0" w:rsidRPr="005F0A2B" w:rsidRDefault="000652F0" w:rsidP="005F0A2B">
      <w:pPr>
        <w:spacing w:after="0" w:line="240" w:lineRule="auto"/>
        <w:jc w:val="both"/>
        <w:rPr>
          <w:rFonts w:ascii="Times New Roman" w:eastAsia="Times New Roman" w:hAnsi="Times New Roman" w:cs="Times New Roman"/>
          <w:sz w:val="25"/>
          <w:szCs w:val="25"/>
        </w:rPr>
      </w:pPr>
      <w:r w:rsidRPr="005F0A2B">
        <w:rPr>
          <w:rFonts w:ascii="Times New Roman" w:eastAsia="Times New Roman" w:hAnsi="Times New Roman" w:cs="Times New Roman"/>
          <w:sz w:val="25"/>
          <w:szCs w:val="25"/>
        </w:rPr>
        <w:t> </w:t>
      </w:r>
    </w:p>
    <w:p w:rsidR="005F0A2B" w:rsidRPr="005F0A2B" w:rsidRDefault="005F0A2B" w:rsidP="005F0A2B">
      <w:pPr>
        <w:spacing w:after="0" w:line="240" w:lineRule="auto"/>
        <w:jc w:val="both"/>
        <w:rPr>
          <w:rFonts w:ascii="Times New Roman" w:eastAsia="Times New Roman" w:hAnsi="Times New Roman" w:cs="Times New Roman"/>
          <w:i/>
        </w:rPr>
      </w:pPr>
      <w:r w:rsidRPr="005F0A2B">
        <w:rPr>
          <w:rFonts w:ascii="Times New Roman" w:eastAsia="Times New Roman" w:hAnsi="Times New Roman" w:cs="Times New Roman"/>
          <w:i/>
          <w:vertAlign w:val="superscript"/>
        </w:rPr>
        <w:t>1</w:t>
      </w:r>
      <w:r w:rsidRPr="005F0A2B">
        <w:rPr>
          <w:rFonts w:ascii="Times New Roman" w:eastAsia="Times New Roman" w:hAnsi="Times New Roman" w:cs="Times New Roman"/>
          <w:i/>
        </w:rPr>
        <w:t xml:space="preserve">(AIR 1968 SC 702) </w:t>
      </w:r>
      <w:r>
        <w:rPr>
          <w:rFonts w:ascii="Times New Roman" w:eastAsia="Times New Roman" w:hAnsi="Times New Roman" w:cs="Times New Roman"/>
          <w:i/>
        </w:rPr>
        <w:t xml:space="preserve">             </w:t>
      </w:r>
      <w:r w:rsidRPr="005F0A2B">
        <w:rPr>
          <w:rFonts w:ascii="Times New Roman" w:eastAsia="Times New Roman" w:hAnsi="Times New Roman" w:cs="Times New Roman"/>
          <w:i/>
          <w:vertAlign w:val="superscript"/>
        </w:rPr>
        <w:t>2</w:t>
      </w:r>
      <w:r w:rsidRPr="005F0A2B">
        <w:rPr>
          <w:rFonts w:ascii="Times New Roman" w:eastAsia="Times New Roman" w:hAnsi="Times New Roman" w:cs="Times New Roman"/>
          <w:i/>
        </w:rPr>
        <w:t xml:space="preserve">(AIR 1975 SC 1478) </w:t>
      </w:r>
      <w:r>
        <w:rPr>
          <w:rFonts w:ascii="Times New Roman" w:eastAsia="Times New Roman" w:hAnsi="Times New Roman" w:cs="Times New Roman"/>
          <w:i/>
        </w:rPr>
        <w:t xml:space="preserve">         </w:t>
      </w:r>
      <w:r w:rsidRPr="005F0A2B">
        <w:rPr>
          <w:rFonts w:ascii="Times New Roman" w:eastAsia="Times New Roman" w:hAnsi="Times New Roman" w:cs="Times New Roman"/>
          <w:i/>
          <w:vertAlign w:val="superscript"/>
        </w:rPr>
        <w:t>3</w:t>
      </w:r>
      <w:r w:rsidRPr="005F0A2B">
        <w:rPr>
          <w:rFonts w:ascii="Times New Roman" w:eastAsia="Times New Roman" w:hAnsi="Times New Roman" w:cs="Times New Roman"/>
          <w:i/>
        </w:rPr>
        <w:t xml:space="preserve">(AIR 1977 SC 2226) </w:t>
      </w:r>
      <w:r>
        <w:rPr>
          <w:rFonts w:ascii="Times New Roman" w:eastAsia="Times New Roman" w:hAnsi="Times New Roman" w:cs="Times New Roman"/>
          <w:i/>
        </w:rPr>
        <w:t xml:space="preserve">          </w:t>
      </w:r>
      <w:r w:rsidRPr="005F0A2B">
        <w:rPr>
          <w:rFonts w:ascii="Times New Roman" w:eastAsia="Times New Roman" w:hAnsi="Times New Roman" w:cs="Times New Roman"/>
          <w:i/>
          <w:vertAlign w:val="superscript"/>
        </w:rPr>
        <w:t>4</w:t>
      </w:r>
      <w:r w:rsidRPr="005F0A2B">
        <w:rPr>
          <w:rFonts w:ascii="Times New Roman" w:eastAsia="Times New Roman" w:hAnsi="Times New Roman" w:cs="Times New Roman"/>
          <w:i/>
        </w:rPr>
        <w:t xml:space="preserve">(AIR 1979 SC 577 </w:t>
      </w:r>
    </w:p>
    <w:p w:rsidR="005F0A2B" w:rsidRPr="005F0A2B" w:rsidRDefault="005F0A2B" w:rsidP="005F0A2B">
      <w:pPr>
        <w:spacing w:after="0" w:line="240" w:lineRule="auto"/>
        <w:jc w:val="both"/>
        <w:rPr>
          <w:rFonts w:ascii="Times New Roman" w:eastAsia="Times New Roman" w:hAnsi="Times New Roman" w:cs="Times New Roman"/>
          <w:i/>
        </w:rPr>
      </w:pPr>
      <w:r w:rsidRPr="005F0A2B">
        <w:rPr>
          <w:rFonts w:ascii="Times New Roman" w:eastAsia="Times New Roman" w:hAnsi="Times New Roman" w:cs="Times New Roman"/>
          <w:i/>
          <w:vertAlign w:val="superscript"/>
        </w:rPr>
        <w:t>5</w:t>
      </w:r>
      <w:r w:rsidRPr="005F0A2B">
        <w:rPr>
          <w:rFonts w:ascii="Times New Roman" w:eastAsia="Times New Roman" w:hAnsi="Times New Roman" w:cs="Times New Roman"/>
          <w:i/>
        </w:rPr>
        <w:t xml:space="preserve">(AIR 1979 SC 391) </w:t>
      </w:r>
      <w:r>
        <w:rPr>
          <w:rFonts w:ascii="Times New Roman" w:eastAsia="Times New Roman" w:hAnsi="Times New Roman" w:cs="Times New Roman"/>
          <w:i/>
        </w:rPr>
        <w:t xml:space="preserve">            </w:t>
      </w:r>
      <w:r w:rsidRPr="005F0A2B">
        <w:rPr>
          <w:rFonts w:ascii="Times New Roman" w:eastAsia="Times New Roman" w:hAnsi="Times New Roman" w:cs="Times New Roman"/>
          <w:i/>
          <w:vertAlign w:val="superscript"/>
        </w:rPr>
        <w:t>6</w:t>
      </w:r>
      <w:r w:rsidRPr="005F0A2B">
        <w:rPr>
          <w:rFonts w:ascii="Times New Roman" w:eastAsia="Times New Roman" w:hAnsi="Times New Roman" w:cs="Times New Roman"/>
          <w:i/>
        </w:rPr>
        <w:t xml:space="preserve">(AIR 1963 SC 612) </w:t>
      </w:r>
      <w:r>
        <w:rPr>
          <w:rFonts w:ascii="Times New Roman" w:eastAsia="Times New Roman" w:hAnsi="Times New Roman" w:cs="Times New Roman"/>
          <w:i/>
        </w:rPr>
        <w:t xml:space="preserve">           </w:t>
      </w:r>
      <w:r w:rsidRPr="005F0A2B">
        <w:rPr>
          <w:rFonts w:ascii="Times New Roman" w:eastAsia="Times New Roman" w:hAnsi="Times New Roman" w:cs="Times New Roman"/>
          <w:i/>
          <w:vertAlign w:val="superscript"/>
        </w:rPr>
        <w:t>7</w:t>
      </w:r>
      <w:r w:rsidRPr="005F0A2B">
        <w:rPr>
          <w:rFonts w:ascii="Times New Roman" w:eastAsia="Times New Roman" w:hAnsi="Times New Roman" w:cs="Times New Roman"/>
          <w:i/>
        </w:rPr>
        <w:t xml:space="preserve">(AIR 1975 SC 87) </w:t>
      </w:r>
      <w:r>
        <w:rPr>
          <w:rFonts w:ascii="Times New Roman" w:eastAsia="Times New Roman" w:hAnsi="Times New Roman" w:cs="Times New Roman"/>
          <w:i/>
        </w:rPr>
        <w:t xml:space="preserve">              </w:t>
      </w:r>
      <w:r w:rsidRPr="005F0A2B">
        <w:rPr>
          <w:rFonts w:ascii="Times New Roman" w:eastAsia="Times New Roman" w:hAnsi="Times New Roman" w:cs="Times New Roman"/>
          <w:i/>
          <w:vertAlign w:val="superscript"/>
        </w:rPr>
        <w:t>8</w:t>
      </w:r>
      <w:r w:rsidRPr="005F0A2B">
        <w:rPr>
          <w:rFonts w:ascii="Times New Roman" w:eastAsia="Times New Roman" w:hAnsi="Times New Roman" w:cs="Times New Roman"/>
          <w:i/>
        </w:rPr>
        <w:t xml:space="preserve">(1996) 1 SCC 458 </w:t>
      </w:r>
    </w:p>
    <w:p w:rsidR="000652F0" w:rsidRPr="005F0A2B" w:rsidRDefault="005F0A2B" w:rsidP="005F0A2B">
      <w:pPr>
        <w:spacing w:after="0" w:line="240" w:lineRule="auto"/>
        <w:jc w:val="both"/>
        <w:rPr>
          <w:rFonts w:ascii="Times New Roman" w:eastAsia="Times New Roman" w:hAnsi="Times New Roman" w:cs="Times New Roman"/>
          <w:i/>
        </w:rPr>
      </w:pPr>
      <w:r w:rsidRPr="005F0A2B">
        <w:rPr>
          <w:rFonts w:ascii="Times New Roman" w:eastAsia="Times New Roman" w:hAnsi="Times New Roman" w:cs="Times New Roman"/>
          <w:i/>
          <w:vertAlign w:val="superscript"/>
        </w:rPr>
        <w:t>9</w:t>
      </w:r>
      <w:r w:rsidRPr="005F0A2B">
        <w:rPr>
          <w:rFonts w:ascii="Times New Roman" w:eastAsia="Times New Roman" w:hAnsi="Times New Roman" w:cs="Times New Roman"/>
          <w:i/>
        </w:rPr>
        <w:t xml:space="preserve">(2002 (8) SCC 354 </w:t>
      </w:r>
      <w:r>
        <w:rPr>
          <w:rFonts w:ascii="Times New Roman" w:eastAsia="Times New Roman" w:hAnsi="Times New Roman" w:cs="Times New Roman"/>
          <w:i/>
        </w:rPr>
        <w:t xml:space="preserve">           </w:t>
      </w:r>
      <w:r w:rsidRPr="005F0A2B">
        <w:rPr>
          <w:rFonts w:ascii="Times New Roman" w:eastAsia="Times New Roman" w:hAnsi="Times New Roman" w:cs="Times New Roman"/>
          <w:i/>
          <w:vertAlign w:val="superscript"/>
        </w:rPr>
        <w:t>10</w:t>
      </w:r>
      <w:r w:rsidRPr="005F0A2B">
        <w:rPr>
          <w:rFonts w:ascii="Times New Roman" w:eastAsia="Times New Roman" w:hAnsi="Times New Roman" w:cs="Times New Roman"/>
          <w:i/>
        </w:rPr>
        <w:t xml:space="preserve">(AIR 1991 SC 1316) </w:t>
      </w:r>
      <w:r>
        <w:rPr>
          <w:rFonts w:ascii="Times New Roman" w:eastAsia="Times New Roman" w:hAnsi="Times New Roman" w:cs="Times New Roman"/>
          <w:i/>
        </w:rPr>
        <w:t xml:space="preserve">        </w:t>
      </w:r>
      <w:r w:rsidRPr="005F0A2B">
        <w:rPr>
          <w:rFonts w:ascii="Times New Roman" w:eastAsia="Times New Roman" w:hAnsi="Times New Roman" w:cs="Times New Roman"/>
          <w:i/>
          <w:vertAlign w:val="superscript"/>
        </w:rPr>
        <w:t>11</w:t>
      </w:r>
      <w:r w:rsidRPr="005F0A2B">
        <w:rPr>
          <w:rFonts w:ascii="Times New Roman" w:eastAsia="Times New Roman" w:hAnsi="Times New Roman" w:cs="Times New Roman"/>
          <w:i/>
        </w:rPr>
        <w:t>(AIR 1971 SC 1857</w:t>
      </w:r>
      <w:r>
        <w:rPr>
          <w:rFonts w:ascii="Times New Roman" w:eastAsia="Times New Roman" w:hAnsi="Times New Roman" w:cs="Times New Roman"/>
          <w:i/>
        </w:rPr>
        <w:t xml:space="preserve">          </w:t>
      </w:r>
      <w:r w:rsidRPr="005F0A2B">
        <w:rPr>
          <w:rFonts w:ascii="Times New Roman" w:eastAsia="Times New Roman" w:hAnsi="Times New Roman" w:cs="Times New Roman"/>
          <w:i/>
        </w:rPr>
        <w:t xml:space="preserve"> </w:t>
      </w:r>
      <w:r w:rsidRPr="005F0A2B">
        <w:rPr>
          <w:rFonts w:ascii="Times New Roman" w:eastAsia="Times New Roman" w:hAnsi="Times New Roman" w:cs="Times New Roman"/>
          <w:i/>
          <w:vertAlign w:val="superscript"/>
        </w:rPr>
        <w:t>12</w:t>
      </w:r>
      <w:r w:rsidRPr="005F0A2B">
        <w:rPr>
          <w:rFonts w:ascii="Times New Roman" w:eastAsia="Times New Roman" w:hAnsi="Times New Roman" w:cs="Times New Roman"/>
          <w:i/>
        </w:rPr>
        <w:t>(2005 (10) SCC 358)</w:t>
      </w:r>
      <w:r w:rsidR="000652F0" w:rsidRPr="005F0A2B">
        <w:rPr>
          <w:rFonts w:ascii="Times New Roman" w:eastAsia="Times New Roman" w:hAnsi="Times New Roman" w:cs="Times New Roman"/>
          <w:i/>
        </w:rPr>
        <w:t> </w:t>
      </w:r>
    </w:p>
    <w:p w:rsidR="00DB43DF" w:rsidRPr="005F0A2B" w:rsidRDefault="000652F0" w:rsidP="005F0A2B">
      <w:pPr>
        <w:spacing w:after="0" w:line="240" w:lineRule="auto"/>
        <w:jc w:val="both"/>
        <w:rPr>
          <w:rFonts w:ascii="Times New Roman" w:hAnsi="Times New Roman" w:cs="Times New Roman"/>
          <w:sz w:val="25"/>
          <w:szCs w:val="25"/>
        </w:rPr>
      </w:pPr>
      <w:r w:rsidRPr="005F0A2B">
        <w:rPr>
          <w:rFonts w:ascii="Times New Roman" w:eastAsia="Times New Roman" w:hAnsi="Times New Roman" w:cs="Times New Roman"/>
          <w:i/>
        </w:rPr>
        <w:t> </w:t>
      </w:r>
    </w:p>
    <w:sectPr w:rsidR="00DB43DF" w:rsidRPr="005F0A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0B9" w:rsidRDefault="003150B9" w:rsidP="00DA0365">
      <w:pPr>
        <w:spacing w:after="0" w:line="240" w:lineRule="auto"/>
      </w:pPr>
      <w:r>
        <w:separator/>
      </w:r>
    </w:p>
  </w:endnote>
  <w:endnote w:type="continuationSeparator" w:id="0">
    <w:p w:rsidR="003150B9" w:rsidRDefault="003150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F0A2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0B9" w:rsidRDefault="003150B9" w:rsidP="00DA0365">
      <w:pPr>
        <w:spacing w:after="0" w:line="240" w:lineRule="auto"/>
      </w:pPr>
      <w:r>
        <w:separator/>
      </w:r>
    </w:p>
  </w:footnote>
  <w:footnote w:type="continuationSeparator" w:id="0">
    <w:p w:rsidR="003150B9" w:rsidRDefault="003150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5BA3"/>
    <w:rsid w:val="000652F0"/>
    <w:rsid w:val="003150B9"/>
    <w:rsid w:val="005C7F20"/>
    <w:rsid w:val="005F0A2B"/>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317801">
      <w:bodyDiv w:val="1"/>
      <w:marLeft w:val="0"/>
      <w:marRight w:val="0"/>
      <w:marTop w:val="0"/>
      <w:marBottom w:val="0"/>
      <w:divBdr>
        <w:top w:val="none" w:sz="0" w:space="0" w:color="auto"/>
        <w:left w:val="none" w:sz="0" w:space="0" w:color="auto"/>
        <w:bottom w:val="none" w:sz="0" w:space="0" w:color="auto"/>
        <w:right w:val="none" w:sz="0" w:space="0" w:color="auto"/>
      </w:divBdr>
      <w:divsChild>
        <w:div w:id="390622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2852</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2016-03-25T14:45:00Z</dcterms:created>
  <dcterms:modified xsi:type="dcterms:W3CDTF">2016-03-27T14:02:00Z</dcterms:modified>
</cp:coreProperties>
</file>