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82" w:rsidRPr="00560893" w:rsidRDefault="00913582" w:rsidP="00560893">
      <w:pPr>
        <w:spacing w:after="0" w:line="240" w:lineRule="auto"/>
        <w:jc w:val="center"/>
        <w:rPr>
          <w:rFonts w:ascii="Times New Roman" w:eastAsia="Times New Roman" w:hAnsi="Times New Roman" w:cs="Times New Roman"/>
          <w:sz w:val="25"/>
          <w:szCs w:val="25"/>
        </w:rPr>
      </w:pPr>
      <w:bookmarkStart w:id="0" w:name="_GoBack"/>
      <w:bookmarkEnd w:id="0"/>
      <w:r w:rsidRPr="00560893">
        <w:rPr>
          <w:rFonts w:ascii="Times New Roman" w:eastAsia="Times New Roman" w:hAnsi="Times New Roman" w:cs="Times New Roman"/>
          <w:b/>
          <w:bCs/>
          <w:sz w:val="25"/>
          <w:szCs w:val="25"/>
        </w:rPr>
        <w:t>SUPREME COURT OF INDIA</w:t>
      </w:r>
    </w:p>
    <w:p w:rsidR="00913582" w:rsidRPr="00560893" w:rsidRDefault="00913582" w:rsidP="00560893">
      <w:pPr>
        <w:spacing w:after="0" w:line="240" w:lineRule="auto"/>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V.N. Bharat</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Vs.</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D.D.A </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C</w:t>
      </w:r>
      <w:r w:rsidR="00560893">
        <w:rPr>
          <w:rFonts w:ascii="Times New Roman" w:eastAsia="Times New Roman" w:hAnsi="Times New Roman" w:cs="Times New Roman"/>
          <w:sz w:val="25"/>
          <w:szCs w:val="25"/>
        </w:rPr>
        <w:t>.</w:t>
      </w:r>
      <w:r w:rsidRPr="00560893">
        <w:rPr>
          <w:rFonts w:ascii="Times New Roman" w:eastAsia="Times New Roman" w:hAnsi="Times New Roman" w:cs="Times New Roman"/>
          <w:sz w:val="25"/>
          <w:szCs w:val="25"/>
        </w:rPr>
        <w:t>A</w:t>
      </w:r>
      <w:r w:rsidR="00560893">
        <w:rPr>
          <w:rFonts w:ascii="Times New Roman" w:eastAsia="Times New Roman" w:hAnsi="Times New Roman" w:cs="Times New Roman"/>
          <w:sz w:val="25"/>
          <w:szCs w:val="25"/>
        </w:rPr>
        <w:t>.</w:t>
      </w:r>
      <w:r w:rsidRPr="00560893">
        <w:rPr>
          <w:rFonts w:ascii="Times New Roman" w:eastAsia="Times New Roman" w:hAnsi="Times New Roman" w:cs="Times New Roman"/>
          <w:sz w:val="25"/>
          <w:szCs w:val="25"/>
        </w:rPr>
        <w:t>No.1373 of 2006</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center"/>
        <w:rPr>
          <w:rFonts w:ascii="Times New Roman" w:eastAsia="Times New Roman" w:hAnsi="Times New Roman" w:cs="Times New Roman"/>
          <w:sz w:val="25"/>
          <w:szCs w:val="25"/>
        </w:rPr>
      </w:pPr>
      <w:proofErr w:type="gramStart"/>
      <w:r w:rsidRPr="00560893">
        <w:rPr>
          <w:rFonts w:ascii="Times New Roman" w:eastAsia="Times New Roman" w:hAnsi="Times New Roman" w:cs="Times New Roman"/>
          <w:sz w:val="25"/>
          <w:szCs w:val="25"/>
        </w:rPr>
        <w:t>(</w:t>
      </w:r>
      <w:proofErr w:type="spellStart"/>
      <w:r w:rsidRPr="00560893">
        <w:rPr>
          <w:rFonts w:ascii="Times New Roman" w:eastAsia="Times New Roman" w:hAnsi="Times New Roman" w:cs="Times New Roman"/>
          <w:sz w:val="25"/>
          <w:szCs w:val="25"/>
        </w:rPr>
        <w:t>Altamas</w:t>
      </w:r>
      <w:proofErr w:type="spell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Kabir</w:t>
      </w:r>
      <w:proofErr w:type="spellEnd"/>
      <w:r w:rsidRPr="00560893">
        <w:rPr>
          <w:rFonts w:ascii="Times New Roman" w:eastAsia="Times New Roman" w:hAnsi="Times New Roman" w:cs="Times New Roman"/>
          <w:sz w:val="25"/>
          <w:szCs w:val="25"/>
        </w:rPr>
        <w:t xml:space="preserve"> and </w:t>
      </w:r>
      <w:proofErr w:type="spellStart"/>
      <w:r w:rsidRPr="00560893">
        <w:rPr>
          <w:rFonts w:ascii="Times New Roman" w:eastAsia="Times New Roman" w:hAnsi="Times New Roman" w:cs="Times New Roman"/>
          <w:sz w:val="25"/>
          <w:szCs w:val="25"/>
        </w:rPr>
        <w:t>Markandey</w:t>
      </w:r>
      <w:proofErr w:type="spell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Katju</w:t>
      </w:r>
      <w:proofErr w:type="spellEnd"/>
      <w:r w:rsidR="00560893">
        <w:rPr>
          <w:rFonts w:ascii="Times New Roman" w:eastAsia="Times New Roman" w:hAnsi="Times New Roman" w:cs="Times New Roman"/>
          <w:sz w:val="25"/>
          <w:szCs w:val="25"/>
        </w:rPr>
        <w:t xml:space="preserve"> JJ.</w:t>
      </w:r>
      <w:r w:rsidRPr="00560893">
        <w:rPr>
          <w:rFonts w:ascii="Times New Roman" w:eastAsia="Times New Roman" w:hAnsi="Times New Roman" w:cs="Times New Roman"/>
          <w:sz w:val="25"/>
          <w:szCs w:val="25"/>
        </w:rPr>
        <w:t>)</w:t>
      </w:r>
      <w:proofErr w:type="gramEnd"/>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02</w:t>
      </w:r>
      <w:r w:rsidR="00560893">
        <w:rPr>
          <w:rFonts w:ascii="Times New Roman" w:eastAsia="Times New Roman" w:hAnsi="Times New Roman" w:cs="Times New Roman"/>
          <w:sz w:val="25"/>
          <w:szCs w:val="25"/>
        </w:rPr>
        <w:t>.</w:t>
      </w:r>
      <w:r w:rsidRPr="00560893">
        <w:rPr>
          <w:rFonts w:ascii="Times New Roman" w:eastAsia="Times New Roman" w:hAnsi="Times New Roman" w:cs="Times New Roman"/>
          <w:sz w:val="25"/>
          <w:szCs w:val="25"/>
        </w:rPr>
        <w:t>09</w:t>
      </w:r>
      <w:r w:rsidR="00560893">
        <w:rPr>
          <w:rFonts w:ascii="Times New Roman" w:eastAsia="Times New Roman" w:hAnsi="Times New Roman" w:cs="Times New Roman"/>
          <w:sz w:val="25"/>
          <w:szCs w:val="25"/>
        </w:rPr>
        <w:t>.</w:t>
      </w:r>
      <w:r w:rsidRPr="00560893">
        <w:rPr>
          <w:rFonts w:ascii="Times New Roman" w:eastAsia="Times New Roman" w:hAnsi="Times New Roman" w:cs="Times New Roman"/>
          <w:sz w:val="25"/>
          <w:szCs w:val="25"/>
        </w:rPr>
        <w:t>2008</w:t>
      </w:r>
    </w:p>
    <w:p w:rsidR="00913582" w:rsidRPr="00560893" w:rsidRDefault="00913582" w:rsidP="00560893">
      <w:pPr>
        <w:spacing w:after="0" w:line="240" w:lineRule="auto"/>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center"/>
        <w:rPr>
          <w:rFonts w:ascii="Times New Roman" w:eastAsia="Times New Roman" w:hAnsi="Times New Roman" w:cs="Times New Roman"/>
          <w:sz w:val="25"/>
          <w:szCs w:val="25"/>
        </w:rPr>
      </w:pPr>
      <w:r w:rsidRPr="00560893">
        <w:rPr>
          <w:rFonts w:ascii="Times New Roman" w:eastAsia="Times New Roman" w:hAnsi="Times New Roman" w:cs="Times New Roman"/>
          <w:b/>
          <w:bCs/>
          <w:sz w:val="25"/>
          <w:szCs w:val="25"/>
        </w:rPr>
        <w:t>JUDGMENT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b/>
          <w:bCs/>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b/>
          <w:bCs/>
          <w:sz w:val="25"/>
          <w:szCs w:val="25"/>
        </w:rPr>
        <w:t> </w:t>
      </w:r>
    </w:p>
    <w:p w:rsidR="00913582" w:rsidRPr="00560893" w:rsidRDefault="00560893" w:rsidP="00560893">
      <w:pPr>
        <w:spacing w:after="0" w:line="240" w:lineRule="auto"/>
        <w:jc w:val="both"/>
        <w:rPr>
          <w:rFonts w:ascii="Times New Roman" w:eastAsia="Times New Roman" w:hAnsi="Times New Roman" w:cs="Times New Roman"/>
          <w:sz w:val="25"/>
          <w:szCs w:val="25"/>
        </w:rPr>
      </w:pPr>
      <w:proofErr w:type="spellStart"/>
      <w:r w:rsidRPr="00560893">
        <w:rPr>
          <w:rFonts w:ascii="Times New Roman" w:eastAsia="Times New Roman" w:hAnsi="Times New Roman" w:cs="Times New Roman"/>
          <w:b/>
          <w:bCs/>
          <w:sz w:val="25"/>
          <w:szCs w:val="25"/>
        </w:rPr>
        <w:t>Altamas</w:t>
      </w:r>
      <w:proofErr w:type="spellEnd"/>
      <w:r w:rsidRPr="00560893">
        <w:rPr>
          <w:rFonts w:ascii="Times New Roman" w:eastAsia="Times New Roman" w:hAnsi="Times New Roman" w:cs="Times New Roman"/>
          <w:b/>
          <w:bCs/>
          <w:sz w:val="25"/>
          <w:szCs w:val="25"/>
        </w:rPr>
        <w:t xml:space="preserve"> </w:t>
      </w:r>
      <w:proofErr w:type="spellStart"/>
      <w:r w:rsidRPr="00560893">
        <w:rPr>
          <w:rFonts w:ascii="Times New Roman" w:eastAsia="Times New Roman" w:hAnsi="Times New Roman" w:cs="Times New Roman"/>
          <w:b/>
          <w:bCs/>
          <w:sz w:val="25"/>
          <w:szCs w:val="25"/>
        </w:rPr>
        <w:t>Kabir</w:t>
      </w:r>
      <w:proofErr w:type="spellEnd"/>
      <w:r w:rsidR="00913582" w:rsidRPr="00560893">
        <w:rPr>
          <w:rFonts w:ascii="Times New Roman" w:eastAsia="Times New Roman" w:hAnsi="Times New Roman" w:cs="Times New Roman"/>
          <w:b/>
          <w:bCs/>
          <w:sz w:val="25"/>
          <w:szCs w:val="25"/>
        </w:rPr>
        <w:t>, J</w:t>
      </w:r>
      <w:r w:rsidR="00913582" w:rsidRPr="00560893">
        <w:rPr>
          <w:rFonts w:ascii="Times New Roman" w:eastAsia="Times New Roman" w:hAnsi="Times New Roman" w:cs="Times New Roman"/>
          <w:sz w:val="25"/>
          <w:szCs w:val="25"/>
        </w:rPr>
        <w: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 The appellant applied for registration in respect of a Category-II flat under the 1985 Sixth Self-Financing Housing Registration Scheme, advertised by the Delhi Development Authority (hereinafter referred to as the "DDA"). As per the scheme, the flat to be constructed on a Multi-storied basis was expected to be ready within a period of two years.     In clause 10 of the Scheme, the method of payment has been provided for as follows:-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"After a person has been allotted a flat he/she would be called upon to make the payments as per the following schedule: 25% (including the amount paid as registration deposit) as initial deposit on allotment/allocation. 20% after six months 25% after next six months 20% after next six months 10%   when     required to take over possession. The Demand-cum-allotment    letter, whenever issued to the </w:t>
      </w:r>
      <w:proofErr w:type="spellStart"/>
      <w:r w:rsidRPr="00560893">
        <w:rPr>
          <w:rFonts w:ascii="Times New Roman" w:eastAsia="Times New Roman" w:hAnsi="Times New Roman" w:cs="Times New Roman"/>
          <w:sz w:val="25"/>
          <w:szCs w:val="25"/>
        </w:rPr>
        <w:t>allottees</w:t>
      </w:r>
      <w:proofErr w:type="spellEnd"/>
      <w:r w:rsidRPr="00560893">
        <w:rPr>
          <w:rFonts w:ascii="Times New Roman" w:eastAsia="Times New Roman" w:hAnsi="Times New Roman" w:cs="Times New Roman"/>
          <w:sz w:val="25"/>
          <w:szCs w:val="25"/>
        </w:rPr>
        <w:t xml:space="preserve"> will indicate the prescribed dates by which payments shall have to be made in regard to the first four </w:t>
      </w:r>
      <w:proofErr w:type="spellStart"/>
      <w:r w:rsidRPr="00560893">
        <w:rPr>
          <w:rFonts w:ascii="Times New Roman" w:eastAsia="Times New Roman" w:hAnsi="Times New Roman" w:cs="Times New Roman"/>
          <w:sz w:val="25"/>
          <w:szCs w:val="25"/>
        </w:rPr>
        <w:t>instalments</w:t>
      </w:r>
      <w:proofErr w:type="spellEnd"/>
      <w:r w:rsidRPr="00560893">
        <w:rPr>
          <w:rFonts w:ascii="Times New Roman" w:eastAsia="Times New Roman" w:hAnsi="Times New Roman" w:cs="Times New Roman"/>
          <w:sz w:val="25"/>
          <w:szCs w:val="25"/>
        </w:rPr>
        <w:t xml:space="preserve"> as mentioned above. For the fifth and final   installment,   a fresh   demand letter will be issued separately and which may also include the possible increase in the cost of the flat."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2. As far as the first four installments are concerned, there is no difficulty since such payments had undisputedly been made by the appellant. The problem arose in connection with   the payment of the fifth and final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xml:space="preserve"> in respect of which a fresh demand letter was to be separately issued, which could include a possible escalation towards the cost of the flat.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3. Clause 13 of the Scheme provided that the allotment of specific flats would be made on the basis of "draw of lots" to be held by the DDA when the flats were completed. It was also </w:t>
      </w:r>
      <w:r w:rsidRPr="00560893">
        <w:rPr>
          <w:rFonts w:ascii="Times New Roman" w:eastAsia="Times New Roman" w:hAnsi="Times New Roman" w:cs="Times New Roman"/>
          <w:sz w:val="25"/>
          <w:szCs w:val="25"/>
        </w:rPr>
        <w:lastRenderedPageBreak/>
        <w:t>stipulated that all persons registered under the Scheme, irrespective of the date on which they were registered, would be treated at par with each other.</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4. Admittedly, the appellant had applied for registration of a semi-finished flat on payment of Rs.10</w:t>
      </w:r>
      <w:proofErr w:type="gramStart"/>
      <w:r w:rsidRPr="00560893">
        <w:rPr>
          <w:rFonts w:ascii="Times New Roman" w:eastAsia="Times New Roman" w:hAnsi="Times New Roman" w:cs="Times New Roman"/>
          <w:sz w:val="25"/>
          <w:szCs w:val="25"/>
        </w:rPr>
        <w:t>,000</w:t>
      </w:r>
      <w:proofErr w:type="gramEnd"/>
      <w:r w:rsidRPr="00560893">
        <w:rPr>
          <w:rFonts w:ascii="Times New Roman" w:eastAsia="Times New Roman" w:hAnsi="Times New Roman" w:cs="Times New Roman"/>
          <w:sz w:val="25"/>
          <w:szCs w:val="25"/>
        </w:rPr>
        <w:t>/- towards registration deposit in respect of the same. On 6</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December, 1991 the appellant was allotted a flat   at   </w:t>
      </w:r>
      <w:proofErr w:type="spellStart"/>
      <w:r w:rsidRPr="00560893">
        <w:rPr>
          <w:rFonts w:ascii="Times New Roman" w:eastAsia="Times New Roman" w:hAnsi="Times New Roman" w:cs="Times New Roman"/>
          <w:sz w:val="25"/>
          <w:szCs w:val="25"/>
        </w:rPr>
        <w:t>Dwarka</w:t>
      </w:r>
      <w:proofErr w:type="spellEnd"/>
      <w:r w:rsidRPr="00560893">
        <w:rPr>
          <w:rFonts w:ascii="Times New Roman" w:eastAsia="Times New Roman" w:hAnsi="Times New Roman" w:cs="Times New Roman"/>
          <w:sz w:val="25"/>
          <w:szCs w:val="25"/>
        </w:rPr>
        <w:t>, Sector 3, Pocket-II,   First Floor in Category-II and allotment letter was also issued to him by the DDA on 31</w:t>
      </w:r>
      <w:r w:rsidRPr="00560893">
        <w:rPr>
          <w:rFonts w:ascii="Times New Roman" w:eastAsia="Times New Roman" w:hAnsi="Times New Roman" w:cs="Times New Roman"/>
          <w:sz w:val="25"/>
          <w:szCs w:val="25"/>
          <w:vertAlign w:val="superscript"/>
        </w:rPr>
        <w:t>st</w:t>
      </w:r>
      <w:r w:rsidRPr="00560893">
        <w:rPr>
          <w:rFonts w:ascii="Times New Roman" w:eastAsia="Times New Roman" w:hAnsi="Times New Roman" w:cs="Times New Roman"/>
          <w:sz w:val="25"/>
          <w:szCs w:val="25"/>
        </w:rPr>
        <w:t xml:space="preserve"> December, 1991, wherein the schedule for payment of the first four installments was given. As indicated hereinabove, between 31</w:t>
      </w:r>
      <w:r w:rsidRPr="00560893">
        <w:rPr>
          <w:rFonts w:ascii="Times New Roman" w:eastAsia="Times New Roman" w:hAnsi="Times New Roman" w:cs="Times New Roman"/>
          <w:sz w:val="25"/>
          <w:szCs w:val="25"/>
          <w:vertAlign w:val="superscript"/>
        </w:rPr>
        <w:t>st</w:t>
      </w:r>
      <w:r w:rsidRPr="00560893">
        <w:rPr>
          <w:rFonts w:ascii="Times New Roman" w:eastAsia="Times New Roman" w:hAnsi="Times New Roman" w:cs="Times New Roman"/>
          <w:sz w:val="25"/>
          <w:szCs w:val="25"/>
        </w:rPr>
        <w:t xml:space="preserve"> January, 1992 and</w:t>
      </w:r>
      <w:r w:rsidR="00560893">
        <w:rPr>
          <w:rFonts w:ascii="Times New Roman" w:eastAsia="Times New Roman" w:hAnsi="Times New Roman" w:cs="Times New Roman"/>
          <w:sz w:val="25"/>
          <w:szCs w:val="25"/>
        </w:rPr>
        <w:t xml:space="preserve"> </w:t>
      </w:r>
      <w:r w:rsidRPr="00560893">
        <w:rPr>
          <w:rFonts w:ascii="Times New Roman" w:eastAsia="Times New Roman" w:hAnsi="Times New Roman" w:cs="Times New Roman"/>
          <w:sz w:val="25"/>
          <w:szCs w:val="25"/>
        </w:rPr>
        <w:t>20th October, 1993, the appellant paid all the four installments in accordance with the demands made by DDA.</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5. As will appear from the materials on record the    appellant, despite being allotted a specific flat, did not make payment of the fifth and final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xml:space="preserve"> within 15 days of the    receipt of the allotment letter as stipulated in the terms and conditions of the Self-Financing Scheme. This resulted in the issuance of a show-cause notice by the DDA, which was received by the appellant on 10</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September, 1997, asking him to explain as to why    he    had failed to make  payment of the amount of Rs.1,63,512/- by 31st December, 1996, towards the fifth and final installment. Without replying to the show-cause notice, the appellant by    a   letter dated 19th November, 1997, informed the   DDA that</w:t>
      </w:r>
      <w:proofErr w:type="gramStart"/>
      <w:r w:rsidRPr="00560893">
        <w:rPr>
          <w:rFonts w:ascii="Times New Roman" w:eastAsia="Times New Roman" w:hAnsi="Times New Roman" w:cs="Times New Roman"/>
          <w:sz w:val="25"/>
          <w:szCs w:val="25"/>
        </w:rPr>
        <w:t>  he</w:t>
      </w:r>
      <w:proofErr w:type="gramEnd"/>
      <w:r w:rsidRPr="00560893">
        <w:rPr>
          <w:rFonts w:ascii="Times New Roman" w:eastAsia="Times New Roman" w:hAnsi="Times New Roman" w:cs="Times New Roman"/>
          <w:sz w:val="25"/>
          <w:szCs w:val="25"/>
        </w:rPr>
        <w:t xml:space="preserve">  had never received any demand letter from the DDA for making payment of the    fifth and final installment. The appellant accordingly, requested the DDA to issue a demand letter indicating the amount of the fifth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xml:space="preserve"> so that he could take over possession of the flat in question. Subsequently, on 8th May, 1998, the appellant received a letter from the DDA dated 22nd April, 1998, informing him that a     demand letter had    been issued on 11</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September, 1996. According to the appellant, the said letter had never been tendered to him.     In fact, in the letter dated 22nd April, 1998, sent by DDA it was stated that another demand       letter    was    in   process       and    would     be issued in due course.</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6. It is the case of the appellant that on 6</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May, 1998, he paid the fifth and    final installment to the DDA by a pay-order for a sum of</w:t>
      </w:r>
      <w:proofErr w:type="gramStart"/>
      <w:r w:rsidRPr="00560893">
        <w:rPr>
          <w:rFonts w:ascii="Times New Roman" w:eastAsia="Times New Roman" w:hAnsi="Times New Roman" w:cs="Times New Roman"/>
          <w:sz w:val="25"/>
          <w:szCs w:val="25"/>
        </w:rPr>
        <w:t>  Rs.1,63,512</w:t>
      </w:r>
      <w:proofErr w:type="gramEnd"/>
      <w:r w:rsidRPr="00560893">
        <w:rPr>
          <w:rFonts w:ascii="Times New Roman" w:eastAsia="Times New Roman" w:hAnsi="Times New Roman" w:cs="Times New Roman"/>
          <w:sz w:val="25"/>
          <w:szCs w:val="25"/>
        </w:rPr>
        <w:t>/-, being    the amount mentioned in the show cause notice dated 10</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September, 1997, even prior to the receipt of the DDA's letter dated 22nd April, 1998 on 8</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May, 1998.</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7.  Thereafter, on 26th May, 1998, the appellant filed  a complaint against  the    respondents herein under Section 36(B) and Section 12-A of the Monopolies and Restrictive Trade Practices Act, 1969, (hereinafter referred to as the "MRTP Act, 1969") before the Monopolies and Restrictive Trade Practices  Commission alleging unfair trade practice by the DDA on various grounds. The appellant prayed for registration of the sale deed by the DDA in his </w:t>
      </w:r>
      <w:proofErr w:type="spellStart"/>
      <w:r w:rsidRPr="00560893">
        <w:rPr>
          <w:rFonts w:ascii="Times New Roman" w:eastAsia="Times New Roman" w:hAnsi="Times New Roman" w:cs="Times New Roman"/>
          <w:sz w:val="25"/>
          <w:szCs w:val="25"/>
        </w:rPr>
        <w:t>favour</w:t>
      </w:r>
      <w:proofErr w:type="spellEnd"/>
      <w:r w:rsidRPr="00560893">
        <w:rPr>
          <w:rFonts w:ascii="Times New Roman" w:eastAsia="Times New Roman" w:hAnsi="Times New Roman" w:cs="Times New Roman"/>
          <w:sz w:val="25"/>
          <w:szCs w:val="25"/>
        </w:rPr>
        <w:t xml:space="preserve"> and also for compensation of Rs.2 </w:t>
      </w:r>
      <w:proofErr w:type="spellStart"/>
      <w:r w:rsidRPr="00560893">
        <w:rPr>
          <w:rFonts w:ascii="Times New Roman" w:eastAsia="Times New Roman" w:hAnsi="Times New Roman" w:cs="Times New Roman"/>
          <w:sz w:val="25"/>
          <w:szCs w:val="25"/>
        </w:rPr>
        <w:t>lacs</w:t>
      </w:r>
      <w:proofErr w:type="spell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8.  While disposing of the appellant's application under   Section 12-A    of   the   MRTP   Act, the Commission directed the respondent not to hand over the possession of the flat in question to any one and not to dispose of the same in any way until the conclusion of the inquiry under Section 36(B) of the Act. On an interpretation of clause 4 of the Self-Financing Scheme, the Commission   came    to    the   conclusion   that</w:t>
      </w:r>
      <w:proofErr w:type="gramStart"/>
      <w:r w:rsidRPr="00560893">
        <w:rPr>
          <w:rFonts w:ascii="Times New Roman" w:eastAsia="Times New Roman" w:hAnsi="Times New Roman" w:cs="Times New Roman"/>
          <w:sz w:val="25"/>
          <w:szCs w:val="25"/>
        </w:rPr>
        <w:t>  the</w:t>
      </w:r>
      <w:proofErr w:type="gramEnd"/>
      <w:r w:rsidRPr="00560893">
        <w:rPr>
          <w:rFonts w:ascii="Times New Roman" w:eastAsia="Times New Roman" w:hAnsi="Times New Roman" w:cs="Times New Roman"/>
          <w:sz w:val="25"/>
          <w:szCs w:val="25"/>
        </w:rPr>
        <w:t xml:space="preserve"> </w:t>
      </w:r>
      <w:r w:rsidRPr="00560893">
        <w:rPr>
          <w:rFonts w:ascii="Times New Roman" w:eastAsia="Times New Roman" w:hAnsi="Times New Roman" w:cs="Times New Roman"/>
          <w:sz w:val="25"/>
          <w:szCs w:val="25"/>
        </w:rPr>
        <w:lastRenderedPageBreak/>
        <w:t>allegations of unfair trade practice on the part of the respondent authority, had not been proved.   The notice of inquiry was, therefore, discharged and the interim order issued under Section 12-A of the Act was vacated. The present   appeal is directed against the aforesaid order of the Commission.</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9.   Mr. 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learned senior advocate appearing for the appellant, submitted that the Commission had erred in upholding the contention of the Respondent that since the initial allotment had been cancelled, even the revival of the earlier proposal to make an allotment in </w:t>
      </w:r>
      <w:proofErr w:type="spellStart"/>
      <w:r w:rsidRPr="00560893">
        <w:rPr>
          <w:rFonts w:ascii="Times New Roman" w:eastAsia="Times New Roman" w:hAnsi="Times New Roman" w:cs="Times New Roman"/>
          <w:sz w:val="25"/>
          <w:szCs w:val="25"/>
        </w:rPr>
        <w:t>favour</w:t>
      </w:r>
      <w:proofErr w:type="spellEnd"/>
      <w:r w:rsidRPr="00560893">
        <w:rPr>
          <w:rFonts w:ascii="Times New Roman" w:eastAsia="Times New Roman" w:hAnsi="Times New Roman" w:cs="Times New Roman"/>
          <w:sz w:val="25"/>
          <w:szCs w:val="25"/>
        </w:rPr>
        <w:t xml:space="preserve"> of the appellant would have to be in the nature of a fresh allotment.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submitted that pursuant to the representation made by the    appellant for restoration of the allotment of the flat in question at the current cost, the DDA issued a letter dated 22nd April, 1998, informing him that a   fresh demand letter for    the    final installment would   be    issued        to    him in due course. The    said    representation was made after    the     appellant had     received the show- </w:t>
      </w:r>
      <w:proofErr w:type="gramStart"/>
      <w:r w:rsidRPr="00560893">
        <w:rPr>
          <w:rFonts w:ascii="Times New Roman" w:eastAsia="Times New Roman" w:hAnsi="Times New Roman" w:cs="Times New Roman"/>
          <w:sz w:val="25"/>
          <w:szCs w:val="25"/>
        </w:rPr>
        <w:t>cause</w:t>
      </w:r>
      <w:proofErr w:type="gramEnd"/>
      <w:r w:rsidRPr="00560893">
        <w:rPr>
          <w:rFonts w:ascii="Times New Roman" w:eastAsia="Times New Roman" w:hAnsi="Times New Roman" w:cs="Times New Roman"/>
          <w:sz w:val="25"/>
          <w:szCs w:val="25"/>
        </w:rPr>
        <w:t xml:space="preserve"> notice dated 10th September, 1997, from the DDA. However, the appellant deposited the amount as    was    mentioned in     the    show-cause notice      before       receiving          the    fresh demand letter, which was allegedly issued on 16</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June, 1998. The definite case of the appellant, however, is that the same was not received by him and was returned undelivered to the postal authorities.  </w:t>
      </w:r>
      <w:proofErr w:type="gramStart"/>
      <w:r w:rsidRPr="00560893">
        <w:rPr>
          <w:rFonts w:ascii="Times New Roman" w:eastAsia="Times New Roman" w:hAnsi="Times New Roman" w:cs="Times New Roman"/>
          <w:sz w:val="25"/>
          <w:szCs w:val="25"/>
        </w:rPr>
        <w:t>Mr.</w:t>
      </w:r>
      <w:proofErr w:type="gram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reiterated the submissions which had been made before the Commission to the effect that the restoration of the allotment, which was said to have been automatically cancelled, being a continuation of the initial    allotment, it could not be said to be a new allotment which entailed payment of fresh transfer fees.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pointed out that while the demand in respect of the fifth and final installment was Rs.1,63,512/-, in the fresh demand letter for the fifth and final installment the net amount payable was shown to be Rs.4,43,336/-.</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10.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submitted that since the demand notice for the fifth and final installment had not     been    received by   the    appellant, the question of paying the amount in the demand notice within a stipulated time did not arise. He submitted that it is only after the show- cause notice was received, that the appellant became aware of the demand of Rs.1</w:t>
      </w:r>
      <w:proofErr w:type="gramStart"/>
      <w:r w:rsidRPr="00560893">
        <w:rPr>
          <w:rFonts w:ascii="Times New Roman" w:eastAsia="Times New Roman" w:hAnsi="Times New Roman" w:cs="Times New Roman"/>
          <w:sz w:val="25"/>
          <w:szCs w:val="25"/>
        </w:rPr>
        <w:t>,63,512</w:t>
      </w:r>
      <w:proofErr w:type="gramEnd"/>
      <w:r w:rsidRPr="00560893">
        <w:rPr>
          <w:rFonts w:ascii="Times New Roman" w:eastAsia="Times New Roman" w:hAnsi="Times New Roman" w:cs="Times New Roman"/>
          <w:sz w:val="25"/>
          <w:szCs w:val="25"/>
        </w:rPr>
        <w:t>/- which  was immediately deposited by  the appellant. It is only thereafter, that the appellant was    informed       that    he   would be required to pay not the amount as mentioned in the show- cause notice, but a further sum of Rs.4</w:t>
      </w:r>
      <w:proofErr w:type="gramStart"/>
      <w:r w:rsidRPr="00560893">
        <w:rPr>
          <w:rFonts w:ascii="Times New Roman" w:eastAsia="Times New Roman" w:hAnsi="Times New Roman" w:cs="Times New Roman"/>
          <w:sz w:val="25"/>
          <w:szCs w:val="25"/>
        </w:rPr>
        <w:t>,43,336</w:t>
      </w:r>
      <w:proofErr w:type="gramEnd"/>
      <w:r w:rsidRPr="00560893">
        <w:rPr>
          <w:rFonts w:ascii="Times New Roman" w:eastAsia="Times New Roman" w:hAnsi="Times New Roman" w:cs="Times New Roman"/>
          <w:sz w:val="25"/>
          <w:szCs w:val="25"/>
        </w:rPr>
        <w:t xml:space="preserve">/-on account of the fresh allotment of    the     flat made in his </w:t>
      </w:r>
      <w:proofErr w:type="spellStart"/>
      <w:r w:rsidRPr="00560893">
        <w:rPr>
          <w:rFonts w:ascii="Times New Roman" w:eastAsia="Times New Roman" w:hAnsi="Times New Roman" w:cs="Times New Roman"/>
          <w:sz w:val="25"/>
          <w:szCs w:val="25"/>
        </w:rPr>
        <w:t>favour</w:t>
      </w:r>
      <w:proofErr w:type="spellEnd"/>
      <w:r w:rsidRPr="00560893">
        <w:rPr>
          <w:rFonts w:ascii="Times New Roman" w:eastAsia="Times New Roman" w:hAnsi="Times New Roman" w:cs="Times New Roman"/>
          <w:sz w:val="25"/>
          <w:szCs w:val="25"/>
        </w:rPr>
        <w:t xml:space="preserve">.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submitted       that    the    question of fresh allotment did not arise having regard to the fact that even in the show-cause notice dated 10th    September, 1997,     it   had     been indicated that cause should be shown as to why the   allotment should    not    be     cancelled        for breach of the terms and conditions of such allegations. In the show-cause notice it was also mentioned that in case the reply was not to the satisfaction of the DDA, the allotment would be cancelled and the amount of penalty and interest charges would be adjusted against the    deposit   made    by   the      appellant   and the balance money would be refunded to him.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pointed out that without termination of the appellant's allotment of 22nd    April, 1997, the DDA   wrote    to the appellant as </w:t>
      </w:r>
      <w:proofErr w:type="gramStart"/>
      <w:r w:rsidRPr="00560893">
        <w:rPr>
          <w:rFonts w:ascii="Times New Roman" w:eastAsia="Times New Roman" w:hAnsi="Times New Roman" w:cs="Times New Roman"/>
          <w:sz w:val="25"/>
          <w:szCs w:val="25"/>
        </w:rPr>
        <w:t>follows :</w:t>
      </w:r>
      <w:proofErr w:type="gram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"DELHI DEVELOPMENT AUTHORITY</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lastRenderedPageBreak/>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roofErr w:type="gramStart"/>
      <w:r w:rsidRPr="00560893">
        <w:rPr>
          <w:rFonts w:ascii="Times New Roman" w:eastAsia="Times New Roman" w:hAnsi="Times New Roman" w:cs="Times New Roman"/>
          <w:sz w:val="25"/>
          <w:szCs w:val="25"/>
        </w:rPr>
        <w:t>F.177(</w:t>
      </w:r>
      <w:proofErr w:type="gramEnd"/>
      <w:r w:rsidRPr="00560893">
        <w:rPr>
          <w:rFonts w:ascii="Times New Roman" w:eastAsia="Times New Roman" w:hAnsi="Times New Roman" w:cs="Times New Roman"/>
          <w:sz w:val="25"/>
          <w:szCs w:val="25"/>
        </w:rPr>
        <w:t>691)/91/</w:t>
      </w:r>
      <w:proofErr w:type="spellStart"/>
      <w:r w:rsidRPr="00560893">
        <w:rPr>
          <w:rFonts w:ascii="Times New Roman" w:eastAsia="Times New Roman" w:hAnsi="Times New Roman" w:cs="Times New Roman"/>
          <w:sz w:val="25"/>
          <w:szCs w:val="25"/>
        </w:rPr>
        <w:t>sfs</w:t>
      </w:r>
      <w:proofErr w:type="spellEnd"/>
      <w:r w:rsidRPr="00560893">
        <w:rPr>
          <w:rFonts w:ascii="Times New Roman" w:eastAsia="Times New Roman" w:hAnsi="Times New Roman" w:cs="Times New Roman"/>
          <w:sz w:val="25"/>
          <w:szCs w:val="25"/>
        </w:rPr>
        <w:t>/11/43  22.4.1998</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roofErr w:type="gramStart"/>
      <w:r w:rsidRPr="00560893">
        <w:rPr>
          <w:rFonts w:ascii="Times New Roman" w:eastAsia="Times New Roman" w:hAnsi="Times New Roman" w:cs="Times New Roman"/>
          <w:sz w:val="25"/>
          <w:szCs w:val="25"/>
        </w:rPr>
        <w:t>FROM :</w:t>
      </w:r>
      <w:proofErr w:type="gramEnd"/>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 P.L. </w:t>
      </w:r>
      <w:proofErr w:type="spellStart"/>
      <w:r w:rsidRPr="00560893">
        <w:rPr>
          <w:rFonts w:ascii="Times New Roman" w:eastAsia="Times New Roman" w:hAnsi="Times New Roman" w:cs="Times New Roman"/>
          <w:sz w:val="25"/>
          <w:szCs w:val="25"/>
        </w:rPr>
        <w:t>Arora</w:t>
      </w:r>
      <w:proofErr w:type="spell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Accounts Officer,</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SFS- I,</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D- Block, 3rd Floor,</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roofErr w:type="spellStart"/>
      <w:r w:rsidRPr="00560893">
        <w:rPr>
          <w:rFonts w:ascii="Times New Roman" w:eastAsia="Times New Roman" w:hAnsi="Times New Roman" w:cs="Times New Roman"/>
          <w:sz w:val="25"/>
          <w:szCs w:val="25"/>
        </w:rPr>
        <w:t>Vikas</w:t>
      </w:r>
      <w:proofErr w:type="spell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Sadan</w:t>
      </w:r>
      <w:proofErr w:type="spell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To</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Sh. </w:t>
      </w:r>
      <w:proofErr w:type="spellStart"/>
      <w:r w:rsidRPr="00560893">
        <w:rPr>
          <w:rFonts w:ascii="Times New Roman" w:eastAsia="Times New Roman" w:hAnsi="Times New Roman" w:cs="Times New Roman"/>
          <w:sz w:val="25"/>
          <w:szCs w:val="25"/>
        </w:rPr>
        <w:t>Vishwanath</w:t>
      </w:r>
      <w:proofErr w:type="spellEnd"/>
      <w:r w:rsidRPr="00560893">
        <w:rPr>
          <w:rFonts w:ascii="Times New Roman" w:eastAsia="Times New Roman" w:hAnsi="Times New Roman" w:cs="Times New Roman"/>
          <w:sz w:val="25"/>
          <w:szCs w:val="25"/>
        </w:rPr>
        <w:t xml:space="preserve"> Bharat,</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proofErr w:type="spellStart"/>
      <w:r w:rsidRPr="00560893">
        <w:rPr>
          <w:rFonts w:ascii="Times New Roman" w:eastAsia="Times New Roman" w:hAnsi="Times New Roman" w:cs="Times New Roman"/>
          <w:sz w:val="25"/>
          <w:szCs w:val="25"/>
        </w:rPr>
        <w:t>H.No</w:t>
      </w:r>
      <w:proofErr w:type="spellEnd"/>
      <w:r w:rsidRPr="00560893">
        <w:rPr>
          <w:rFonts w:ascii="Times New Roman" w:eastAsia="Times New Roman" w:hAnsi="Times New Roman" w:cs="Times New Roman"/>
          <w:sz w:val="25"/>
          <w:szCs w:val="25"/>
        </w:rPr>
        <w:t xml:space="preserve">. 539, </w:t>
      </w:r>
      <w:proofErr w:type="spellStart"/>
      <w:r w:rsidRPr="00560893">
        <w:rPr>
          <w:rFonts w:ascii="Times New Roman" w:eastAsia="Times New Roman" w:hAnsi="Times New Roman" w:cs="Times New Roman"/>
          <w:sz w:val="25"/>
          <w:szCs w:val="25"/>
        </w:rPr>
        <w:t>Gali</w:t>
      </w:r>
      <w:proofErr w:type="spellEnd"/>
      <w:r w:rsidRPr="00560893">
        <w:rPr>
          <w:rFonts w:ascii="Times New Roman" w:eastAsia="Times New Roman" w:hAnsi="Times New Roman" w:cs="Times New Roman"/>
          <w:sz w:val="25"/>
          <w:szCs w:val="25"/>
        </w:rPr>
        <w:t xml:space="preserve"> No. 5-A</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proofErr w:type="spellStart"/>
      <w:r w:rsidRPr="00560893">
        <w:rPr>
          <w:rFonts w:ascii="Times New Roman" w:eastAsia="Times New Roman" w:hAnsi="Times New Roman" w:cs="Times New Roman"/>
          <w:sz w:val="25"/>
          <w:szCs w:val="25"/>
        </w:rPr>
        <w:t>Gibind</w:t>
      </w:r>
      <w:proofErr w:type="spell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Puri</w:t>
      </w:r>
      <w:proofErr w:type="spell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Kalkaji</w:t>
      </w:r>
      <w:proofErr w:type="spell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New Delhi - 19</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Sub.: For issue of the 5th &amp; final demand letter</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Please refer to your letter dated 9.2.1998 and subsequent letter dated 12.2.1998 on the subject cited above. In the connection it is informed that 5th and final demand letter was issued to you vide this office letter dated 11.9.96 through Regd. Post RL 2911 which has not been returned undelivered to this office so far.</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However the matter for issue of another demand letter is in process and will be issued in due course.</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                                         </w:t>
      </w:r>
      <w:proofErr w:type="spellStart"/>
      <w:proofErr w:type="gramStart"/>
      <w:r w:rsidRPr="00560893">
        <w:rPr>
          <w:rFonts w:ascii="Times New Roman" w:eastAsia="Times New Roman" w:hAnsi="Times New Roman" w:cs="Times New Roman"/>
          <w:sz w:val="25"/>
          <w:szCs w:val="25"/>
        </w:rPr>
        <w:t>Sd</w:t>
      </w:r>
      <w:proofErr w:type="spellEnd"/>
      <w:proofErr w:type="gram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                                   (PL </w:t>
      </w:r>
      <w:proofErr w:type="spellStart"/>
      <w:r w:rsidRPr="00560893">
        <w:rPr>
          <w:rFonts w:ascii="Times New Roman" w:eastAsia="Times New Roman" w:hAnsi="Times New Roman" w:cs="Times New Roman"/>
          <w:sz w:val="25"/>
          <w:szCs w:val="25"/>
        </w:rPr>
        <w:t>Arora</w:t>
      </w:r>
      <w:proofErr w:type="spell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Sr. Accounts Officer/SFS/II"</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11.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pointed out that even in the said letter it had been indicated that a fresh demand    letter    was   in   process     and    would     be issued in due course. It was urged that the contents of the said letter clearly supports the claim of the appellant that the fifth and final demand was to be made on the basis that it was with reference to the allotment which had    already     been   made    in    the   appellant's </w:t>
      </w:r>
      <w:proofErr w:type="spellStart"/>
      <w:r w:rsidRPr="00560893">
        <w:rPr>
          <w:rFonts w:ascii="Times New Roman" w:eastAsia="Times New Roman" w:hAnsi="Times New Roman" w:cs="Times New Roman"/>
          <w:sz w:val="25"/>
          <w:szCs w:val="25"/>
        </w:rPr>
        <w:t>favour</w:t>
      </w:r>
      <w:proofErr w:type="spell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12. In fact,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concluded on the note that   the   only    point     for     decision   in    this appeal is whether alleged cancellation of the appellant's         original allotment could on revival be said to be a fresh allotment which entailed payment of fresh allotment charges. According to Mr. </w:t>
      </w:r>
      <w:proofErr w:type="spellStart"/>
      <w:r w:rsidRPr="00560893">
        <w:rPr>
          <w:rFonts w:ascii="Times New Roman" w:eastAsia="Times New Roman" w:hAnsi="Times New Roman" w:cs="Times New Roman"/>
          <w:sz w:val="25"/>
          <w:szCs w:val="25"/>
        </w:rPr>
        <w:t>Srivastava</w:t>
      </w:r>
      <w:proofErr w:type="spellEnd"/>
      <w:r w:rsidRPr="00560893">
        <w:rPr>
          <w:rFonts w:ascii="Times New Roman" w:eastAsia="Times New Roman" w:hAnsi="Times New Roman" w:cs="Times New Roman"/>
          <w:sz w:val="25"/>
          <w:szCs w:val="25"/>
        </w:rPr>
        <w:t xml:space="preserve">, since at no point of    time    had the    respondent treated the appellant's allotment to be cancelled, the issue </w:t>
      </w:r>
      <w:r w:rsidRPr="00560893">
        <w:rPr>
          <w:rFonts w:ascii="Times New Roman" w:eastAsia="Times New Roman" w:hAnsi="Times New Roman" w:cs="Times New Roman"/>
          <w:sz w:val="25"/>
          <w:szCs w:val="25"/>
        </w:rPr>
        <w:lastRenderedPageBreak/>
        <w:t>being raised on behalf of the respondent DDA   was    untenable and had   erroneously been accepted by the Commission.</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13. Ms. </w:t>
      </w:r>
      <w:proofErr w:type="spellStart"/>
      <w:r w:rsidRPr="00560893">
        <w:rPr>
          <w:rFonts w:ascii="Times New Roman" w:eastAsia="Times New Roman" w:hAnsi="Times New Roman" w:cs="Times New Roman"/>
          <w:sz w:val="25"/>
          <w:szCs w:val="25"/>
        </w:rPr>
        <w:t>Manika</w:t>
      </w:r>
      <w:proofErr w:type="spell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Pandey</w:t>
      </w:r>
      <w:proofErr w:type="spellEnd"/>
      <w:r w:rsidRPr="00560893">
        <w:rPr>
          <w:rFonts w:ascii="Times New Roman" w:eastAsia="Times New Roman" w:hAnsi="Times New Roman" w:cs="Times New Roman"/>
          <w:sz w:val="25"/>
          <w:szCs w:val="25"/>
        </w:rPr>
        <w:t xml:space="preserve">, learned advocate appearing  for the DDA,  however, reiterated that after an allotment is cancelled, there can only be a fresh allotment and the question of revival of a dead proposal could not arise.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emphatically relied on clause 4 of the Scheme which indicates the procedure to be    followed     in    the    matter of   allotment of flats and the same is  reproduced </w:t>
      </w:r>
      <w:proofErr w:type="spellStart"/>
      <w:r w:rsidRPr="00560893">
        <w:rPr>
          <w:rFonts w:ascii="Times New Roman" w:eastAsia="Times New Roman" w:hAnsi="Times New Roman" w:cs="Times New Roman"/>
          <w:sz w:val="25"/>
          <w:szCs w:val="25"/>
        </w:rPr>
        <w:t>hereinbelow</w:t>
      </w:r>
      <w:proofErr w:type="spellEnd"/>
      <w:r w:rsidRPr="00560893">
        <w:rPr>
          <w:rFonts w:ascii="Times New Roman" w:eastAsia="Times New Roman" w:hAnsi="Times New Roman" w:cs="Times New Roman"/>
          <w:sz w:val="25"/>
          <w:szCs w:val="25"/>
        </w:rPr>
        <w: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"The estimated cost of the flat as given in this letter is provisional and is subject to revision on the completion of the flat. Any price difference between the estimated cost and the cost as it works out on completion as per costing formula in vogue would have to be paid </w:t>
      </w:r>
      <w:proofErr w:type="spellStart"/>
      <w:r w:rsidRPr="00560893">
        <w:rPr>
          <w:rFonts w:ascii="Times New Roman" w:eastAsia="Times New Roman" w:hAnsi="Times New Roman" w:cs="Times New Roman"/>
          <w:sz w:val="25"/>
          <w:szCs w:val="25"/>
        </w:rPr>
        <w:t>alongwith</w:t>
      </w:r>
      <w:proofErr w:type="spellEnd"/>
      <w:r w:rsidRPr="00560893">
        <w:rPr>
          <w:rFonts w:ascii="Times New Roman" w:eastAsia="Times New Roman" w:hAnsi="Times New Roman" w:cs="Times New Roman"/>
          <w:sz w:val="25"/>
          <w:szCs w:val="25"/>
        </w:rPr>
        <w:t xml:space="preserve"> the fifth and final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No definite     time      by which the construction, of the flats will be completed can be indicted at this stage.    Normally it takes 2 = years period for completion of the project. Sometimes,     due</w:t>
      </w:r>
      <w:proofErr w:type="gramStart"/>
      <w:r w:rsidRPr="00560893">
        <w:rPr>
          <w:rFonts w:ascii="Times New Roman" w:eastAsia="Times New Roman" w:hAnsi="Times New Roman" w:cs="Times New Roman"/>
          <w:sz w:val="25"/>
          <w:szCs w:val="25"/>
        </w:rPr>
        <w:t>  to</w:t>
      </w:r>
      <w:proofErr w:type="gramEnd"/>
      <w:r w:rsidRPr="00560893">
        <w:rPr>
          <w:rFonts w:ascii="Times New Roman" w:eastAsia="Times New Roman" w:hAnsi="Times New Roman" w:cs="Times New Roman"/>
          <w:sz w:val="25"/>
          <w:szCs w:val="25"/>
        </w:rPr>
        <w:t xml:space="preserve">   </w:t>
      </w:r>
      <w:proofErr w:type="spellStart"/>
      <w:r w:rsidRPr="00560893">
        <w:rPr>
          <w:rFonts w:ascii="Times New Roman" w:eastAsia="Times New Roman" w:hAnsi="Times New Roman" w:cs="Times New Roman"/>
          <w:sz w:val="25"/>
          <w:szCs w:val="25"/>
        </w:rPr>
        <w:t>unforeseenable</w:t>
      </w:r>
      <w:proofErr w:type="spellEnd"/>
      <w:r w:rsidRPr="00560893">
        <w:rPr>
          <w:rFonts w:ascii="Times New Roman" w:eastAsia="Times New Roman" w:hAnsi="Times New Roman" w:cs="Times New Roman"/>
          <w:sz w:val="25"/>
          <w:szCs w:val="25"/>
        </w:rPr>
        <w:t xml:space="preserve"> reasons completion of project may get delayed.    For delay beyond 30th month </w:t>
      </w:r>
      <w:proofErr w:type="spellStart"/>
      <w:r w:rsidRPr="00560893">
        <w:rPr>
          <w:rFonts w:ascii="Times New Roman" w:eastAsia="Times New Roman" w:hAnsi="Times New Roman" w:cs="Times New Roman"/>
          <w:sz w:val="25"/>
          <w:szCs w:val="25"/>
        </w:rPr>
        <w:t>upto</w:t>
      </w:r>
      <w:proofErr w:type="spellEnd"/>
      <w:r w:rsidRPr="00560893">
        <w:rPr>
          <w:rFonts w:ascii="Times New Roman" w:eastAsia="Times New Roman" w:hAnsi="Times New Roman" w:cs="Times New Roman"/>
          <w:sz w:val="25"/>
          <w:szCs w:val="25"/>
        </w:rPr>
        <w:t xml:space="preserve"> 36th month till the issue of demand letter for fifth and final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xml:space="preserve"> the </w:t>
      </w:r>
      <w:proofErr w:type="spellStart"/>
      <w:r w:rsidRPr="00560893">
        <w:rPr>
          <w:rFonts w:ascii="Times New Roman" w:eastAsia="Times New Roman" w:hAnsi="Times New Roman" w:cs="Times New Roman"/>
          <w:sz w:val="25"/>
          <w:szCs w:val="25"/>
        </w:rPr>
        <w:t>allottee</w:t>
      </w:r>
      <w:proofErr w:type="spellEnd"/>
      <w:r w:rsidRPr="00560893">
        <w:rPr>
          <w:rFonts w:ascii="Times New Roman" w:eastAsia="Times New Roman" w:hAnsi="Times New Roman" w:cs="Times New Roman"/>
          <w:sz w:val="25"/>
          <w:szCs w:val="25"/>
        </w:rPr>
        <w:t xml:space="preserve"> shall be paid interest @ 7% per annum and beyond 36</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month interest will be paid 10% on his/her deposit.</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ind w:left="720"/>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   The specific flat number will be allotted through draw of lots. The date and time for the draw will be announced through the leading newspapers. The demand letters for fifth and final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xml:space="preserve"> indicating the number of flat allotted, the amount   payable,     documents    to   be furnished    and    formalities    to   be completed     for    taking    over    the possession will be sent by RAD post to the </w:t>
      </w:r>
      <w:proofErr w:type="spellStart"/>
      <w:r w:rsidRPr="00560893">
        <w:rPr>
          <w:rFonts w:ascii="Times New Roman" w:eastAsia="Times New Roman" w:hAnsi="Times New Roman" w:cs="Times New Roman"/>
          <w:sz w:val="25"/>
          <w:szCs w:val="25"/>
        </w:rPr>
        <w:t>allottee</w:t>
      </w:r>
      <w:proofErr w:type="spellEnd"/>
      <w:r w:rsidRPr="00560893">
        <w:rPr>
          <w:rFonts w:ascii="Times New Roman" w:eastAsia="Times New Roman" w:hAnsi="Times New Roman" w:cs="Times New Roman"/>
          <w:sz w:val="25"/>
          <w:szCs w:val="25"/>
        </w:rPr>
        <w:t xml:space="preserve"> at the address on record with the DDA within one month from the date of draw of letter for allotment of specific flat number. Failure to furnish all the requisite documents within a period of 120 days from the date of issue of the demand letter for fifth and final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xml:space="preserve"> will result in   automatic cancellation of    the allotment."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14.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submitted that the allotment of flats by the DDA was to be done in two phases. In the first phase the estimated cost of the flat    is    given     on     a   provisional basis and subject to revision on the completion of the flat. No definite time period was indicated but it has been mentioned that it takes about 2   =   years to    complete the    project,     which period    could   also    stretch </w:t>
      </w:r>
      <w:proofErr w:type="spellStart"/>
      <w:r w:rsidRPr="00560893">
        <w:rPr>
          <w:rFonts w:ascii="Times New Roman" w:eastAsia="Times New Roman" w:hAnsi="Times New Roman" w:cs="Times New Roman"/>
          <w:sz w:val="25"/>
          <w:szCs w:val="25"/>
        </w:rPr>
        <w:t>upto</w:t>
      </w:r>
      <w:proofErr w:type="spellEnd"/>
      <w:r w:rsidRPr="00560893">
        <w:rPr>
          <w:rFonts w:ascii="Times New Roman" w:eastAsia="Times New Roman" w:hAnsi="Times New Roman" w:cs="Times New Roman"/>
          <w:sz w:val="25"/>
          <w:szCs w:val="25"/>
        </w:rPr>
        <w:t xml:space="preserve">   36    months. For delay beyond the 30th </w:t>
      </w:r>
      <w:proofErr w:type="spellStart"/>
      <w:r w:rsidRPr="00560893">
        <w:rPr>
          <w:rFonts w:ascii="Times New Roman" w:eastAsia="Times New Roman" w:hAnsi="Times New Roman" w:cs="Times New Roman"/>
          <w:sz w:val="25"/>
          <w:szCs w:val="25"/>
        </w:rPr>
        <w:t>upto</w:t>
      </w:r>
      <w:proofErr w:type="spellEnd"/>
      <w:r w:rsidRPr="00560893">
        <w:rPr>
          <w:rFonts w:ascii="Times New Roman" w:eastAsia="Times New Roman" w:hAnsi="Times New Roman" w:cs="Times New Roman"/>
          <w:sz w:val="25"/>
          <w:szCs w:val="25"/>
        </w:rPr>
        <w:t xml:space="preserve"> the 36th month, till the issue of demand letter for the fifth and final </w:t>
      </w:r>
      <w:proofErr w:type="spellStart"/>
      <w:r w:rsidRPr="00560893">
        <w:rPr>
          <w:rFonts w:ascii="Times New Roman" w:eastAsia="Times New Roman" w:hAnsi="Times New Roman" w:cs="Times New Roman"/>
          <w:sz w:val="25"/>
          <w:szCs w:val="25"/>
        </w:rPr>
        <w:t>instalment</w:t>
      </w:r>
      <w:proofErr w:type="spellEnd"/>
      <w:r w:rsidRPr="00560893">
        <w:rPr>
          <w:rFonts w:ascii="Times New Roman" w:eastAsia="Times New Roman" w:hAnsi="Times New Roman" w:cs="Times New Roman"/>
          <w:sz w:val="25"/>
          <w:szCs w:val="25"/>
        </w:rPr>
        <w:t xml:space="preserve">, the </w:t>
      </w:r>
      <w:proofErr w:type="spellStart"/>
      <w:r w:rsidRPr="00560893">
        <w:rPr>
          <w:rFonts w:ascii="Times New Roman" w:eastAsia="Times New Roman" w:hAnsi="Times New Roman" w:cs="Times New Roman"/>
          <w:sz w:val="25"/>
          <w:szCs w:val="25"/>
        </w:rPr>
        <w:t>allottee</w:t>
      </w:r>
      <w:proofErr w:type="spellEnd"/>
      <w:r w:rsidRPr="00560893">
        <w:rPr>
          <w:rFonts w:ascii="Times New Roman" w:eastAsia="Times New Roman" w:hAnsi="Times New Roman" w:cs="Times New Roman"/>
          <w:sz w:val="25"/>
          <w:szCs w:val="25"/>
        </w:rPr>
        <w:t xml:space="preserve"> shall be paid interest @ 7% per annum and beyond 36</w:t>
      </w:r>
      <w:r w:rsidRPr="00560893">
        <w:rPr>
          <w:rFonts w:ascii="Times New Roman" w:eastAsia="Times New Roman" w:hAnsi="Times New Roman" w:cs="Times New Roman"/>
          <w:sz w:val="25"/>
          <w:szCs w:val="25"/>
          <w:vertAlign w:val="superscript"/>
        </w:rPr>
        <w:t>th</w:t>
      </w:r>
      <w:r w:rsidRPr="00560893">
        <w:rPr>
          <w:rFonts w:ascii="Times New Roman" w:eastAsia="Times New Roman" w:hAnsi="Times New Roman" w:cs="Times New Roman"/>
          <w:sz w:val="25"/>
          <w:szCs w:val="25"/>
        </w:rPr>
        <w:t xml:space="preserve"> </w:t>
      </w:r>
      <w:proofErr w:type="gramStart"/>
      <w:r w:rsidRPr="00560893">
        <w:rPr>
          <w:rFonts w:ascii="Times New Roman" w:eastAsia="Times New Roman" w:hAnsi="Times New Roman" w:cs="Times New Roman"/>
          <w:sz w:val="25"/>
          <w:szCs w:val="25"/>
        </w:rPr>
        <w:t>months</w:t>
      </w:r>
      <w:proofErr w:type="gramEnd"/>
      <w:r w:rsidRPr="00560893">
        <w:rPr>
          <w:rFonts w:ascii="Times New Roman" w:eastAsia="Times New Roman" w:hAnsi="Times New Roman" w:cs="Times New Roman"/>
          <w:sz w:val="25"/>
          <w:szCs w:val="25"/>
        </w:rPr>
        <w:t xml:space="preserve"> interest will be paid @ 10% on the deposit of   the    applicant. In    the   second phase, on the basis of a `draw of lots' a specific flat number would be allotted and the demand  letter  for  the    fifth and final installment indicating the number of the flat allotted, the amount payable, documents to be furnished and formalities to be completed for taking over    possession would be   sent     by Registered post with acknowledgement due to the </w:t>
      </w:r>
      <w:proofErr w:type="spellStart"/>
      <w:r w:rsidRPr="00560893">
        <w:rPr>
          <w:rFonts w:ascii="Times New Roman" w:eastAsia="Times New Roman" w:hAnsi="Times New Roman" w:cs="Times New Roman"/>
          <w:sz w:val="25"/>
          <w:szCs w:val="25"/>
        </w:rPr>
        <w:t>allottee</w:t>
      </w:r>
      <w:proofErr w:type="spellEnd"/>
      <w:r w:rsidRPr="00560893">
        <w:rPr>
          <w:rFonts w:ascii="Times New Roman" w:eastAsia="Times New Roman" w:hAnsi="Times New Roman" w:cs="Times New Roman"/>
          <w:sz w:val="25"/>
          <w:szCs w:val="25"/>
        </w:rPr>
        <w:t xml:space="preserve"> at the address on record with the DDA, within one month from the date of the draw for allotment of a specific flat number.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laid stress on the condition that failure to furnish all the </w:t>
      </w:r>
      <w:r w:rsidRPr="00560893">
        <w:rPr>
          <w:rFonts w:ascii="Times New Roman" w:eastAsia="Times New Roman" w:hAnsi="Times New Roman" w:cs="Times New Roman"/>
          <w:sz w:val="25"/>
          <w:szCs w:val="25"/>
        </w:rPr>
        <w:lastRenderedPageBreak/>
        <w:t xml:space="preserve">requisite documents within a period of 120 days from the date of issue of the demand letter for the fifth and final installment would result in automatic cancellation of the allotment.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15.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contended that having remained silent      despite    having      received     the    demand notice as also the show-cause notice, which led    to   the     termination of   the    appellant's allotment, the appellant waited for 2 = years before making payment of the purported balance when, in fact, the amount had to be calculated on    the   basis     that   the   restoration was,   in fact, a fresh allotment.</w:t>
      </w:r>
    </w:p>
    <w:p w:rsidR="00560893" w:rsidRDefault="00560893" w:rsidP="00560893">
      <w:pPr>
        <w:spacing w:after="0" w:line="240" w:lineRule="auto"/>
        <w:jc w:val="both"/>
        <w:rPr>
          <w:rFonts w:ascii="Times New Roman" w:eastAsia="Times New Roman" w:hAnsi="Times New Roman" w:cs="Times New Roman"/>
          <w:sz w:val="25"/>
          <w:szCs w:val="25"/>
        </w:rPr>
      </w:pP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16.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urged that since the notice of demand in respect of fifth and final installment had been duly sent to the appellant by Registered Post with acknowledgement due at the address given by him, there would be a statutory presumption under Section 114(f) of the Evidence Act that the demand notice had been duly served on the appellant.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urged that the Commission rightly dealt with the matter and no ground had been made out on behalf of the appellant for interference with the same.</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17.   As will be evident from what  has been mentioned hereinbefore, the real controversy in   this    appeal appears to be whether the demand letter dated 10th September, 1996, for payment     of    the    fifth    and     final       installment had, in fact, been received by the appellant and as to whether non-compliance with the same resulted     in    termination of     the     appellant's allotment and whether the restoration of such allotment    on   a   representation  made   by        the appellant    would    amount    to   a   fresh   or new allotment.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18. As submitted by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xml:space="preserve">, except for the statutory presumption under Section 114(f) of the Evidence Act, there is no other material to suggest that the demand notice had actually been received by the appellant.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19. The assertion of service of notice on account of such presumption has been denied by the appellant as a result whereof onus of proving service shifted back to the respondent. The respondent DDA has not led any other evidence in support of the presumption of service. In such circumstances, it has to be held that such    service had    not been affected. Therefore, when on the appellant's application for    restoration of     the   allotment, the allotment was restored, the only conclusion that can be arrived at is that the earlier allotment continued as no cancellation and/or termination had, in fact, taken place in terms of clause 4 of the Scheme in question.</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20. As far as the MRTP Commission is concerned, there is no definite finding on the question of service of the demand notice. On the other hand,     the     Commission presumed that the appellant must have had knowledge of the allotment which had been widely </w:t>
      </w:r>
      <w:proofErr w:type="spellStart"/>
      <w:r w:rsidRPr="00560893">
        <w:rPr>
          <w:rFonts w:ascii="Times New Roman" w:eastAsia="Times New Roman" w:hAnsi="Times New Roman" w:cs="Times New Roman"/>
          <w:sz w:val="25"/>
          <w:szCs w:val="25"/>
        </w:rPr>
        <w:t>publicised</w:t>
      </w:r>
      <w:proofErr w:type="spellEnd"/>
      <w:r w:rsidRPr="00560893">
        <w:rPr>
          <w:rFonts w:ascii="Times New Roman" w:eastAsia="Times New Roman" w:hAnsi="Times New Roman" w:cs="Times New Roman"/>
          <w:sz w:val="25"/>
          <w:szCs w:val="25"/>
        </w:rPr>
        <w:t xml:space="preserve"> in leading newspapers.                    According to the Commission, it was for the appellant to have made inquiries relating to completion of the construction and it should have waited for a demand notice to have been sent to him.  In our view, the Commission also erred in placing the onus of proof of service of the demand notice    on     the    appellant, since    except for denial  there is nothing else that the </w:t>
      </w:r>
      <w:r w:rsidRPr="00560893">
        <w:rPr>
          <w:rFonts w:ascii="Times New Roman" w:eastAsia="Times New Roman" w:hAnsi="Times New Roman" w:cs="Times New Roman"/>
          <w:sz w:val="25"/>
          <w:szCs w:val="25"/>
        </w:rPr>
        <w:lastRenderedPageBreak/>
        <w:t xml:space="preserve">appellant  could  have     produced      to    prove a negative        fact. As we     have       indicated hereinbefore,  the    presumption under     Section 114(f) of the Evidence Act is a rebuttable presumption and on denial of receipt of the Registered     letter     from     DDA     the   appellant discharged his onus and the onus reverted back to the respondent to prove such service by either    examining      the   postal     authorities  or obtaining a certificate from them showing that the registered article had been delivered to and had been received by the appellant. It is on a mistaken understanding of the provisions of Section 114(f) of the Evidence Act that the Commission came to the erroneous conclusion that the allegation of unfair trade practice on the part of the respondent authority had not     been   proved.    In     our     view,   from        the material on record it is quite clear that the respondent authority was unable to prove that service of the demand notice for the fifth and final    installment     had   been   </w:t>
      </w:r>
      <w:proofErr w:type="gramStart"/>
      <w:r w:rsidRPr="00560893">
        <w:rPr>
          <w:rFonts w:ascii="Times New Roman" w:eastAsia="Times New Roman" w:hAnsi="Times New Roman" w:cs="Times New Roman"/>
          <w:sz w:val="25"/>
          <w:szCs w:val="25"/>
        </w:rPr>
        <w:t>effected</w:t>
      </w:r>
      <w:proofErr w:type="gramEnd"/>
      <w:r w:rsidRPr="00560893">
        <w:rPr>
          <w:rFonts w:ascii="Times New Roman" w:eastAsia="Times New Roman" w:hAnsi="Times New Roman" w:cs="Times New Roman"/>
          <w:sz w:val="25"/>
          <w:szCs w:val="25"/>
        </w:rPr>
        <w:t>   on the appellant.</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xml:space="preserve">21. Once it is established that the notice of demand for the fifth and final installment had not been received by the appellant, the other consequences, as indicated by Ms. </w:t>
      </w:r>
      <w:proofErr w:type="spellStart"/>
      <w:r w:rsidRPr="00560893">
        <w:rPr>
          <w:rFonts w:ascii="Times New Roman" w:eastAsia="Times New Roman" w:hAnsi="Times New Roman" w:cs="Times New Roman"/>
          <w:sz w:val="25"/>
          <w:szCs w:val="25"/>
        </w:rPr>
        <w:t>Tripathy</w:t>
      </w:r>
      <w:proofErr w:type="spellEnd"/>
      <w:r w:rsidRPr="00560893">
        <w:rPr>
          <w:rFonts w:ascii="Times New Roman" w:eastAsia="Times New Roman" w:hAnsi="Times New Roman" w:cs="Times New Roman"/>
          <w:sz w:val="25"/>
          <w:szCs w:val="25"/>
        </w:rPr>
        <w:t>, namely, automatic termination and     fresh allotment, cannot follow. In any event, in our view, the restoration of the allotment did not amount to a fresh allotment on the basis of which the fresh demand notice could have been issued.</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22. Having regard to what has been stated hereinabove, in our view the MRTP Commission erred in law in shifting the onus of proof of service of the demand notice on the appellant and in discharging the notice of inquiry and vacating the  interim order issued under Section 12-A of     the    M.R.T.P. Act. The allegation         of   unfair trade practice on the part of the respondent authority stands established. The decision of the Commission is, therefore, liable to be set aside.</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23. The appeal is,    therefore, allowed. The judgment of the MRTP Commission impugned in this Appeal is set aside. The respondents are directed to accept the sum of Rs.1</w:t>
      </w:r>
      <w:proofErr w:type="gramStart"/>
      <w:r w:rsidRPr="00560893">
        <w:rPr>
          <w:rFonts w:ascii="Times New Roman" w:eastAsia="Times New Roman" w:hAnsi="Times New Roman" w:cs="Times New Roman"/>
          <w:sz w:val="25"/>
          <w:szCs w:val="25"/>
        </w:rPr>
        <w:t>,63,512</w:t>
      </w:r>
      <w:proofErr w:type="gramEnd"/>
      <w:r w:rsidRPr="00560893">
        <w:rPr>
          <w:rFonts w:ascii="Times New Roman" w:eastAsia="Times New Roman" w:hAnsi="Times New Roman" w:cs="Times New Roman"/>
          <w:sz w:val="25"/>
          <w:szCs w:val="25"/>
        </w:rPr>
        <w:t>/-, which    had     been   deposited by    the     appellant prior     to     receipt     of     the demand     notice, together       with     interest,     if        any, accrued thereupon,  in   full   and    final settlement of their dues in respect of the flat allotted to the   appellant and    to    hand    over       possession thereof to the appellant within a month from the date of receipt of a copy of this order.</w:t>
      </w:r>
    </w:p>
    <w:p w:rsidR="00913582" w:rsidRPr="00560893"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 </w:t>
      </w:r>
    </w:p>
    <w:p w:rsidR="00913582" w:rsidRDefault="00913582" w:rsidP="00560893">
      <w:pPr>
        <w:spacing w:after="0" w:line="240" w:lineRule="auto"/>
        <w:jc w:val="both"/>
        <w:rPr>
          <w:rFonts w:ascii="Times New Roman" w:eastAsia="Times New Roman" w:hAnsi="Times New Roman" w:cs="Times New Roman"/>
          <w:sz w:val="25"/>
          <w:szCs w:val="25"/>
        </w:rPr>
      </w:pPr>
      <w:r w:rsidRPr="00560893">
        <w:rPr>
          <w:rFonts w:ascii="Times New Roman" w:eastAsia="Times New Roman" w:hAnsi="Times New Roman" w:cs="Times New Roman"/>
          <w:sz w:val="25"/>
          <w:szCs w:val="25"/>
        </w:rPr>
        <w:t>24.   Having regard to the facts of the case, the     parties will bear their own costs.</w:t>
      </w:r>
    </w:p>
    <w:p w:rsidR="00560893" w:rsidRPr="00560893" w:rsidRDefault="00560893" w:rsidP="00560893">
      <w:pPr>
        <w:spacing w:after="0" w:line="240" w:lineRule="auto"/>
        <w:jc w:val="both"/>
        <w:rPr>
          <w:rFonts w:ascii="Times New Roman" w:eastAsia="Times New Roman" w:hAnsi="Times New Roman" w:cs="Times New Roman"/>
          <w:sz w:val="25"/>
          <w:szCs w:val="25"/>
        </w:rPr>
      </w:pPr>
    </w:p>
    <w:sectPr w:rsidR="00560893" w:rsidRPr="005608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9D" w:rsidRDefault="005B6B9D" w:rsidP="00DA0365">
      <w:pPr>
        <w:spacing w:after="0" w:line="240" w:lineRule="auto"/>
      </w:pPr>
      <w:r>
        <w:separator/>
      </w:r>
    </w:p>
  </w:endnote>
  <w:endnote w:type="continuationSeparator" w:id="0">
    <w:p w:rsidR="005B6B9D" w:rsidRDefault="005B6B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08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9D" w:rsidRDefault="005B6B9D" w:rsidP="00DA0365">
      <w:pPr>
        <w:spacing w:after="0" w:line="240" w:lineRule="auto"/>
      </w:pPr>
      <w:r>
        <w:separator/>
      </w:r>
    </w:p>
  </w:footnote>
  <w:footnote w:type="continuationSeparator" w:id="0">
    <w:p w:rsidR="005B6B9D" w:rsidRDefault="005B6B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0893"/>
    <w:rsid w:val="005B6B9D"/>
    <w:rsid w:val="005C7F20"/>
    <w:rsid w:val="008D320C"/>
    <w:rsid w:val="00913582"/>
    <w:rsid w:val="00DA0365"/>
    <w:rsid w:val="00EF38D0"/>
    <w:rsid w:val="00F8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51815">
      <w:bodyDiv w:val="1"/>
      <w:marLeft w:val="0"/>
      <w:marRight w:val="0"/>
      <w:marTop w:val="0"/>
      <w:marBottom w:val="0"/>
      <w:divBdr>
        <w:top w:val="none" w:sz="0" w:space="0" w:color="auto"/>
        <w:left w:val="none" w:sz="0" w:space="0" w:color="auto"/>
        <w:bottom w:val="none" w:sz="0" w:space="0" w:color="auto"/>
        <w:right w:val="none" w:sz="0" w:space="0" w:color="auto"/>
      </w:divBdr>
      <w:divsChild>
        <w:div w:id="40352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2016-03-25T15:32:00Z</dcterms:created>
  <dcterms:modified xsi:type="dcterms:W3CDTF">2016-03-27T16:01:00Z</dcterms:modified>
</cp:coreProperties>
</file>