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36B" w:rsidRPr="008A2934" w:rsidRDefault="00E6536B" w:rsidP="008A2934">
      <w:pPr>
        <w:spacing w:after="0" w:line="240" w:lineRule="auto"/>
        <w:jc w:val="center"/>
        <w:rPr>
          <w:rFonts w:ascii="Times New Roman" w:eastAsia="Times New Roman" w:hAnsi="Times New Roman" w:cs="Times New Roman"/>
          <w:sz w:val="25"/>
          <w:szCs w:val="25"/>
        </w:rPr>
      </w:pPr>
      <w:r w:rsidRPr="008A2934">
        <w:rPr>
          <w:rFonts w:ascii="Times New Roman" w:eastAsia="Times New Roman" w:hAnsi="Times New Roman" w:cs="Times New Roman"/>
          <w:b/>
          <w:bCs/>
          <w:sz w:val="25"/>
          <w:szCs w:val="25"/>
        </w:rPr>
        <w:t>SUPREME COURT OF INDIA</w:t>
      </w:r>
    </w:p>
    <w:p w:rsidR="00E6536B" w:rsidRPr="008A2934" w:rsidRDefault="00E6536B" w:rsidP="008A2934">
      <w:pPr>
        <w:spacing w:after="0" w:line="240" w:lineRule="auto"/>
        <w:jc w:val="center"/>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w:t>
      </w:r>
    </w:p>
    <w:p w:rsidR="00E6536B" w:rsidRPr="008A2934" w:rsidRDefault="00E6536B" w:rsidP="008A2934">
      <w:pPr>
        <w:spacing w:after="0" w:line="240" w:lineRule="auto"/>
        <w:jc w:val="center"/>
        <w:rPr>
          <w:rFonts w:ascii="Times New Roman" w:eastAsia="Times New Roman" w:hAnsi="Times New Roman" w:cs="Times New Roman"/>
          <w:sz w:val="25"/>
          <w:szCs w:val="25"/>
        </w:rPr>
      </w:pPr>
      <w:proofErr w:type="spellStart"/>
      <w:r w:rsidRPr="008A2934">
        <w:rPr>
          <w:rFonts w:ascii="Times New Roman" w:eastAsia="Times New Roman" w:hAnsi="Times New Roman" w:cs="Times New Roman"/>
          <w:sz w:val="25"/>
          <w:szCs w:val="25"/>
        </w:rPr>
        <w:t>Lakhwant</w:t>
      </w:r>
      <w:proofErr w:type="spellEnd"/>
      <w:r w:rsidRPr="008A2934">
        <w:rPr>
          <w:rFonts w:ascii="Times New Roman" w:eastAsia="Times New Roman" w:hAnsi="Times New Roman" w:cs="Times New Roman"/>
          <w:sz w:val="25"/>
          <w:szCs w:val="25"/>
        </w:rPr>
        <w:t xml:space="preserve"> Singh</w:t>
      </w:r>
    </w:p>
    <w:p w:rsidR="00E6536B" w:rsidRPr="008A2934" w:rsidRDefault="00E6536B" w:rsidP="008A2934">
      <w:pPr>
        <w:spacing w:after="0" w:line="240" w:lineRule="auto"/>
        <w:jc w:val="center"/>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w:t>
      </w:r>
    </w:p>
    <w:p w:rsidR="00E6536B" w:rsidRPr="008A2934" w:rsidRDefault="00E6536B" w:rsidP="008A2934">
      <w:pPr>
        <w:spacing w:after="0" w:line="240" w:lineRule="auto"/>
        <w:jc w:val="center"/>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Vs.</w:t>
      </w:r>
    </w:p>
    <w:p w:rsidR="00E6536B" w:rsidRPr="008A2934" w:rsidRDefault="00E6536B" w:rsidP="008A2934">
      <w:pPr>
        <w:spacing w:after="0" w:line="240" w:lineRule="auto"/>
        <w:jc w:val="center"/>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w:t>
      </w:r>
    </w:p>
    <w:p w:rsidR="00E6536B" w:rsidRPr="008A2934" w:rsidRDefault="00E6536B" w:rsidP="008A2934">
      <w:pPr>
        <w:spacing w:after="0" w:line="240" w:lineRule="auto"/>
        <w:jc w:val="center"/>
        <w:rPr>
          <w:rFonts w:ascii="Times New Roman" w:eastAsia="Times New Roman" w:hAnsi="Times New Roman" w:cs="Times New Roman"/>
          <w:sz w:val="25"/>
          <w:szCs w:val="25"/>
        </w:rPr>
      </w:pPr>
      <w:proofErr w:type="spellStart"/>
      <w:r w:rsidRPr="008A2934">
        <w:rPr>
          <w:rFonts w:ascii="Times New Roman" w:eastAsia="Times New Roman" w:hAnsi="Times New Roman" w:cs="Times New Roman"/>
          <w:sz w:val="25"/>
          <w:szCs w:val="25"/>
        </w:rPr>
        <w:t>Jasbir</w:t>
      </w:r>
      <w:proofErr w:type="spellEnd"/>
      <w:r w:rsidRPr="008A2934">
        <w:rPr>
          <w:rFonts w:ascii="Times New Roman" w:eastAsia="Times New Roman" w:hAnsi="Times New Roman" w:cs="Times New Roman"/>
          <w:sz w:val="25"/>
          <w:szCs w:val="25"/>
        </w:rPr>
        <w:t xml:space="preserve"> Singh</w:t>
      </w:r>
    </w:p>
    <w:p w:rsidR="00E6536B" w:rsidRPr="008A2934" w:rsidRDefault="00E6536B" w:rsidP="008A2934">
      <w:pPr>
        <w:spacing w:after="0" w:line="240" w:lineRule="auto"/>
        <w:jc w:val="center"/>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w:t>
      </w:r>
    </w:p>
    <w:p w:rsidR="00E6536B" w:rsidRPr="008A2934" w:rsidRDefault="00E6536B" w:rsidP="008A2934">
      <w:pPr>
        <w:spacing w:after="0" w:line="240" w:lineRule="auto"/>
        <w:jc w:val="center"/>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Crl</w:t>
      </w:r>
      <w:r w:rsidR="008A2934">
        <w:rPr>
          <w:rFonts w:ascii="Times New Roman" w:eastAsia="Times New Roman" w:hAnsi="Times New Roman" w:cs="Times New Roman"/>
          <w:sz w:val="25"/>
          <w:szCs w:val="25"/>
        </w:rPr>
        <w:t>.</w:t>
      </w:r>
      <w:r w:rsidRPr="008A2934">
        <w:rPr>
          <w:rFonts w:ascii="Times New Roman" w:eastAsia="Times New Roman" w:hAnsi="Times New Roman" w:cs="Times New Roman"/>
          <w:sz w:val="25"/>
          <w:szCs w:val="25"/>
        </w:rPr>
        <w:t>A</w:t>
      </w:r>
      <w:r w:rsidR="008A2934">
        <w:rPr>
          <w:rFonts w:ascii="Times New Roman" w:eastAsia="Times New Roman" w:hAnsi="Times New Roman" w:cs="Times New Roman"/>
          <w:sz w:val="25"/>
          <w:szCs w:val="25"/>
        </w:rPr>
        <w:t>.</w:t>
      </w:r>
      <w:r w:rsidRPr="008A2934">
        <w:rPr>
          <w:rFonts w:ascii="Times New Roman" w:eastAsia="Times New Roman" w:hAnsi="Times New Roman" w:cs="Times New Roman"/>
          <w:sz w:val="25"/>
          <w:szCs w:val="25"/>
        </w:rPr>
        <w:t xml:space="preserve">No.281 </w:t>
      </w:r>
      <w:r w:rsidR="008A2934" w:rsidRPr="008A2934">
        <w:rPr>
          <w:rFonts w:ascii="Times New Roman" w:eastAsia="Times New Roman" w:hAnsi="Times New Roman" w:cs="Times New Roman"/>
          <w:sz w:val="25"/>
          <w:szCs w:val="25"/>
        </w:rPr>
        <w:t xml:space="preserve">of </w:t>
      </w:r>
      <w:r w:rsidRPr="008A2934">
        <w:rPr>
          <w:rFonts w:ascii="Times New Roman" w:eastAsia="Times New Roman" w:hAnsi="Times New Roman" w:cs="Times New Roman"/>
          <w:sz w:val="25"/>
          <w:szCs w:val="25"/>
        </w:rPr>
        <w:t>2003</w:t>
      </w:r>
    </w:p>
    <w:p w:rsidR="00E6536B" w:rsidRPr="008A2934" w:rsidRDefault="00E6536B" w:rsidP="008A2934">
      <w:pPr>
        <w:spacing w:after="0" w:line="240" w:lineRule="auto"/>
        <w:jc w:val="center"/>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w:t>
      </w:r>
    </w:p>
    <w:p w:rsidR="00E6536B" w:rsidRPr="008A2934" w:rsidRDefault="00E6536B" w:rsidP="008A2934">
      <w:pPr>
        <w:spacing w:after="0" w:line="240" w:lineRule="auto"/>
        <w:jc w:val="center"/>
        <w:rPr>
          <w:rFonts w:ascii="Times New Roman" w:eastAsia="Times New Roman" w:hAnsi="Times New Roman" w:cs="Times New Roman"/>
          <w:sz w:val="25"/>
          <w:szCs w:val="25"/>
        </w:rPr>
      </w:pPr>
      <w:proofErr w:type="gramStart"/>
      <w:r w:rsidRPr="008A2934">
        <w:rPr>
          <w:rFonts w:ascii="Times New Roman" w:eastAsia="Times New Roman" w:hAnsi="Times New Roman" w:cs="Times New Roman"/>
          <w:sz w:val="25"/>
          <w:szCs w:val="25"/>
        </w:rPr>
        <w:t xml:space="preserve">(Dr. </w:t>
      </w:r>
      <w:proofErr w:type="spellStart"/>
      <w:r w:rsidRPr="008A2934">
        <w:rPr>
          <w:rFonts w:ascii="Times New Roman" w:eastAsia="Times New Roman" w:hAnsi="Times New Roman" w:cs="Times New Roman"/>
          <w:sz w:val="25"/>
          <w:szCs w:val="25"/>
        </w:rPr>
        <w:t>Arijit</w:t>
      </w:r>
      <w:proofErr w:type="spellEnd"/>
      <w:r w:rsidRPr="008A2934">
        <w:rPr>
          <w:rFonts w:ascii="Times New Roman" w:eastAsia="Times New Roman" w:hAnsi="Times New Roman" w:cs="Times New Roman"/>
          <w:sz w:val="25"/>
          <w:szCs w:val="25"/>
        </w:rPr>
        <w:t xml:space="preserve"> </w:t>
      </w:r>
      <w:proofErr w:type="spellStart"/>
      <w:r w:rsidRPr="008A2934">
        <w:rPr>
          <w:rFonts w:ascii="Times New Roman" w:eastAsia="Times New Roman" w:hAnsi="Times New Roman" w:cs="Times New Roman"/>
          <w:sz w:val="25"/>
          <w:szCs w:val="25"/>
        </w:rPr>
        <w:t>Pasayat</w:t>
      </w:r>
      <w:proofErr w:type="spellEnd"/>
      <w:r w:rsidRPr="008A2934">
        <w:rPr>
          <w:rFonts w:ascii="Times New Roman" w:eastAsia="Times New Roman" w:hAnsi="Times New Roman" w:cs="Times New Roman"/>
          <w:sz w:val="25"/>
          <w:szCs w:val="25"/>
        </w:rPr>
        <w:t xml:space="preserve"> and G.S. </w:t>
      </w:r>
      <w:proofErr w:type="spellStart"/>
      <w:r w:rsidRPr="008A2934">
        <w:rPr>
          <w:rFonts w:ascii="Times New Roman" w:eastAsia="Times New Roman" w:hAnsi="Times New Roman" w:cs="Times New Roman"/>
          <w:sz w:val="25"/>
          <w:szCs w:val="25"/>
        </w:rPr>
        <w:t>Singhvi</w:t>
      </w:r>
      <w:proofErr w:type="spellEnd"/>
      <w:r w:rsidR="008A2934">
        <w:rPr>
          <w:rFonts w:ascii="Times New Roman" w:eastAsia="Times New Roman" w:hAnsi="Times New Roman" w:cs="Times New Roman"/>
          <w:sz w:val="25"/>
          <w:szCs w:val="25"/>
        </w:rPr>
        <w:t xml:space="preserve"> JJ.</w:t>
      </w:r>
      <w:r w:rsidRPr="008A2934">
        <w:rPr>
          <w:rFonts w:ascii="Times New Roman" w:eastAsia="Times New Roman" w:hAnsi="Times New Roman" w:cs="Times New Roman"/>
          <w:sz w:val="25"/>
          <w:szCs w:val="25"/>
        </w:rPr>
        <w:t>)</w:t>
      </w:r>
      <w:proofErr w:type="gramEnd"/>
    </w:p>
    <w:p w:rsidR="00E6536B" w:rsidRPr="008A2934" w:rsidRDefault="00E6536B" w:rsidP="008A2934">
      <w:pPr>
        <w:spacing w:after="0" w:line="240" w:lineRule="auto"/>
        <w:jc w:val="center"/>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w:t>
      </w:r>
    </w:p>
    <w:p w:rsidR="00E6536B" w:rsidRPr="008A2934" w:rsidRDefault="00E6536B" w:rsidP="008A2934">
      <w:pPr>
        <w:spacing w:after="0" w:line="240" w:lineRule="auto"/>
        <w:jc w:val="center"/>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16</w:t>
      </w:r>
      <w:r w:rsidR="008A2934">
        <w:rPr>
          <w:rFonts w:ascii="Times New Roman" w:eastAsia="Times New Roman" w:hAnsi="Times New Roman" w:cs="Times New Roman"/>
          <w:sz w:val="25"/>
          <w:szCs w:val="25"/>
        </w:rPr>
        <w:t>.</w:t>
      </w:r>
      <w:r w:rsidRPr="008A2934">
        <w:rPr>
          <w:rFonts w:ascii="Times New Roman" w:eastAsia="Times New Roman" w:hAnsi="Times New Roman" w:cs="Times New Roman"/>
          <w:sz w:val="25"/>
          <w:szCs w:val="25"/>
        </w:rPr>
        <w:t>09</w:t>
      </w:r>
      <w:r w:rsidR="008A2934">
        <w:rPr>
          <w:rFonts w:ascii="Times New Roman" w:eastAsia="Times New Roman" w:hAnsi="Times New Roman" w:cs="Times New Roman"/>
          <w:sz w:val="25"/>
          <w:szCs w:val="25"/>
        </w:rPr>
        <w:t>.</w:t>
      </w:r>
      <w:r w:rsidRPr="008A2934">
        <w:rPr>
          <w:rFonts w:ascii="Times New Roman" w:eastAsia="Times New Roman" w:hAnsi="Times New Roman" w:cs="Times New Roman"/>
          <w:sz w:val="25"/>
          <w:szCs w:val="25"/>
        </w:rPr>
        <w:t>2008</w:t>
      </w:r>
    </w:p>
    <w:p w:rsidR="00E6536B" w:rsidRPr="008A2934" w:rsidRDefault="00E6536B" w:rsidP="008A2934">
      <w:pPr>
        <w:spacing w:after="0" w:line="240" w:lineRule="auto"/>
        <w:jc w:val="center"/>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w:t>
      </w:r>
    </w:p>
    <w:p w:rsidR="00E6536B" w:rsidRPr="008A2934" w:rsidRDefault="00E6536B" w:rsidP="008A2934">
      <w:pPr>
        <w:spacing w:after="0" w:line="240" w:lineRule="auto"/>
        <w:jc w:val="center"/>
        <w:rPr>
          <w:rFonts w:ascii="Times New Roman" w:eastAsia="Times New Roman" w:hAnsi="Times New Roman" w:cs="Times New Roman"/>
          <w:sz w:val="25"/>
          <w:szCs w:val="25"/>
        </w:rPr>
      </w:pPr>
      <w:r w:rsidRPr="008A2934">
        <w:rPr>
          <w:rFonts w:ascii="Times New Roman" w:eastAsia="Times New Roman" w:hAnsi="Times New Roman" w:cs="Times New Roman"/>
          <w:b/>
          <w:bCs/>
          <w:sz w:val="25"/>
          <w:szCs w:val="25"/>
        </w:rPr>
        <w:t>JUDGMENT</w:t>
      </w:r>
    </w:p>
    <w:p w:rsidR="00E6536B" w:rsidRPr="008A2934" w:rsidRDefault="00E6536B" w:rsidP="008A2934">
      <w:pPr>
        <w:spacing w:after="0" w:line="240" w:lineRule="auto"/>
        <w:jc w:val="both"/>
        <w:rPr>
          <w:rFonts w:ascii="Times New Roman" w:eastAsia="Times New Roman" w:hAnsi="Times New Roman" w:cs="Times New Roman"/>
          <w:sz w:val="25"/>
          <w:szCs w:val="25"/>
        </w:rPr>
      </w:pPr>
      <w:r w:rsidRPr="008A2934">
        <w:rPr>
          <w:rFonts w:ascii="Times New Roman" w:eastAsia="Times New Roman" w:hAnsi="Times New Roman" w:cs="Times New Roman"/>
          <w:b/>
          <w:bCs/>
          <w:sz w:val="25"/>
          <w:szCs w:val="25"/>
        </w:rPr>
        <w:t> </w:t>
      </w:r>
    </w:p>
    <w:p w:rsidR="00E6536B" w:rsidRPr="008A2934" w:rsidRDefault="00E6536B" w:rsidP="008A2934">
      <w:pPr>
        <w:spacing w:after="0" w:line="240" w:lineRule="auto"/>
        <w:jc w:val="both"/>
        <w:rPr>
          <w:rFonts w:ascii="Times New Roman" w:eastAsia="Times New Roman" w:hAnsi="Times New Roman" w:cs="Times New Roman"/>
          <w:sz w:val="25"/>
          <w:szCs w:val="25"/>
        </w:rPr>
      </w:pPr>
      <w:proofErr w:type="spellStart"/>
      <w:r w:rsidRPr="008A2934">
        <w:rPr>
          <w:rFonts w:ascii="Times New Roman" w:eastAsia="Times New Roman" w:hAnsi="Times New Roman" w:cs="Times New Roman"/>
          <w:b/>
          <w:bCs/>
          <w:sz w:val="25"/>
          <w:szCs w:val="25"/>
        </w:rPr>
        <w:t>Dr.</w:t>
      </w:r>
      <w:r w:rsidR="008A2934" w:rsidRPr="008A2934">
        <w:rPr>
          <w:rFonts w:ascii="Times New Roman" w:eastAsia="Times New Roman" w:hAnsi="Times New Roman" w:cs="Times New Roman"/>
          <w:b/>
          <w:bCs/>
          <w:sz w:val="25"/>
          <w:szCs w:val="25"/>
        </w:rPr>
        <w:t>Arijit</w:t>
      </w:r>
      <w:proofErr w:type="spellEnd"/>
      <w:r w:rsidR="008A2934" w:rsidRPr="008A2934">
        <w:rPr>
          <w:rFonts w:ascii="Times New Roman" w:eastAsia="Times New Roman" w:hAnsi="Times New Roman" w:cs="Times New Roman"/>
          <w:b/>
          <w:bCs/>
          <w:sz w:val="25"/>
          <w:szCs w:val="25"/>
        </w:rPr>
        <w:t xml:space="preserve"> </w:t>
      </w:r>
      <w:proofErr w:type="spellStart"/>
      <w:r w:rsidR="008A2934" w:rsidRPr="008A2934">
        <w:rPr>
          <w:rFonts w:ascii="Times New Roman" w:eastAsia="Times New Roman" w:hAnsi="Times New Roman" w:cs="Times New Roman"/>
          <w:b/>
          <w:bCs/>
          <w:sz w:val="25"/>
          <w:szCs w:val="25"/>
        </w:rPr>
        <w:t>Pasayat</w:t>
      </w:r>
      <w:proofErr w:type="spellEnd"/>
      <w:r w:rsidRPr="008A2934">
        <w:rPr>
          <w:rFonts w:ascii="Times New Roman" w:eastAsia="Times New Roman" w:hAnsi="Times New Roman" w:cs="Times New Roman"/>
          <w:b/>
          <w:bCs/>
          <w:sz w:val="25"/>
          <w:szCs w:val="25"/>
        </w:rPr>
        <w:t>, J.</w:t>
      </w:r>
    </w:p>
    <w:p w:rsidR="00E6536B" w:rsidRPr="008A2934" w:rsidRDefault="00E6536B" w:rsidP="008A2934">
      <w:pPr>
        <w:spacing w:after="0" w:line="240" w:lineRule="auto"/>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w:t>
      </w:r>
    </w:p>
    <w:p w:rsidR="00E6536B" w:rsidRPr="008A2934" w:rsidRDefault="00E6536B" w:rsidP="008A2934">
      <w:pPr>
        <w:spacing w:after="0" w:line="240" w:lineRule="auto"/>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xml:space="preserve">1. Challenge in this appeal is to the judgment of a learned Single Judge of the Punjab and Haryana High Court allowing the application filed under Section 482 of the </w:t>
      </w:r>
      <w:r w:rsidRPr="008A2934">
        <w:rPr>
          <w:rFonts w:ascii="Times New Roman" w:eastAsia="Times New Roman" w:hAnsi="Times New Roman" w:cs="Times New Roman"/>
          <w:i/>
          <w:sz w:val="25"/>
          <w:szCs w:val="25"/>
        </w:rPr>
        <w:t>Code of Criminal Procedure, 1973</w:t>
      </w:r>
      <w:r w:rsidRPr="008A2934">
        <w:rPr>
          <w:rFonts w:ascii="Times New Roman" w:eastAsia="Times New Roman" w:hAnsi="Times New Roman" w:cs="Times New Roman"/>
          <w:sz w:val="25"/>
          <w:szCs w:val="25"/>
        </w:rPr>
        <w:t xml:space="preserve"> (in short the `</w:t>
      </w:r>
      <w:proofErr w:type="spellStart"/>
      <w:r w:rsidRPr="008A2934">
        <w:rPr>
          <w:rFonts w:ascii="Times New Roman" w:eastAsia="Times New Roman" w:hAnsi="Times New Roman" w:cs="Times New Roman"/>
          <w:sz w:val="25"/>
          <w:szCs w:val="25"/>
        </w:rPr>
        <w:t>Cr.P.C</w:t>
      </w:r>
      <w:proofErr w:type="spellEnd"/>
      <w:r w:rsidRPr="008A2934">
        <w:rPr>
          <w:rFonts w:ascii="Times New Roman" w:eastAsia="Times New Roman" w:hAnsi="Times New Roman" w:cs="Times New Roman"/>
          <w:sz w:val="25"/>
          <w:szCs w:val="25"/>
        </w:rPr>
        <w:t xml:space="preserve">.'). Respondents had filed an application praying for quashing the First Information Report (in short the `FIR') registered against them for alleged commission of theft on 13.7.1999. Statement in the FIR was that while executing the order in their </w:t>
      </w:r>
      <w:proofErr w:type="spellStart"/>
      <w:r w:rsidRPr="008A2934">
        <w:rPr>
          <w:rFonts w:ascii="Times New Roman" w:eastAsia="Times New Roman" w:hAnsi="Times New Roman" w:cs="Times New Roman"/>
          <w:sz w:val="25"/>
          <w:szCs w:val="25"/>
        </w:rPr>
        <w:t>favour</w:t>
      </w:r>
      <w:proofErr w:type="spellEnd"/>
      <w:r w:rsidRPr="008A2934">
        <w:rPr>
          <w:rFonts w:ascii="Times New Roman" w:eastAsia="Times New Roman" w:hAnsi="Times New Roman" w:cs="Times New Roman"/>
          <w:sz w:val="25"/>
          <w:szCs w:val="25"/>
        </w:rPr>
        <w:t xml:space="preserve"> possession of land of the complainant was illegally taken in execution of warrant of possession.   The High Court accepted the prayer holding that the aforesaid aspect of the matter can be examined if any objections are filed before the concerned Court that warrant officer/bailiff acted beyond the warrant of possession, and this could not give rise to registration of the crime and, therefore, the matter is before us. </w:t>
      </w:r>
    </w:p>
    <w:p w:rsidR="00E6536B" w:rsidRPr="008A2934" w:rsidRDefault="00E6536B" w:rsidP="008A2934">
      <w:pPr>
        <w:spacing w:after="0" w:line="240" w:lineRule="auto"/>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w:t>
      </w:r>
    </w:p>
    <w:p w:rsidR="00E6536B" w:rsidRPr="008A2934" w:rsidRDefault="00E6536B" w:rsidP="008A2934">
      <w:pPr>
        <w:spacing w:after="0" w:line="240" w:lineRule="auto"/>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xml:space="preserve">2. Learned counsel for the appellant had referred to document appearing at Annexure R/6 and submitted that without even analyzing the factual and legal aspects, by an abrupt conclusion the learned Single Judge should not have quashed the proceedings. With reference to the objections filed before the High Court it was pointed out that the </w:t>
      </w:r>
      <w:proofErr w:type="spellStart"/>
      <w:r w:rsidRPr="008A2934">
        <w:rPr>
          <w:rFonts w:ascii="Times New Roman" w:eastAsia="Times New Roman" w:hAnsi="Times New Roman" w:cs="Times New Roman"/>
          <w:sz w:val="25"/>
          <w:szCs w:val="25"/>
        </w:rPr>
        <w:t>challan</w:t>
      </w:r>
      <w:proofErr w:type="spellEnd"/>
      <w:r w:rsidRPr="008A2934">
        <w:rPr>
          <w:rFonts w:ascii="Times New Roman" w:eastAsia="Times New Roman" w:hAnsi="Times New Roman" w:cs="Times New Roman"/>
          <w:sz w:val="25"/>
          <w:szCs w:val="25"/>
        </w:rPr>
        <w:t xml:space="preserve"> had already been filed in the Court, and learned Judicial Magistrate, </w:t>
      </w:r>
      <w:proofErr w:type="spellStart"/>
      <w:proofErr w:type="gramStart"/>
      <w:r w:rsidRPr="008A2934">
        <w:rPr>
          <w:rFonts w:ascii="Times New Roman" w:eastAsia="Times New Roman" w:hAnsi="Times New Roman" w:cs="Times New Roman"/>
          <w:sz w:val="25"/>
          <w:szCs w:val="25"/>
        </w:rPr>
        <w:t>Ist</w:t>
      </w:r>
      <w:proofErr w:type="spellEnd"/>
      <w:proofErr w:type="gramEnd"/>
      <w:r w:rsidRPr="008A2934">
        <w:rPr>
          <w:rFonts w:ascii="Times New Roman" w:eastAsia="Times New Roman" w:hAnsi="Times New Roman" w:cs="Times New Roman"/>
          <w:sz w:val="25"/>
          <w:szCs w:val="25"/>
        </w:rPr>
        <w:t xml:space="preserve"> Class had committed the case to the court of Sessions Judge, Amritsar. Certain other factual aspects have also been referred to. It was further pointed out that while considering the application filed in terms of Section 438 </w:t>
      </w:r>
      <w:proofErr w:type="spellStart"/>
      <w:r w:rsidRPr="008A2934">
        <w:rPr>
          <w:rFonts w:ascii="Times New Roman" w:eastAsia="Times New Roman" w:hAnsi="Times New Roman" w:cs="Times New Roman"/>
          <w:sz w:val="25"/>
          <w:szCs w:val="25"/>
        </w:rPr>
        <w:t>Cr.P.C</w:t>
      </w:r>
      <w:proofErr w:type="spellEnd"/>
      <w:r w:rsidRPr="008A2934">
        <w:rPr>
          <w:rFonts w:ascii="Times New Roman" w:eastAsia="Times New Roman" w:hAnsi="Times New Roman" w:cs="Times New Roman"/>
          <w:sz w:val="25"/>
          <w:szCs w:val="25"/>
        </w:rPr>
        <w:t>., learned Additional Sessions Judge, Amritsar had passed a detailed order highlighting the role played by respondents 1 to 5.</w:t>
      </w:r>
    </w:p>
    <w:p w:rsidR="00E6536B" w:rsidRPr="008A2934" w:rsidRDefault="00E6536B" w:rsidP="008A2934">
      <w:pPr>
        <w:spacing w:after="0" w:line="240" w:lineRule="auto"/>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w:t>
      </w:r>
    </w:p>
    <w:p w:rsidR="00E6536B" w:rsidRPr="008A2934" w:rsidRDefault="00E6536B" w:rsidP="008A2934">
      <w:pPr>
        <w:spacing w:after="0" w:line="240" w:lineRule="auto"/>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xml:space="preserve">3. Learned counsel for respondents 1 to 5 supported the judgment of the trial Court. </w:t>
      </w:r>
    </w:p>
    <w:p w:rsidR="00E6536B" w:rsidRPr="008A2934" w:rsidRDefault="00E6536B" w:rsidP="008A2934">
      <w:pPr>
        <w:spacing w:after="0" w:line="240" w:lineRule="auto"/>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w:t>
      </w:r>
    </w:p>
    <w:p w:rsidR="00E6536B" w:rsidRPr="008A2934" w:rsidRDefault="00E6536B" w:rsidP="008A2934">
      <w:pPr>
        <w:spacing w:after="0" w:line="240" w:lineRule="auto"/>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xml:space="preserve">4. Exercise of power under Section 482 </w:t>
      </w:r>
      <w:proofErr w:type="spellStart"/>
      <w:r w:rsidRPr="008A2934">
        <w:rPr>
          <w:rFonts w:ascii="Times New Roman" w:eastAsia="Times New Roman" w:hAnsi="Times New Roman" w:cs="Times New Roman"/>
          <w:sz w:val="25"/>
          <w:szCs w:val="25"/>
        </w:rPr>
        <w:t>Cr.P.C</w:t>
      </w:r>
      <w:proofErr w:type="spellEnd"/>
      <w:r w:rsidRPr="008A2934">
        <w:rPr>
          <w:rFonts w:ascii="Times New Roman" w:eastAsia="Times New Roman" w:hAnsi="Times New Roman" w:cs="Times New Roman"/>
          <w:sz w:val="25"/>
          <w:szCs w:val="25"/>
        </w:rPr>
        <w:t xml:space="preserve">. in a case of this nature is the exception and not the rule. The section does not confer any new powers on the High Court. It only saves the inherent power which the Court possessed before the enactment of the Code. It envisages three circumstances under which the inherent jurisdiction may be exercised, namely, (i) to </w:t>
      </w:r>
      <w:r w:rsidRPr="008A2934">
        <w:rPr>
          <w:rFonts w:ascii="Times New Roman" w:eastAsia="Times New Roman" w:hAnsi="Times New Roman" w:cs="Times New Roman"/>
          <w:sz w:val="25"/>
          <w:szCs w:val="25"/>
        </w:rPr>
        <w:lastRenderedPageBreak/>
        <w:t xml:space="preserve">give effect to an order under the Code, (ii) to prevent abuse of the process of court, and (iii) to otherwise secure the ends of justice. It is neither possible nor desirable to lay down any inflexible rule which would govern the exercise of inherent jurisdiction. No legislative enactment dealing with procedure can provide for all cases that may possibly arise. Courts, therefore, have inherent powers apart from express provisions of law which are necessary for proper discharge of functions and duties imposed upon them by law. That is the doctrine which finds expression in the Section which merely recognizes and preserves inherent powers of the High Courts. All courts, whether civil or criminal possess, in the absence of any express provision, as inherent in their constitution, all such powers as are necessary to do the right and to undo a wrong in course of administration of justice on the principle </w:t>
      </w:r>
      <w:proofErr w:type="spellStart"/>
      <w:r w:rsidRPr="008A2934">
        <w:rPr>
          <w:rFonts w:ascii="Times New Roman" w:eastAsia="Times New Roman" w:hAnsi="Times New Roman" w:cs="Times New Roman"/>
          <w:sz w:val="25"/>
          <w:szCs w:val="25"/>
        </w:rPr>
        <w:t>quando</w:t>
      </w:r>
      <w:proofErr w:type="spellEnd"/>
      <w:r w:rsidRPr="008A2934">
        <w:rPr>
          <w:rFonts w:ascii="Times New Roman" w:eastAsia="Times New Roman" w:hAnsi="Times New Roman" w:cs="Times New Roman"/>
          <w:sz w:val="25"/>
          <w:szCs w:val="25"/>
        </w:rPr>
        <w:t xml:space="preserve"> </w:t>
      </w:r>
      <w:proofErr w:type="spellStart"/>
      <w:r w:rsidRPr="008A2934">
        <w:rPr>
          <w:rFonts w:ascii="Times New Roman" w:eastAsia="Times New Roman" w:hAnsi="Times New Roman" w:cs="Times New Roman"/>
          <w:sz w:val="25"/>
          <w:szCs w:val="25"/>
        </w:rPr>
        <w:t>lex</w:t>
      </w:r>
      <w:proofErr w:type="spellEnd"/>
      <w:r w:rsidRPr="008A2934">
        <w:rPr>
          <w:rFonts w:ascii="Times New Roman" w:eastAsia="Times New Roman" w:hAnsi="Times New Roman" w:cs="Times New Roman"/>
          <w:sz w:val="25"/>
          <w:szCs w:val="25"/>
        </w:rPr>
        <w:t xml:space="preserve"> </w:t>
      </w:r>
      <w:proofErr w:type="spellStart"/>
      <w:r w:rsidRPr="008A2934">
        <w:rPr>
          <w:rFonts w:ascii="Times New Roman" w:eastAsia="Times New Roman" w:hAnsi="Times New Roman" w:cs="Times New Roman"/>
          <w:sz w:val="25"/>
          <w:szCs w:val="25"/>
        </w:rPr>
        <w:t>aliquid</w:t>
      </w:r>
      <w:proofErr w:type="spellEnd"/>
      <w:r w:rsidRPr="008A2934">
        <w:rPr>
          <w:rFonts w:ascii="Times New Roman" w:eastAsia="Times New Roman" w:hAnsi="Times New Roman" w:cs="Times New Roman"/>
          <w:sz w:val="25"/>
          <w:szCs w:val="25"/>
        </w:rPr>
        <w:t xml:space="preserve"> </w:t>
      </w:r>
      <w:proofErr w:type="spellStart"/>
      <w:r w:rsidRPr="008A2934">
        <w:rPr>
          <w:rFonts w:ascii="Times New Roman" w:eastAsia="Times New Roman" w:hAnsi="Times New Roman" w:cs="Times New Roman"/>
          <w:sz w:val="25"/>
          <w:szCs w:val="25"/>
        </w:rPr>
        <w:t>alique</w:t>
      </w:r>
      <w:proofErr w:type="spellEnd"/>
      <w:r w:rsidRPr="008A2934">
        <w:rPr>
          <w:rFonts w:ascii="Times New Roman" w:eastAsia="Times New Roman" w:hAnsi="Times New Roman" w:cs="Times New Roman"/>
          <w:sz w:val="25"/>
          <w:szCs w:val="25"/>
        </w:rPr>
        <w:t xml:space="preserve"> </w:t>
      </w:r>
      <w:proofErr w:type="spellStart"/>
      <w:r w:rsidRPr="008A2934">
        <w:rPr>
          <w:rFonts w:ascii="Times New Roman" w:eastAsia="Times New Roman" w:hAnsi="Times New Roman" w:cs="Times New Roman"/>
          <w:sz w:val="25"/>
          <w:szCs w:val="25"/>
        </w:rPr>
        <w:t>concedit</w:t>
      </w:r>
      <w:proofErr w:type="spellEnd"/>
      <w:r w:rsidRPr="008A2934">
        <w:rPr>
          <w:rFonts w:ascii="Times New Roman" w:eastAsia="Times New Roman" w:hAnsi="Times New Roman" w:cs="Times New Roman"/>
          <w:sz w:val="25"/>
          <w:szCs w:val="25"/>
        </w:rPr>
        <w:t xml:space="preserve">, </w:t>
      </w:r>
      <w:proofErr w:type="spellStart"/>
      <w:r w:rsidRPr="008A2934">
        <w:rPr>
          <w:rFonts w:ascii="Times New Roman" w:eastAsia="Times New Roman" w:hAnsi="Times New Roman" w:cs="Times New Roman"/>
          <w:sz w:val="25"/>
          <w:szCs w:val="25"/>
        </w:rPr>
        <w:t>conceditur</w:t>
      </w:r>
      <w:proofErr w:type="spellEnd"/>
      <w:r w:rsidRPr="008A2934">
        <w:rPr>
          <w:rFonts w:ascii="Times New Roman" w:eastAsia="Times New Roman" w:hAnsi="Times New Roman" w:cs="Times New Roman"/>
          <w:sz w:val="25"/>
          <w:szCs w:val="25"/>
        </w:rPr>
        <w:t xml:space="preserve"> et id sine quo res </w:t>
      </w:r>
      <w:proofErr w:type="spellStart"/>
      <w:r w:rsidRPr="008A2934">
        <w:rPr>
          <w:rFonts w:ascii="Times New Roman" w:eastAsia="Times New Roman" w:hAnsi="Times New Roman" w:cs="Times New Roman"/>
          <w:sz w:val="25"/>
          <w:szCs w:val="25"/>
        </w:rPr>
        <w:t>ipsa</w:t>
      </w:r>
      <w:proofErr w:type="spellEnd"/>
      <w:r w:rsidRPr="008A2934">
        <w:rPr>
          <w:rFonts w:ascii="Times New Roman" w:eastAsia="Times New Roman" w:hAnsi="Times New Roman" w:cs="Times New Roman"/>
          <w:sz w:val="25"/>
          <w:szCs w:val="25"/>
        </w:rPr>
        <w:t xml:space="preserve"> </w:t>
      </w:r>
      <w:proofErr w:type="spellStart"/>
      <w:r w:rsidRPr="008A2934">
        <w:rPr>
          <w:rFonts w:ascii="Times New Roman" w:eastAsia="Times New Roman" w:hAnsi="Times New Roman" w:cs="Times New Roman"/>
          <w:sz w:val="25"/>
          <w:szCs w:val="25"/>
        </w:rPr>
        <w:t>esse</w:t>
      </w:r>
      <w:proofErr w:type="spellEnd"/>
      <w:r w:rsidRPr="008A2934">
        <w:rPr>
          <w:rFonts w:ascii="Times New Roman" w:eastAsia="Times New Roman" w:hAnsi="Times New Roman" w:cs="Times New Roman"/>
          <w:sz w:val="25"/>
          <w:szCs w:val="25"/>
        </w:rPr>
        <w:t xml:space="preserve"> non </w:t>
      </w:r>
      <w:proofErr w:type="spellStart"/>
      <w:r w:rsidRPr="008A2934">
        <w:rPr>
          <w:rFonts w:ascii="Times New Roman" w:eastAsia="Times New Roman" w:hAnsi="Times New Roman" w:cs="Times New Roman"/>
          <w:sz w:val="25"/>
          <w:szCs w:val="25"/>
        </w:rPr>
        <w:t>potest</w:t>
      </w:r>
      <w:proofErr w:type="spellEnd"/>
      <w:r w:rsidRPr="008A2934">
        <w:rPr>
          <w:rFonts w:ascii="Times New Roman" w:eastAsia="Times New Roman" w:hAnsi="Times New Roman" w:cs="Times New Roman"/>
          <w:sz w:val="25"/>
          <w:szCs w:val="25"/>
        </w:rPr>
        <w:t xml:space="preserve"> (when the law gives a person anything it gives him that without which it cannot exist). While exercising powers under the Section, the Court does not function as a court of appeal or revision. Inherent jurisdiction under the Section though wide has to be exercised sparingly, carefully and with caution and only when such exercise is justified by the tests specifically laid down in the Section itself. It is to be exercised ex </w:t>
      </w:r>
      <w:proofErr w:type="spellStart"/>
      <w:r w:rsidRPr="008A2934">
        <w:rPr>
          <w:rFonts w:ascii="Times New Roman" w:eastAsia="Times New Roman" w:hAnsi="Times New Roman" w:cs="Times New Roman"/>
          <w:sz w:val="25"/>
          <w:szCs w:val="25"/>
        </w:rPr>
        <w:t>debito</w:t>
      </w:r>
      <w:proofErr w:type="spellEnd"/>
      <w:r w:rsidRPr="008A2934">
        <w:rPr>
          <w:rFonts w:ascii="Times New Roman" w:eastAsia="Times New Roman" w:hAnsi="Times New Roman" w:cs="Times New Roman"/>
          <w:sz w:val="25"/>
          <w:szCs w:val="25"/>
        </w:rPr>
        <w:t xml:space="preserve"> </w:t>
      </w:r>
      <w:proofErr w:type="spellStart"/>
      <w:r w:rsidRPr="008A2934">
        <w:rPr>
          <w:rFonts w:ascii="Times New Roman" w:eastAsia="Times New Roman" w:hAnsi="Times New Roman" w:cs="Times New Roman"/>
          <w:sz w:val="25"/>
          <w:szCs w:val="25"/>
        </w:rPr>
        <w:t>justitiae</w:t>
      </w:r>
      <w:proofErr w:type="spellEnd"/>
      <w:r w:rsidRPr="008A2934">
        <w:rPr>
          <w:rFonts w:ascii="Times New Roman" w:eastAsia="Times New Roman" w:hAnsi="Times New Roman" w:cs="Times New Roman"/>
          <w:sz w:val="25"/>
          <w:szCs w:val="25"/>
        </w:rPr>
        <w:t xml:space="preserve"> to do real and substantial justice for the administration of which alone courts exist. Authority of the court exists for advancement of justice and if any attempt is made to abuse that authority so as to produce injustice, the court has power to prevent such abuse. It would be an abuse of process of the court to allow any action which would result in injustice and prevent promotion of justice. In exercise of the powers court would be justified   to    quash   any   proceeding   if   it   finds   that initiation/continuance of it amounts to abuse of the process of court or quashing of these proceedings would otherwise serve the ends of justice. When no offence is disclosed by the complaint, the court may examine the question of fact. When a complaint is sought to be quashed, it is permissible to look into the materials to assess what the complainant has alleged and whether any offence is made out even if the allegations are accepted in to.</w:t>
      </w:r>
    </w:p>
    <w:p w:rsidR="00E6536B" w:rsidRPr="008A2934" w:rsidRDefault="00E6536B" w:rsidP="008A2934">
      <w:pPr>
        <w:spacing w:after="0" w:line="240" w:lineRule="auto"/>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w:t>
      </w:r>
    </w:p>
    <w:p w:rsidR="00E6536B" w:rsidRPr="008A2934" w:rsidRDefault="00E6536B" w:rsidP="008A2934">
      <w:pPr>
        <w:spacing w:after="0" w:line="240" w:lineRule="auto"/>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xml:space="preserve">5. In </w:t>
      </w:r>
      <w:r w:rsidRPr="008A2934">
        <w:rPr>
          <w:rFonts w:ascii="Times New Roman" w:eastAsia="Times New Roman" w:hAnsi="Times New Roman" w:cs="Times New Roman"/>
          <w:i/>
          <w:sz w:val="25"/>
          <w:szCs w:val="25"/>
        </w:rPr>
        <w:t xml:space="preserve">R.P. </w:t>
      </w:r>
      <w:proofErr w:type="spellStart"/>
      <w:r w:rsidRPr="008A2934">
        <w:rPr>
          <w:rFonts w:ascii="Times New Roman" w:eastAsia="Times New Roman" w:hAnsi="Times New Roman" w:cs="Times New Roman"/>
          <w:i/>
          <w:sz w:val="25"/>
          <w:szCs w:val="25"/>
        </w:rPr>
        <w:t>Kapur</w:t>
      </w:r>
      <w:proofErr w:type="spellEnd"/>
      <w:r w:rsidRPr="008A2934">
        <w:rPr>
          <w:rFonts w:ascii="Times New Roman" w:eastAsia="Times New Roman" w:hAnsi="Times New Roman" w:cs="Times New Roman"/>
          <w:i/>
          <w:sz w:val="25"/>
          <w:szCs w:val="25"/>
        </w:rPr>
        <w:t xml:space="preserve"> v. State of Punjab</w:t>
      </w:r>
      <w:r w:rsidR="008A2934" w:rsidRPr="008A2934">
        <w:rPr>
          <w:rFonts w:ascii="Times New Roman" w:eastAsia="Times New Roman" w:hAnsi="Times New Roman" w:cs="Times New Roman"/>
          <w:i/>
          <w:sz w:val="25"/>
          <w:szCs w:val="25"/>
          <w:vertAlign w:val="superscript"/>
        </w:rPr>
        <w:t>1</w:t>
      </w:r>
      <w:r w:rsidRPr="008A2934">
        <w:rPr>
          <w:rFonts w:ascii="Times New Roman" w:eastAsia="Times New Roman" w:hAnsi="Times New Roman" w:cs="Times New Roman"/>
          <w:sz w:val="25"/>
          <w:szCs w:val="25"/>
        </w:rPr>
        <w:t>, this Court summarized some categories of cases where inherent power can and should be exercised to quash the proceedings.</w:t>
      </w:r>
    </w:p>
    <w:p w:rsidR="00E6536B" w:rsidRPr="008A2934" w:rsidRDefault="00E6536B" w:rsidP="008A2934">
      <w:pPr>
        <w:spacing w:after="0" w:line="240" w:lineRule="auto"/>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w:t>
      </w:r>
    </w:p>
    <w:p w:rsidR="00E6536B" w:rsidRPr="008A2934" w:rsidRDefault="008A2934" w:rsidP="008A293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6536B" w:rsidRPr="008A2934">
        <w:rPr>
          <w:rFonts w:ascii="Times New Roman" w:eastAsia="Times New Roman" w:hAnsi="Times New Roman" w:cs="Times New Roman"/>
          <w:sz w:val="25"/>
          <w:szCs w:val="25"/>
        </w:rPr>
        <w:t>(</w:t>
      </w:r>
      <w:proofErr w:type="gramStart"/>
      <w:r w:rsidR="00E6536B" w:rsidRPr="008A2934">
        <w:rPr>
          <w:rFonts w:ascii="Times New Roman" w:eastAsia="Times New Roman" w:hAnsi="Times New Roman" w:cs="Times New Roman"/>
          <w:sz w:val="25"/>
          <w:szCs w:val="25"/>
        </w:rPr>
        <w:t>i</w:t>
      </w:r>
      <w:proofErr w:type="gramEnd"/>
      <w:r w:rsidR="00E6536B" w:rsidRPr="008A2934">
        <w:rPr>
          <w:rFonts w:ascii="Times New Roman" w:eastAsia="Times New Roman" w:hAnsi="Times New Roman" w:cs="Times New Roman"/>
          <w:sz w:val="25"/>
          <w:szCs w:val="25"/>
        </w:rPr>
        <w:t xml:space="preserve">)   where it manifestly appears that there is a legal bar against the institution or continuance e.g. want of sanction; </w:t>
      </w:r>
    </w:p>
    <w:p w:rsidR="00E6536B" w:rsidRPr="008A2934" w:rsidRDefault="00E6536B" w:rsidP="008A2934">
      <w:pPr>
        <w:spacing w:after="0" w:line="240" w:lineRule="auto"/>
        <w:ind w:left="720"/>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w:t>
      </w:r>
    </w:p>
    <w:p w:rsidR="00E6536B" w:rsidRPr="008A2934" w:rsidRDefault="00E6536B" w:rsidP="008A2934">
      <w:pPr>
        <w:spacing w:after="0" w:line="240" w:lineRule="auto"/>
        <w:ind w:left="720"/>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xml:space="preserve"> (ii)    </w:t>
      </w:r>
      <w:proofErr w:type="gramStart"/>
      <w:r w:rsidRPr="008A2934">
        <w:rPr>
          <w:rFonts w:ascii="Times New Roman" w:eastAsia="Times New Roman" w:hAnsi="Times New Roman" w:cs="Times New Roman"/>
          <w:sz w:val="25"/>
          <w:szCs w:val="25"/>
        </w:rPr>
        <w:t>where</w:t>
      </w:r>
      <w:proofErr w:type="gramEnd"/>
      <w:r w:rsidRPr="008A2934">
        <w:rPr>
          <w:rFonts w:ascii="Times New Roman" w:eastAsia="Times New Roman" w:hAnsi="Times New Roman" w:cs="Times New Roman"/>
          <w:sz w:val="25"/>
          <w:szCs w:val="25"/>
        </w:rPr>
        <w:t xml:space="preserve"> the allegations in the first information report or complaint taken at its face value and accepted in their entirety do not constitute the offence alleged;</w:t>
      </w:r>
    </w:p>
    <w:p w:rsidR="00E6536B" w:rsidRPr="008A2934" w:rsidRDefault="00E6536B" w:rsidP="008A2934">
      <w:pPr>
        <w:spacing w:after="0" w:line="240" w:lineRule="auto"/>
        <w:ind w:left="720"/>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w:t>
      </w:r>
    </w:p>
    <w:p w:rsidR="00E6536B" w:rsidRPr="008A2934" w:rsidRDefault="00E6536B" w:rsidP="008A2934">
      <w:pPr>
        <w:spacing w:after="0" w:line="240" w:lineRule="auto"/>
        <w:ind w:left="720"/>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xml:space="preserve"> (iii)   </w:t>
      </w:r>
      <w:proofErr w:type="gramStart"/>
      <w:r w:rsidRPr="008A2934">
        <w:rPr>
          <w:rFonts w:ascii="Times New Roman" w:eastAsia="Times New Roman" w:hAnsi="Times New Roman" w:cs="Times New Roman"/>
          <w:sz w:val="25"/>
          <w:szCs w:val="25"/>
        </w:rPr>
        <w:t>where</w:t>
      </w:r>
      <w:proofErr w:type="gramEnd"/>
      <w:r w:rsidRPr="008A2934">
        <w:rPr>
          <w:rFonts w:ascii="Times New Roman" w:eastAsia="Times New Roman" w:hAnsi="Times New Roman" w:cs="Times New Roman"/>
          <w:sz w:val="25"/>
          <w:szCs w:val="25"/>
        </w:rPr>
        <w:t xml:space="preserve"> the allegations constitute an offence, but there is no legal evidence adduced or the evidence adduced clearly or manifestly fails to prove the charge.</w:t>
      </w:r>
      <w:r w:rsidR="008A2934">
        <w:rPr>
          <w:rFonts w:ascii="Times New Roman" w:eastAsia="Times New Roman" w:hAnsi="Times New Roman" w:cs="Times New Roman"/>
          <w:sz w:val="25"/>
          <w:szCs w:val="25"/>
        </w:rPr>
        <w:t>”</w:t>
      </w:r>
    </w:p>
    <w:p w:rsidR="00E6536B" w:rsidRPr="008A2934" w:rsidRDefault="00E6536B" w:rsidP="008A2934">
      <w:pPr>
        <w:spacing w:after="0" w:line="240" w:lineRule="auto"/>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w:t>
      </w:r>
    </w:p>
    <w:p w:rsidR="00E6536B" w:rsidRPr="008A2934" w:rsidRDefault="00E6536B" w:rsidP="008A2934">
      <w:pPr>
        <w:spacing w:after="0" w:line="240" w:lineRule="auto"/>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xml:space="preserve">6.   In dealing with the last case, it is important to bear in mind the distinction between a case where there is no legal evidence   or      where   there   is   evidence   which   is   clearly inconsistent with the accusations made, and a case where there is legal evidence which, on appreciation, may or may not support the accusations. </w:t>
      </w:r>
      <w:proofErr w:type="gramStart"/>
      <w:r w:rsidRPr="008A2934">
        <w:rPr>
          <w:rFonts w:ascii="Times New Roman" w:eastAsia="Times New Roman" w:hAnsi="Times New Roman" w:cs="Times New Roman"/>
          <w:sz w:val="25"/>
          <w:szCs w:val="25"/>
        </w:rPr>
        <w:t xml:space="preserve">When exercising jurisdiction under Section 482 of the Code, the High Court would not ordinarily embark upon an enquiry </w:t>
      </w:r>
      <w:r w:rsidRPr="008A2934">
        <w:rPr>
          <w:rFonts w:ascii="Times New Roman" w:eastAsia="Times New Roman" w:hAnsi="Times New Roman" w:cs="Times New Roman"/>
          <w:sz w:val="25"/>
          <w:szCs w:val="25"/>
        </w:rPr>
        <w:lastRenderedPageBreak/>
        <w:t>whether the evidence in question is reliable or not or whether on a reasonable appreciation of it accusation would not be sustained.</w:t>
      </w:r>
      <w:proofErr w:type="gramEnd"/>
      <w:r w:rsidRPr="008A2934">
        <w:rPr>
          <w:rFonts w:ascii="Times New Roman" w:eastAsia="Times New Roman" w:hAnsi="Times New Roman" w:cs="Times New Roman"/>
          <w:sz w:val="25"/>
          <w:szCs w:val="25"/>
        </w:rPr>
        <w:t xml:space="preserve"> That is the function of the trial Judge. Judicial process no doubt should not be an instrument of oppression or needless harassment. Court should be circumspect and judicious in exercising discretion and should take all relevant facts and circumstances into consideration before issuing process, lest it would be an instrument in the hands of a private complainant to unleash vendetta to harass any person needlessly. At the same time the Section is not an instrument handed over to an accused to short-circuit a prosecution and bring about its sudden death. The scope of exercise of power under Section 482 of the Code and the categories of cases where the High Court may exercise its power under it relating to cognizable offences to prevent abuse of process of any court or otherwise to secure the ends of justice were set out in some detail by this Court in </w:t>
      </w:r>
      <w:r w:rsidRPr="008A2934">
        <w:rPr>
          <w:rFonts w:ascii="Times New Roman" w:eastAsia="Times New Roman" w:hAnsi="Times New Roman" w:cs="Times New Roman"/>
          <w:i/>
          <w:sz w:val="25"/>
          <w:szCs w:val="25"/>
        </w:rPr>
        <w:t xml:space="preserve">State of Haryana v. </w:t>
      </w:r>
      <w:proofErr w:type="spellStart"/>
      <w:r w:rsidRPr="008A2934">
        <w:rPr>
          <w:rFonts w:ascii="Times New Roman" w:eastAsia="Times New Roman" w:hAnsi="Times New Roman" w:cs="Times New Roman"/>
          <w:i/>
          <w:sz w:val="25"/>
          <w:szCs w:val="25"/>
        </w:rPr>
        <w:t>Bhajan</w:t>
      </w:r>
      <w:proofErr w:type="spellEnd"/>
      <w:r w:rsidRPr="008A2934">
        <w:rPr>
          <w:rFonts w:ascii="Times New Roman" w:eastAsia="Times New Roman" w:hAnsi="Times New Roman" w:cs="Times New Roman"/>
          <w:i/>
          <w:sz w:val="25"/>
          <w:szCs w:val="25"/>
        </w:rPr>
        <w:t xml:space="preserve"> Lal</w:t>
      </w:r>
      <w:r w:rsidR="008A2934" w:rsidRPr="008A2934">
        <w:rPr>
          <w:rFonts w:ascii="Times New Roman" w:eastAsia="Times New Roman" w:hAnsi="Times New Roman" w:cs="Times New Roman"/>
          <w:i/>
          <w:sz w:val="25"/>
          <w:szCs w:val="25"/>
          <w:vertAlign w:val="superscript"/>
        </w:rPr>
        <w:t>2</w:t>
      </w:r>
      <w:r w:rsidRPr="008A2934">
        <w:rPr>
          <w:rFonts w:ascii="Times New Roman" w:eastAsia="Times New Roman" w:hAnsi="Times New Roman" w:cs="Times New Roman"/>
          <w:sz w:val="25"/>
          <w:szCs w:val="25"/>
        </w:rPr>
        <w:t xml:space="preserve"> A note of caution was, however, added that the power should be exercised sparingly and that too in rarest of rare cases. The illustrative categories indicated by this Court are as follows:</w:t>
      </w:r>
    </w:p>
    <w:p w:rsidR="00E6536B" w:rsidRPr="008A2934" w:rsidRDefault="00E6536B" w:rsidP="008A2934">
      <w:pPr>
        <w:spacing w:after="0" w:line="240" w:lineRule="auto"/>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w:t>
      </w:r>
    </w:p>
    <w:p w:rsidR="00E6536B" w:rsidRPr="008A2934" w:rsidRDefault="00E6536B" w:rsidP="008A2934">
      <w:pPr>
        <w:spacing w:after="0" w:line="240" w:lineRule="auto"/>
        <w:ind w:left="720"/>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"(1) Where the allegations made in the first information report or the complaint, even if they are taken at their face value and accepted in their entirety do not prima facie constitute any offence or make out a case against the accused.</w:t>
      </w:r>
    </w:p>
    <w:p w:rsidR="00E6536B" w:rsidRPr="008A2934" w:rsidRDefault="00E6536B" w:rsidP="008A2934">
      <w:pPr>
        <w:spacing w:after="0" w:line="240" w:lineRule="auto"/>
        <w:ind w:left="720"/>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w:t>
      </w:r>
    </w:p>
    <w:p w:rsidR="00E6536B" w:rsidRPr="008A2934" w:rsidRDefault="00E6536B" w:rsidP="008A2934">
      <w:pPr>
        <w:spacing w:after="0" w:line="240" w:lineRule="auto"/>
        <w:ind w:left="720"/>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(2) Where the allegations in the first information report and other materials, if any, accompanying the FIR do not disclose a cognizable offence, justifying an investigation by police officers under Section 156(1) of the Code except under an order of a Magistrate within the purview of Section 155(2) of the Code.</w:t>
      </w:r>
    </w:p>
    <w:p w:rsidR="00E6536B" w:rsidRPr="008A2934" w:rsidRDefault="00E6536B" w:rsidP="008A2934">
      <w:pPr>
        <w:spacing w:after="0" w:line="240" w:lineRule="auto"/>
        <w:ind w:left="720"/>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w:t>
      </w:r>
    </w:p>
    <w:p w:rsidR="00E6536B" w:rsidRPr="008A2934" w:rsidRDefault="00E6536B" w:rsidP="008A2934">
      <w:pPr>
        <w:spacing w:after="0" w:line="240" w:lineRule="auto"/>
        <w:ind w:left="720"/>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(3) Where the uncontroverted allegations made in the F.I.R. or complaint and the evidence collected in support of the same do not disclose the commission of any offence and make out a case against the accused.</w:t>
      </w:r>
    </w:p>
    <w:p w:rsidR="00E6536B" w:rsidRPr="008A2934" w:rsidRDefault="00E6536B" w:rsidP="008A2934">
      <w:pPr>
        <w:spacing w:after="0" w:line="240" w:lineRule="auto"/>
        <w:ind w:left="720"/>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w:t>
      </w:r>
    </w:p>
    <w:p w:rsidR="00E6536B" w:rsidRPr="008A2934" w:rsidRDefault="00E6536B" w:rsidP="008A2934">
      <w:pPr>
        <w:spacing w:after="0" w:line="240" w:lineRule="auto"/>
        <w:ind w:left="720"/>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(4) Where the allegations in the F.I.R. do not constitute a cognizable offence but constitute only a non-cognizable offence, no investigation is permitted by a Police Officer without an order of a Magistrate as contemplated under S. 155 (2) of the Code.</w:t>
      </w:r>
    </w:p>
    <w:p w:rsidR="00E6536B" w:rsidRPr="008A2934" w:rsidRDefault="00E6536B" w:rsidP="008A2934">
      <w:pPr>
        <w:spacing w:after="0" w:line="240" w:lineRule="auto"/>
        <w:ind w:left="720"/>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w:t>
      </w:r>
    </w:p>
    <w:p w:rsidR="00E6536B" w:rsidRPr="008A2934" w:rsidRDefault="00E6536B" w:rsidP="008A2934">
      <w:pPr>
        <w:spacing w:after="0" w:line="240" w:lineRule="auto"/>
        <w:ind w:left="720"/>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(5) Where the allegations made in the FIR or complaint are so absurd and inherently improbable on the basis of which no prudent person can ever reach a just conclusion that there is sufficient ground for proceeding against the accused.</w:t>
      </w:r>
    </w:p>
    <w:p w:rsidR="00E6536B" w:rsidRPr="008A2934" w:rsidRDefault="00E6536B" w:rsidP="008A2934">
      <w:pPr>
        <w:spacing w:after="0" w:line="240" w:lineRule="auto"/>
        <w:ind w:left="720"/>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w:t>
      </w:r>
    </w:p>
    <w:p w:rsidR="00E6536B" w:rsidRPr="008A2934" w:rsidRDefault="00E6536B" w:rsidP="008A2934">
      <w:pPr>
        <w:spacing w:after="0" w:line="240" w:lineRule="auto"/>
        <w:ind w:left="720"/>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(6) Where there is an express legal bar engrafted in any of the provisions of the Code or the concerned Act (under which a criminal proceeding is instituted) to the institution and continuance of the proceedings and/or where there is a specific provision in the Code or the concerned Act, providing efficacious redress for the grievance of the aggrieved party.</w:t>
      </w:r>
    </w:p>
    <w:p w:rsidR="00E6536B" w:rsidRPr="008A2934" w:rsidRDefault="00E6536B" w:rsidP="008A2934">
      <w:pPr>
        <w:spacing w:after="0" w:line="240" w:lineRule="auto"/>
        <w:ind w:left="720"/>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w:t>
      </w:r>
    </w:p>
    <w:p w:rsidR="00E6536B" w:rsidRPr="008A2934" w:rsidRDefault="00E6536B" w:rsidP="008A2934">
      <w:pPr>
        <w:spacing w:after="0" w:line="240" w:lineRule="auto"/>
        <w:ind w:left="720"/>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xml:space="preserve"> (7) Where a criminal proceeding is manifestly attended with mala fide and/or where the proceeding is maliciously instituted with an ulterior motive for wreaking </w:t>
      </w:r>
      <w:r w:rsidRPr="008A2934">
        <w:rPr>
          <w:rFonts w:ascii="Times New Roman" w:eastAsia="Times New Roman" w:hAnsi="Times New Roman" w:cs="Times New Roman"/>
          <w:sz w:val="25"/>
          <w:szCs w:val="25"/>
        </w:rPr>
        <w:lastRenderedPageBreak/>
        <w:t>vengeance on the accused and with a view to spite him due to private and personal grudge."</w:t>
      </w:r>
    </w:p>
    <w:p w:rsidR="00E6536B" w:rsidRPr="008A2934" w:rsidRDefault="00E6536B" w:rsidP="008A2934">
      <w:pPr>
        <w:spacing w:after="0" w:line="240" w:lineRule="auto"/>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w:t>
      </w:r>
    </w:p>
    <w:p w:rsidR="00E6536B" w:rsidRPr="008A2934" w:rsidRDefault="00E6536B" w:rsidP="008A2934">
      <w:pPr>
        <w:spacing w:after="0" w:line="240" w:lineRule="auto"/>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xml:space="preserve">7.   As noted above, the powers possessed by the High Court under Section 482 </w:t>
      </w:r>
      <w:proofErr w:type="spellStart"/>
      <w:r w:rsidRPr="008A2934">
        <w:rPr>
          <w:rFonts w:ascii="Times New Roman" w:eastAsia="Times New Roman" w:hAnsi="Times New Roman" w:cs="Times New Roman"/>
          <w:sz w:val="25"/>
          <w:szCs w:val="25"/>
        </w:rPr>
        <w:t>Cr.P.C</w:t>
      </w:r>
      <w:proofErr w:type="spellEnd"/>
      <w:r w:rsidRPr="008A2934">
        <w:rPr>
          <w:rFonts w:ascii="Times New Roman" w:eastAsia="Times New Roman" w:hAnsi="Times New Roman" w:cs="Times New Roman"/>
          <w:sz w:val="25"/>
          <w:szCs w:val="25"/>
        </w:rPr>
        <w:t>. are very wide and the very plenitude of the power requires great caution in its exercise. Court must be careful to see that its decision in exercise of this power is based on sound principles. The inherent power should not be exercised to stifle a legitimate prosecution. High Court being the highest Court of a State should normally refrain from giving a prima facie decision in a case where the entire facts are incomplete and hazy, more so when the evidence has not been collected and produced before the Court and the issues involved, whether factual or legal, are of magnitude and cannot be seen in their true perspective without sufficient material. Of course, no hard and fast rule can be laid down in regard to cases in which the High Court will exercise its extraordinary jurisdiction of quashing the proceeding at any stage. (</w:t>
      </w:r>
      <w:proofErr w:type="gramStart"/>
      <w:r w:rsidRPr="008A2934">
        <w:rPr>
          <w:rFonts w:ascii="Times New Roman" w:eastAsia="Times New Roman" w:hAnsi="Times New Roman" w:cs="Times New Roman"/>
          <w:sz w:val="25"/>
          <w:szCs w:val="25"/>
        </w:rPr>
        <w:t>See :</w:t>
      </w:r>
      <w:proofErr w:type="gramEnd"/>
      <w:r w:rsidRPr="008A2934">
        <w:rPr>
          <w:rFonts w:ascii="Times New Roman" w:eastAsia="Times New Roman" w:hAnsi="Times New Roman" w:cs="Times New Roman"/>
          <w:sz w:val="25"/>
          <w:szCs w:val="25"/>
        </w:rPr>
        <w:t xml:space="preserve"> </w:t>
      </w:r>
      <w:r w:rsidRPr="008A2934">
        <w:rPr>
          <w:rFonts w:ascii="Times New Roman" w:eastAsia="Times New Roman" w:hAnsi="Times New Roman" w:cs="Times New Roman"/>
          <w:i/>
          <w:sz w:val="25"/>
          <w:szCs w:val="25"/>
        </w:rPr>
        <w:t xml:space="preserve">The </w:t>
      </w:r>
      <w:proofErr w:type="spellStart"/>
      <w:r w:rsidRPr="008A2934">
        <w:rPr>
          <w:rFonts w:ascii="Times New Roman" w:eastAsia="Times New Roman" w:hAnsi="Times New Roman" w:cs="Times New Roman"/>
          <w:i/>
          <w:sz w:val="25"/>
          <w:szCs w:val="25"/>
        </w:rPr>
        <w:t>Janata</w:t>
      </w:r>
      <w:proofErr w:type="spellEnd"/>
      <w:r w:rsidRPr="008A2934">
        <w:rPr>
          <w:rFonts w:ascii="Times New Roman" w:eastAsia="Times New Roman" w:hAnsi="Times New Roman" w:cs="Times New Roman"/>
          <w:i/>
          <w:sz w:val="25"/>
          <w:szCs w:val="25"/>
        </w:rPr>
        <w:t xml:space="preserve"> Dal etc. v. H.S. </w:t>
      </w:r>
      <w:proofErr w:type="spellStart"/>
      <w:r w:rsidRPr="008A2934">
        <w:rPr>
          <w:rFonts w:ascii="Times New Roman" w:eastAsia="Times New Roman" w:hAnsi="Times New Roman" w:cs="Times New Roman"/>
          <w:i/>
          <w:sz w:val="25"/>
          <w:szCs w:val="25"/>
        </w:rPr>
        <w:t>Chowdhary</w:t>
      </w:r>
      <w:proofErr w:type="spellEnd"/>
      <w:r w:rsidRPr="008A2934">
        <w:rPr>
          <w:rFonts w:ascii="Times New Roman" w:eastAsia="Times New Roman" w:hAnsi="Times New Roman" w:cs="Times New Roman"/>
          <w:i/>
          <w:sz w:val="25"/>
          <w:szCs w:val="25"/>
        </w:rPr>
        <w:t xml:space="preserve"> and others, etc.</w:t>
      </w:r>
      <w:r w:rsidR="008A2934" w:rsidRPr="008A2934">
        <w:rPr>
          <w:rFonts w:ascii="Times New Roman" w:eastAsia="Times New Roman" w:hAnsi="Times New Roman" w:cs="Times New Roman"/>
          <w:i/>
          <w:sz w:val="25"/>
          <w:szCs w:val="25"/>
          <w:vertAlign w:val="superscript"/>
        </w:rPr>
        <w:t>3</w:t>
      </w:r>
      <w:r w:rsidRPr="008A2934">
        <w:rPr>
          <w:rFonts w:ascii="Times New Roman" w:eastAsia="Times New Roman" w:hAnsi="Times New Roman" w:cs="Times New Roman"/>
          <w:sz w:val="25"/>
          <w:szCs w:val="25"/>
        </w:rPr>
        <w:t xml:space="preserve">, </w:t>
      </w:r>
      <w:r w:rsidRPr="008A2934">
        <w:rPr>
          <w:rFonts w:ascii="Times New Roman" w:eastAsia="Times New Roman" w:hAnsi="Times New Roman" w:cs="Times New Roman"/>
          <w:i/>
          <w:sz w:val="25"/>
          <w:szCs w:val="25"/>
        </w:rPr>
        <w:t xml:space="preserve">Dr. </w:t>
      </w:r>
      <w:proofErr w:type="spellStart"/>
      <w:r w:rsidRPr="008A2934">
        <w:rPr>
          <w:rFonts w:ascii="Times New Roman" w:eastAsia="Times New Roman" w:hAnsi="Times New Roman" w:cs="Times New Roman"/>
          <w:i/>
          <w:sz w:val="25"/>
          <w:szCs w:val="25"/>
        </w:rPr>
        <w:t>Raghubir</w:t>
      </w:r>
      <w:proofErr w:type="spellEnd"/>
      <w:r w:rsidRPr="008A2934">
        <w:rPr>
          <w:rFonts w:ascii="Times New Roman" w:eastAsia="Times New Roman" w:hAnsi="Times New Roman" w:cs="Times New Roman"/>
          <w:i/>
          <w:sz w:val="25"/>
          <w:szCs w:val="25"/>
        </w:rPr>
        <w:t xml:space="preserve"> Saran v. State of Bihar and another</w:t>
      </w:r>
      <w:r w:rsidR="008A2934" w:rsidRPr="008A2934">
        <w:rPr>
          <w:rFonts w:ascii="Times New Roman" w:eastAsia="Times New Roman" w:hAnsi="Times New Roman" w:cs="Times New Roman"/>
          <w:i/>
          <w:sz w:val="25"/>
          <w:szCs w:val="25"/>
          <w:vertAlign w:val="superscript"/>
        </w:rPr>
        <w:t>4</w:t>
      </w:r>
      <w:r w:rsidRPr="008A2934">
        <w:rPr>
          <w:rFonts w:ascii="Times New Roman" w:eastAsia="Times New Roman" w:hAnsi="Times New Roman" w:cs="Times New Roman"/>
          <w:sz w:val="25"/>
          <w:szCs w:val="25"/>
        </w:rPr>
        <w:t xml:space="preserve">). It would not be proper for the High Court to </w:t>
      </w:r>
      <w:proofErr w:type="spellStart"/>
      <w:r w:rsidRPr="008A2934">
        <w:rPr>
          <w:rFonts w:ascii="Times New Roman" w:eastAsia="Times New Roman" w:hAnsi="Times New Roman" w:cs="Times New Roman"/>
          <w:sz w:val="25"/>
          <w:szCs w:val="25"/>
        </w:rPr>
        <w:t>analyse</w:t>
      </w:r>
      <w:proofErr w:type="spellEnd"/>
      <w:r w:rsidRPr="008A2934">
        <w:rPr>
          <w:rFonts w:ascii="Times New Roman" w:eastAsia="Times New Roman" w:hAnsi="Times New Roman" w:cs="Times New Roman"/>
          <w:sz w:val="25"/>
          <w:szCs w:val="25"/>
        </w:rPr>
        <w:t xml:space="preserve"> the case of the complainant in the light of all probabilities in order to determine whether a conviction would be sustainable and on such premises, arrive at a conclusion that the proceedings are to be quashed. It would be erroneous to assess the material before it and conclude that the complaint cannot be proceeded with. In proceeding instituted on complaint, exercise of the inherent powers to quash the proceedings is called for only in a case where the complaint does not disclose any offence or is frivolous, vexatious or oppressive. If the allegations set out in the complaint do not constitute the offence   of which cognizance has been taken by the Magistrate, it is open to the High Court to quash the same in exercise of the inherent powers under Section 482 </w:t>
      </w:r>
      <w:proofErr w:type="spellStart"/>
      <w:r w:rsidRPr="008A2934">
        <w:rPr>
          <w:rFonts w:ascii="Times New Roman" w:eastAsia="Times New Roman" w:hAnsi="Times New Roman" w:cs="Times New Roman"/>
          <w:sz w:val="25"/>
          <w:szCs w:val="25"/>
        </w:rPr>
        <w:t>Cr.P.C</w:t>
      </w:r>
      <w:proofErr w:type="spellEnd"/>
      <w:r w:rsidRPr="008A2934">
        <w:rPr>
          <w:rFonts w:ascii="Times New Roman" w:eastAsia="Times New Roman" w:hAnsi="Times New Roman" w:cs="Times New Roman"/>
          <w:sz w:val="25"/>
          <w:szCs w:val="25"/>
        </w:rPr>
        <w:t xml:space="preserve">. It is not, however, necessary that there should be meticulous analysis of the case before the trial to find out whether the case would end in conviction or acquittal. The complaint has to be read as a whole. If it appears that on consideration of the allegations in the light of the statement made on oath of the complainant that the ingredients of the offence or offences are disclosed and there is no material to show that the complaint is mala fide, frivolous or vexatious, in that event there would be no justification for interference by the High Court. When </w:t>
      </w:r>
      <w:proofErr w:type="gramStart"/>
      <w:r w:rsidRPr="008A2934">
        <w:rPr>
          <w:rFonts w:ascii="Times New Roman" w:eastAsia="Times New Roman" w:hAnsi="Times New Roman" w:cs="Times New Roman"/>
          <w:sz w:val="25"/>
          <w:szCs w:val="25"/>
        </w:rPr>
        <w:t>an information</w:t>
      </w:r>
      <w:proofErr w:type="gramEnd"/>
      <w:r w:rsidRPr="008A2934">
        <w:rPr>
          <w:rFonts w:ascii="Times New Roman" w:eastAsia="Times New Roman" w:hAnsi="Times New Roman" w:cs="Times New Roman"/>
          <w:sz w:val="25"/>
          <w:szCs w:val="25"/>
        </w:rPr>
        <w:t xml:space="preserve"> is lodged at the police station and an offence is registered, then the mala fides of the informant would be of secondary importance. It is the material collected during the investigation and evidence led in Court which decides the fate of the accused person. The allegations of mala fides against the informant are of no consequence and cannot by </w:t>
      </w:r>
      <w:proofErr w:type="gramStart"/>
      <w:r w:rsidRPr="008A2934">
        <w:rPr>
          <w:rFonts w:ascii="Times New Roman" w:eastAsia="Times New Roman" w:hAnsi="Times New Roman" w:cs="Times New Roman"/>
          <w:sz w:val="25"/>
          <w:szCs w:val="25"/>
        </w:rPr>
        <w:t>itself</w:t>
      </w:r>
      <w:proofErr w:type="gramEnd"/>
      <w:r w:rsidRPr="008A2934">
        <w:rPr>
          <w:rFonts w:ascii="Times New Roman" w:eastAsia="Times New Roman" w:hAnsi="Times New Roman" w:cs="Times New Roman"/>
          <w:sz w:val="25"/>
          <w:szCs w:val="25"/>
        </w:rPr>
        <w:t xml:space="preserve"> be the   basis   for   quashing   the   proceeding.   (</w:t>
      </w:r>
      <w:proofErr w:type="gramStart"/>
      <w:r w:rsidRPr="008A2934">
        <w:rPr>
          <w:rFonts w:ascii="Times New Roman" w:eastAsia="Times New Roman" w:hAnsi="Times New Roman" w:cs="Times New Roman"/>
          <w:sz w:val="25"/>
          <w:szCs w:val="25"/>
        </w:rPr>
        <w:t>See :</w:t>
      </w:r>
      <w:proofErr w:type="gramEnd"/>
      <w:r w:rsidRPr="008A2934">
        <w:rPr>
          <w:rFonts w:ascii="Times New Roman" w:eastAsia="Times New Roman" w:hAnsi="Times New Roman" w:cs="Times New Roman"/>
          <w:sz w:val="25"/>
          <w:szCs w:val="25"/>
        </w:rPr>
        <w:t xml:space="preserve">  </w:t>
      </w:r>
      <w:r w:rsidRPr="008A2934">
        <w:rPr>
          <w:rFonts w:ascii="Times New Roman" w:eastAsia="Times New Roman" w:hAnsi="Times New Roman" w:cs="Times New Roman"/>
          <w:i/>
          <w:sz w:val="25"/>
          <w:szCs w:val="25"/>
        </w:rPr>
        <w:t xml:space="preserve">Mrs. </w:t>
      </w:r>
      <w:proofErr w:type="spellStart"/>
      <w:r w:rsidRPr="008A2934">
        <w:rPr>
          <w:rFonts w:ascii="Times New Roman" w:eastAsia="Times New Roman" w:hAnsi="Times New Roman" w:cs="Times New Roman"/>
          <w:i/>
          <w:sz w:val="25"/>
          <w:szCs w:val="25"/>
        </w:rPr>
        <w:t>Dhanalakshmi</w:t>
      </w:r>
      <w:proofErr w:type="spellEnd"/>
      <w:r w:rsidRPr="008A2934">
        <w:rPr>
          <w:rFonts w:ascii="Times New Roman" w:eastAsia="Times New Roman" w:hAnsi="Times New Roman" w:cs="Times New Roman"/>
          <w:i/>
          <w:sz w:val="25"/>
          <w:szCs w:val="25"/>
        </w:rPr>
        <w:t xml:space="preserve"> v. R. </w:t>
      </w:r>
      <w:proofErr w:type="spellStart"/>
      <w:r w:rsidRPr="008A2934">
        <w:rPr>
          <w:rFonts w:ascii="Times New Roman" w:eastAsia="Times New Roman" w:hAnsi="Times New Roman" w:cs="Times New Roman"/>
          <w:i/>
          <w:sz w:val="25"/>
          <w:szCs w:val="25"/>
        </w:rPr>
        <w:t>Prasanna</w:t>
      </w:r>
      <w:proofErr w:type="spellEnd"/>
      <w:r w:rsidRPr="008A2934">
        <w:rPr>
          <w:rFonts w:ascii="Times New Roman" w:eastAsia="Times New Roman" w:hAnsi="Times New Roman" w:cs="Times New Roman"/>
          <w:i/>
          <w:sz w:val="25"/>
          <w:szCs w:val="25"/>
        </w:rPr>
        <w:t xml:space="preserve"> Kumar and others</w:t>
      </w:r>
      <w:r w:rsidR="008A2934" w:rsidRPr="008A2934">
        <w:rPr>
          <w:rFonts w:ascii="Times New Roman" w:eastAsia="Times New Roman" w:hAnsi="Times New Roman" w:cs="Times New Roman"/>
          <w:i/>
          <w:sz w:val="25"/>
          <w:szCs w:val="25"/>
          <w:vertAlign w:val="superscript"/>
        </w:rPr>
        <w:t>5</w:t>
      </w:r>
      <w:r w:rsidRPr="008A2934">
        <w:rPr>
          <w:rFonts w:ascii="Times New Roman" w:eastAsia="Times New Roman" w:hAnsi="Times New Roman" w:cs="Times New Roman"/>
          <w:i/>
          <w:sz w:val="25"/>
          <w:szCs w:val="25"/>
        </w:rPr>
        <w:t>, State of Bihar and another v. P. P. Sharma, I.A.S. and another</w:t>
      </w:r>
      <w:r w:rsidR="008A2934" w:rsidRPr="008A2934">
        <w:rPr>
          <w:rFonts w:ascii="Times New Roman" w:eastAsia="Times New Roman" w:hAnsi="Times New Roman" w:cs="Times New Roman"/>
          <w:i/>
          <w:sz w:val="25"/>
          <w:szCs w:val="25"/>
          <w:vertAlign w:val="superscript"/>
        </w:rPr>
        <w:t>6</w:t>
      </w:r>
      <w:r w:rsidRPr="008A2934">
        <w:rPr>
          <w:rFonts w:ascii="Times New Roman" w:eastAsia="Times New Roman" w:hAnsi="Times New Roman" w:cs="Times New Roman"/>
          <w:i/>
          <w:sz w:val="25"/>
          <w:szCs w:val="25"/>
        </w:rPr>
        <w:t xml:space="preserve">, </w:t>
      </w:r>
      <w:proofErr w:type="spellStart"/>
      <w:r w:rsidRPr="008A2934">
        <w:rPr>
          <w:rFonts w:ascii="Times New Roman" w:eastAsia="Times New Roman" w:hAnsi="Times New Roman" w:cs="Times New Roman"/>
          <w:i/>
          <w:sz w:val="25"/>
          <w:szCs w:val="25"/>
        </w:rPr>
        <w:t>Rupan</w:t>
      </w:r>
      <w:proofErr w:type="spellEnd"/>
      <w:r w:rsidRPr="008A2934">
        <w:rPr>
          <w:rFonts w:ascii="Times New Roman" w:eastAsia="Times New Roman" w:hAnsi="Times New Roman" w:cs="Times New Roman"/>
          <w:i/>
          <w:sz w:val="25"/>
          <w:szCs w:val="25"/>
        </w:rPr>
        <w:t xml:space="preserve"> </w:t>
      </w:r>
      <w:proofErr w:type="spellStart"/>
      <w:r w:rsidRPr="008A2934">
        <w:rPr>
          <w:rFonts w:ascii="Times New Roman" w:eastAsia="Times New Roman" w:hAnsi="Times New Roman" w:cs="Times New Roman"/>
          <w:i/>
          <w:sz w:val="25"/>
          <w:szCs w:val="25"/>
        </w:rPr>
        <w:t>Deol</w:t>
      </w:r>
      <w:proofErr w:type="spellEnd"/>
      <w:r w:rsidRPr="008A2934">
        <w:rPr>
          <w:rFonts w:ascii="Times New Roman" w:eastAsia="Times New Roman" w:hAnsi="Times New Roman" w:cs="Times New Roman"/>
          <w:i/>
          <w:sz w:val="25"/>
          <w:szCs w:val="25"/>
        </w:rPr>
        <w:t xml:space="preserve"> Bajaj (Mrs.) and another v. </w:t>
      </w:r>
      <w:proofErr w:type="spellStart"/>
      <w:r w:rsidRPr="008A2934">
        <w:rPr>
          <w:rFonts w:ascii="Times New Roman" w:eastAsia="Times New Roman" w:hAnsi="Times New Roman" w:cs="Times New Roman"/>
          <w:i/>
          <w:sz w:val="25"/>
          <w:szCs w:val="25"/>
        </w:rPr>
        <w:t>Kanwar</w:t>
      </w:r>
      <w:proofErr w:type="spellEnd"/>
      <w:r w:rsidRPr="008A2934">
        <w:rPr>
          <w:rFonts w:ascii="Times New Roman" w:eastAsia="Times New Roman" w:hAnsi="Times New Roman" w:cs="Times New Roman"/>
          <w:i/>
          <w:sz w:val="25"/>
          <w:szCs w:val="25"/>
        </w:rPr>
        <w:t xml:space="preserve"> Pal Singh Gill and another</w:t>
      </w:r>
      <w:r w:rsidR="008A2934" w:rsidRPr="008A2934">
        <w:rPr>
          <w:rFonts w:ascii="Times New Roman" w:eastAsia="Times New Roman" w:hAnsi="Times New Roman" w:cs="Times New Roman"/>
          <w:i/>
          <w:sz w:val="25"/>
          <w:szCs w:val="25"/>
          <w:vertAlign w:val="superscript"/>
        </w:rPr>
        <w:t>7</w:t>
      </w:r>
      <w:r w:rsidRPr="008A2934">
        <w:rPr>
          <w:rFonts w:ascii="Times New Roman" w:eastAsia="Times New Roman" w:hAnsi="Times New Roman" w:cs="Times New Roman"/>
          <w:i/>
          <w:sz w:val="25"/>
          <w:szCs w:val="25"/>
        </w:rPr>
        <w:t xml:space="preserve">, State of Kerala and others v. O.C. </w:t>
      </w:r>
      <w:proofErr w:type="spellStart"/>
      <w:r w:rsidRPr="008A2934">
        <w:rPr>
          <w:rFonts w:ascii="Times New Roman" w:eastAsia="Times New Roman" w:hAnsi="Times New Roman" w:cs="Times New Roman"/>
          <w:i/>
          <w:sz w:val="25"/>
          <w:szCs w:val="25"/>
        </w:rPr>
        <w:t>Kuttan</w:t>
      </w:r>
      <w:proofErr w:type="spellEnd"/>
      <w:r w:rsidRPr="008A2934">
        <w:rPr>
          <w:rFonts w:ascii="Times New Roman" w:eastAsia="Times New Roman" w:hAnsi="Times New Roman" w:cs="Times New Roman"/>
          <w:i/>
          <w:sz w:val="25"/>
          <w:szCs w:val="25"/>
        </w:rPr>
        <w:t xml:space="preserve"> and others</w:t>
      </w:r>
      <w:r w:rsidR="008A2934" w:rsidRPr="008A2934">
        <w:rPr>
          <w:rFonts w:ascii="Times New Roman" w:eastAsia="Times New Roman" w:hAnsi="Times New Roman" w:cs="Times New Roman"/>
          <w:i/>
          <w:sz w:val="25"/>
          <w:szCs w:val="25"/>
          <w:vertAlign w:val="superscript"/>
        </w:rPr>
        <w:t>8</w:t>
      </w:r>
      <w:r w:rsidRPr="008A2934">
        <w:rPr>
          <w:rFonts w:ascii="Times New Roman" w:eastAsia="Times New Roman" w:hAnsi="Times New Roman" w:cs="Times New Roman"/>
          <w:i/>
          <w:sz w:val="25"/>
          <w:szCs w:val="25"/>
        </w:rPr>
        <w:t>, State of U.P. v. O. P. Sharma</w:t>
      </w:r>
      <w:r w:rsidR="008A2934" w:rsidRPr="008A2934">
        <w:rPr>
          <w:rFonts w:ascii="Times New Roman" w:eastAsia="Times New Roman" w:hAnsi="Times New Roman" w:cs="Times New Roman"/>
          <w:i/>
          <w:sz w:val="25"/>
          <w:szCs w:val="25"/>
          <w:vertAlign w:val="superscript"/>
        </w:rPr>
        <w:t>9</w:t>
      </w:r>
      <w:r w:rsidRPr="008A2934">
        <w:rPr>
          <w:rFonts w:ascii="Times New Roman" w:eastAsia="Times New Roman" w:hAnsi="Times New Roman" w:cs="Times New Roman"/>
          <w:i/>
          <w:sz w:val="25"/>
          <w:szCs w:val="25"/>
        </w:rPr>
        <w:t xml:space="preserve">, </w:t>
      </w:r>
      <w:proofErr w:type="spellStart"/>
      <w:r w:rsidRPr="008A2934">
        <w:rPr>
          <w:rFonts w:ascii="Times New Roman" w:eastAsia="Times New Roman" w:hAnsi="Times New Roman" w:cs="Times New Roman"/>
          <w:i/>
          <w:sz w:val="25"/>
          <w:szCs w:val="25"/>
        </w:rPr>
        <w:t>Rashmi</w:t>
      </w:r>
      <w:proofErr w:type="spellEnd"/>
      <w:r w:rsidRPr="008A2934">
        <w:rPr>
          <w:rFonts w:ascii="Times New Roman" w:eastAsia="Times New Roman" w:hAnsi="Times New Roman" w:cs="Times New Roman"/>
          <w:i/>
          <w:sz w:val="25"/>
          <w:szCs w:val="25"/>
        </w:rPr>
        <w:t xml:space="preserve"> Kumar (Smt.) v. Mahesh Kumar Bhada</w:t>
      </w:r>
      <w:r w:rsidR="008A2934" w:rsidRPr="008A2934">
        <w:rPr>
          <w:rFonts w:ascii="Times New Roman" w:eastAsia="Times New Roman" w:hAnsi="Times New Roman" w:cs="Times New Roman"/>
          <w:i/>
          <w:sz w:val="25"/>
          <w:szCs w:val="25"/>
          <w:vertAlign w:val="superscript"/>
        </w:rPr>
        <w:t>10</w:t>
      </w:r>
      <w:r w:rsidRPr="008A2934">
        <w:rPr>
          <w:rFonts w:ascii="Times New Roman" w:eastAsia="Times New Roman" w:hAnsi="Times New Roman" w:cs="Times New Roman"/>
          <w:i/>
          <w:sz w:val="25"/>
          <w:szCs w:val="25"/>
        </w:rPr>
        <w:t xml:space="preserve">, </w:t>
      </w:r>
      <w:proofErr w:type="spellStart"/>
      <w:r w:rsidRPr="008A2934">
        <w:rPr>
          <w:rFonts w:ascii="Times New Roman" w:eastAsia="Times New Roman" w:hAnsi="Times New Roman" w:cs="Times New Roman"/>
          <w:i/>
          <w:sz w:val="25"/>
          <w:szCs w:val="25"/>
        </w:rPr>
        <w:t>Satvinder</w:t>
      </w:r>
      <w:proofErr w:type="spellEnd"/>
      <w:r w:rsidRPr="008A2934">
        <w:rPr>
          <w:rFonts w:ascii="Times New Roman" w:eastAsia="Times New Roman" w:hAnsi="Times New Roman" w:cs="Times New Roman"/>
          <w:i/>
          <w:sz w:val="25"/>
          <w:szCs w:val="25"/>
        </w:rPr>
        <w:t xml:space="preserve"> </w:t>
      </w:r>
      <w:proofErr w:type="spellStart"/>
      <w:r w:rsidRPr="008A2934">
        <w:rPr>
          <w:rFonts w:ascii="Times New Roman" w:eastAsia="Times New Roman" w:hAnsi="Times New Roman" w:cs="Times New Roman"/>
          <w:i/>
          <w:sz w:val="25"/>
          <w:szCs w:val="25"/>
        </w:rPr>
        <w:t>Kaur</w:t>
      </w:r>
      <w:proofErr w:type="spellEnd"/>
      <w:r w:rsidRPr="008A2934">
        <w:rPr>
          <w:rFonts w:ascii="Times New Roman" w:eastAsia="Times New Roman" w:hAnsi="Times New Roman" w:cs="Times New Roman"/>
          <w:i/>
          <w:sz w:val="25"/>
          <w:szCs w:val="25"/>
        </w:rPr>
        <w:t xml:space="preserve"> v. State (Govt. of NCT of Delhi) and another</w:t>
      </w:r>
      <w:r w:rsidR="008A2934" w:rsidRPr="008A2934">
        <w:rPr>
          <w:rFonts w:ascii="Times New Roman" w:eastAsia="Times New Roman" w:hAnsi="Times New Roman" w:cs="Times New Roman"/>
          <w:i/>
          <w:sz w:val="25"/>
          <w:szCs w:val="25"/>
          <w:vertAlign w:val="superscript"/>
        </w:rPr>
        <w:t>11</w:t>
      </w:r>
      <w:r w:rsidRPr="008A2934">
        <w:rPr>
          <w:rFonts w:ascii="Times New Roman" w:eastAsia="Times New Roman" w:hAnsi="Times New Roman" w:cs="Times New Roman"/>
          <w:i/>
          <w:sz w:val="25"/>
          <w:szCs w:val="25"/>
        </w:rPr>
        <w:t>, Rajesh Bajaj v. State NCT of Delhi and others</w:t>
      </w:r>
      <w:r w:rsidR="008A2934" w:rsidRPr="008A2934">
        <w:rPr>
          <w:rFonts w:ascii="Times New Roman" w:eastAsia="Times New Roman" w:hAnsi="Times New Roman" w:cs="Times New Roman"/>
          <w:i/>
          <w:sz w:val="25"/>
          <w:szCs w:val="25"/>
          <w:vertAlign w:val="superscript"/>
        </w:rPr>
        <w:t>12</w:t>
      </w:r>
      <w:r w:rsidR="008A2934" w:rsidRPr="008A2934">
        <w:rPr>
          <w:rFonts w:ascii="Times New Roman" w:eastAsia="Times New Roman" w:hAnsi="Times New Roman" w:cs="Times New Roman"/>
          <w:sz w:val="25"/>
          <w:szCs w:val="25"/>
        </w:rPr>
        <w:t>)</w:t>
      </w:r>
      <w:r w:rsidRPr="008A2934">
        <w:rPr>
          <w:rFonts w:ascii="Times New Roman" w:eastAsia="Times New Roman" w:hAnsi="Times New Roman" w:cs="Times New Roman"/>
          <w:sz w:val="25"/>
          <w:szCs w:val="25"/>
        </w:rPr>
        <w:t xml:space="preserve">. </w:t>
      </w:r>
    </w:p>
    <w:p w:rsidR="00E6536B" w:rsidRPr="008A2934" w:rsidRDefault="00E6536B" w:rsidP="008A2934">
      <w:pPr>
        <w:spacing w:after="0" w:line="240" w:lineRule="auto"/>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w:t>
      </w:r>
    </w:p>
    <w:p w:rsidR="00E6536B" w:rsidRPr="008A2934" w:rsidRDefault="00E6536B" w:rsidP="008A2934">
      <w:pPr>
        <w:spacing w:after="0" w:line="240" w:lineRule="auto"/>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xml:space="preserve">8.   These aspects were highlighted in </w:t>
      </w:r>
      <w:r w:rsidRPr="008A2934">
        <w:rPr>
          <w:rFonts w:ascii="Times New Roman" w:eastAsia="Times New Roman" w:hAnsi="Times New Roman" w:cs="Times New Roman"/>
          <w:i/>
          <w:sz w:val="25"/>
          <w:szCs w:val="25"/>
        </w:rPr>
        <w:t xml:space="preserve">State of Karnataka v. M. </w:t>
      </w:r>
      <w:proofErr w:type="spellStart"/>
      <w:r w:rsidRPr="008A2934">
        <w:rPr>
          <w:rFonts w:ascii="Times New Roman" w:eastAsia="Times New Roman" w:hAnsi="Times New Roman" w:cs="Times New Roman"/>
          <w:i/>
          <w:sz w:val="25"/>
          <w:szCs w:val="25"/>
        </w:rPr>
        <w:t>Devendrappa</w:t>
      </w:r>
      <w:proofErr w:type="spellEnd"/>
      <w:r w:rsidRPr="008A2934">
        <w:rPr>
          <w:rFonts w:ascii="Times New Roman" w:eastAsia="Times New Roman" w:hAnsi="Times New Roman" w:cs="Times New Roman"/>
          <w:i/>
          <w:sz w:val="25"/>
          <w:szCs w:val="25"/>
        </w:rPr>
        <w:t xml:space="preserve"> and another</w:t>
      </w:r>
      <w:r w:rsidR="008A2934" w:rsidRPr="008A2934">
        <w:rPr>
          <w:rFonts w:ascii="Times New Roman" w:eastAsia="Times New Roman" w:hAnsi="Times New Roman" w:cs="Times New Roman"/>
          <w:i/>
          <w:sz w:val="25"/>
          <w:szCs w:val="25"/>
          <w:vertAlign w:val="superscript"/>
        </w:rPr>
        <w:t>13</w:t>
      </w:r>
      <w:r w:rsidRPr="008A2934">
        <w:rPr>
          <w:rFonts w:ascii="Times New Roman" w:eastAsia="Times New Roman" w:hAnsi="Times New Roman" w:cs="Times New Roman"/>
          <w:sz w:val="25"/>
          <w:szCs w:val="25"/>
        </w:rPr>
        <w:t xml:space="preserve">. </w:t>
      </w:r>
    </w:p>
    <w:p w:rsidR="00E6536B" w:rsidRPr="008A2934" w:rsidRDefault="00E6536B" w:rsidP="008A2934">
      <w:pPr>
        <w:spacing w:after="0" w:line="240" w:lineRule="auto"/>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w:t>
      </w:r>
    </w:p>
    <w:p w:rsidR="00E6536B" w:rsidRPr="008A2934" w:rsidRDefault="00E6536B" w:rsidP="008A2934">
      <w:pPr>
        <w:spacing w:after="0" w:line="240" w:lineRule="auto"/>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lastRenderedPageBreak/>
        <w:t xml:space="preserve">9.   In </w:t>
      </w:r>
      <w:proofErr w:type="spellStart"/>
      <w:r w:rsidRPr="008A2934">
        <w:rPr>
          <w:rFonts w:ascii="Times New Roman" w:eastAsia="Times New Roman" w:hAnsi="Times New Roman" w:cs="Times New Roman"/>
          <w:i/>
          <w:sz w:val="25"/>
          <w:szCs w:val="25"/>
        </w:rPr>
        <w:t>Jehan</w:t>
      </w:r>
      <w:proofErr w:type="spellEnd"/>
      <w:r w:rsidRPr="008A2934">
        <w:rPr>
          <w:rFonts w:ascii="Times New Roman" w:eastAsia="Times New Roman" w:hAnsi="Times New Roman" w:cs="Times New Roman"/>
          <w:i/>
          <w:sz w:val="25"/>
          <w:szCs w:val="25"/>
        </w:rPr>
        <w:t xml:space="preserve"> Singh v. Delhi Admn.</w:t>
      </w:r>
      <w:r w:rsidR="008A2934" w:rsidRPr="008A2934">
        <w:rPr>
          <w:rFonts w:ascii="Times New Roman" w:eastAsia="Times New Roman" w:hAnsi="Times New Roman" w:cs="Times New Roman"/>
          <w:i/>
          <w:sz w:val="25"/>
          <w:szCs w:val="25"/>
          <w:vertAlign w:val="superscript"/>
        </w:rPr>
        <w:t>14</w:t>
      </w:r>
      <w:r w:rsidRPr="008A2934">
        <w:rPr>
          <w:rFonts w:ascii="Times New Roman" w:eastAsia="Times New Roman" w:hAnsi="Times New Roman" w:cs="Times New Roman"/>
          <w:sz w:val="25"/>
          <w:szCs w:val="25"/>
        </w:rPr>
        <w:t xml:space="preserve"> while considering a case under Section 561-A of the </w:t>
      </w:r>
      <w:r w:rsidRPr="008A2934">
        <w:rPr>
          <w:rFonts w:ascii="Times New Roman" w:eastAsia="Times New Roman" w:hAnsi="Times New Roman" w:cs="Times New Roman"/>
          <w:i/>
          <w:sz w:val="25"/>
          <w:szCs w:val="25"/>
        </w:rPr>
        <w:t>Code of Criminal   Procedure,    1898</w:t>
      </w:r>
      <w:r w:rsidRPr="008A2934">
        <w:rPr>
          <w:rFonts w:ascii="Times New Roman" w:eastAsia="Times New Roman" w:hAnsi="Times New Roman" w:cs="Times New Roman"/>
          <w:sz w:val="25"/>
          <w:szCs w:val="25"/>
        </w:rPr>
        <w:t xml:space="preserve">   (in   short   "the   Old   Code") corresponding to Section 482 </w:t>
      </w:r>
      <w:proofErr w:type="spellStart"/>
      <w:r w:rsidRPr="008A2934">
        <w:rPr>
          <w:rFonts w:ascii="Times New Roman" w:eastAsia="Times New Roman" w:hAnsi="Times New Roman" w:cs="Times New Roman"/>
          <w:sz w:val="25"/>
          <w:szCs w:val="25"/>
        </w:rPr>
        <w:t>CrPC</w:t>
      </w:r>
      <w:proofErr w:type="spellEnd"/>
      <w:r w:rsidRPr="008A2934">
        <w:rPr>
          <w:rFonts w:ascii="Times New Roman" w:eastAsia="Times New Roman" w:hAnsi="Times New Roman" w:cs="Times New Roman"/>
          <w:sz w:val="25"/>
          <w:szCs w:val="25"/>
        </w:rPr>
        <w:t>, it was observed as follows: (AIR p.1146)</w:t>
      </w:r>
    </w:p>
    <w:p w:rsidR="00E6536B" w:rsidRPr="008A2934" w:rsidRDefault="00E6536B" w:rsidP="008A2934">
      <w:pPr>
        <w:spacing w:after="0" w:line="240" w:lineRule="auto"/>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w:t>
      </w:r>
    </w:p>
    <w:p w:rsidR="00E6536B" w:rsidRPr="008A2934" w:rsidRDefault="00E6536B" w:rsidP="008A2934">
      <w:pPr>
        <w:spacing w:after="0" w:line="240" w:lineRule="auto"/>
        <w:ind w:left="720"/>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xml:space="preserve">"Where at the date of filing the petition under Section 561-A, no charge-sheet or a complaint has been laid down in court and the matter is only at the stage of investigation by police, the court cannot, in exercise of its inherent jurisdiction under Section 561-A, interfere with the statutory powers of the police to investigate into the alleged offence, and quash the proceedings. Even assuming that the allegations in the FIR are correct and constitute an offence so as to remove the legal bar to institute proceedings in court, the court cannot at that stage appraise the evidence collected by the police in their investigation. Any petition under Section 561-A at such a stage    is,   therefore,   premature and incompetent." (SCC p. 526, </w:t>
      </w:r>
      <w:proofErr w:type="spellStart"/>
      <w:r w:rsidRPr="008A2934">
        <w:rPr>
          <w:rFonts w:ascii="Times New Roman" w:eastAsia="Times New Roman" w:hAnsi="Times New Roman" w:cs="Times New Roman"/>
          <w:sz w:val="25"/>
          <w:szCs w:val="25"/>
        </w:rPr>
        <w:t>paras</w:t>
      </w:r>
      <w:proofErr w:type="spellEnd"/>
      <w:r w:rsidRPr="008A2934">
        <w:rPr>
          <w:rFonts w:ascii="Times New Roman" w:eastAsia="Times New Roman" w:hAnsi="Times New Roman" w:cs="Times New Roman"/>
          <w:sz w:val="25"/>
          <w:szCs w:val="25"/>
        </w:rPr>
        <w:t xml:space="preserve"> 16-18) </w:t>
      </w:r>
    </w:p>
    <w:p w:rsidR="00E6536B" w:rsidRPr="008A2934" w:rsidRDefault="00E6536B" w:rsidP="008A2934">
      <w:pPr>
        <w:spacing w:after="0" w:line="240" w:lineRule="auto"/>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w:t>
      </w:r>
    </w:p>
    <w:p w:rsidR="00E6536B" w:rsidRPr="008A2934" w:rsidRDefault="00E6536B" w:rsidP="008A2934">
      <w:pPr>
        <w:spacing w:after="0" w:line="240" w:lineRule="auto"/>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xml:space="preserve">10.   It is to be noted that the investigation was not complete and at that stage it was impermissible for the High Court to look into materials, the acceptability of which is essentially a matter for trial. While exercising jurisdiction under Section 482 </w:t>
      </w:r>
      <w:proofErr w:type="spellStart"/>
      <w:r w:rsidRPr="008A2934">
        <w:rPr>
          <w:rFonts w:ascii="Times New Roman" w:eastAsia="Times New Roman" w:hAnsi="Times New Roman" w:cs="Times New Roman"/>
          <w:sz w:val="25"/>
          <w:szCs w:val="25"/>
        </w:rPr>
        <w:t>Cr.P.C</w:t>
      </w:r>
      <w:proofErr w:type="spellEnd"/>
      <w:r w:rsidRPr="008A2934">
        <w:rPr>
          <w:rFonts w:ascii="Times New Roman" w:eastAsia="Times New Roman" w:hAnsi="Times New Roman" w:cs="Times New Roman"/>
          <w:sz w:val="25"/>
          <w:szCs w:val="25"/>
        </w:rPr>
        <w:t xml:space="preserve">, it is not permissible for the Court to act as if it was a trial court. Even when charge is framed at that stage, the Court has to only prima facie be satisfied about the existence of sufficient ground for proceeding against the accused. For that limited purpose, the Court can evaluate material and documents on records but it cannot appreciate evidence. The Court is not required to appreciate evidence to conclude whether the materials produced are sufficient or not for convicting the accused. In </w:t>
      </w:r>
      <w:r w:rsidRPr="008A2934">
        <w:rPr>
          <w:rFonts w:ascii="Times New Roman" w:eastAsia="Times New Roman" w:hAnsi="Times New Roman" w:cs="Times New Roman"/>
          <w:i/>
          <w:sz w:val="25"/>
          <w:szCs w:val="25"/>
        </w:rPr>
        <w:t xml:space="preserve">Chand </w:t>
      </w:r>
      <w:proofErr w:type="spellStart"/>
      <w:r w:rsidRPr="008A2934">
        <w:rPr>
          <w:rFonts w:ascii="Times New Roman" w:eastAsia="Times New Roman" w:hAnsi="Times New Roman" w:cs="Times New Roman"/>
          <w:i/>
          <w:sz w:val="25"/>
          <w:szCs w:val="25"/>
        </w:rPr>
        <w:t>Dhawan</w:t>
      </w:r>
      <w:proofErr w:type="spellEnd"/>
      <w:r w:rsidRPr="008A2934">
        <w:rPr>
          <w:rFonts w:ascii="Times New Roman" w:eastAsia="Times New Roman" w:hAnsi="Times New Roman" w:cs="Times New Roman"/>
          <w:i/>
          <w:sz w:val="25"/>
          <w:szCs w:val="25"/>
        </w:rPr>
        <w:t xml:space="preserve"> v. </w:t>
      </w:r>
      <w:proofErr w:type="spellStart"/>
      <w:r w:rsidRPr="008A2934">
        <w:rPr>
          <w:rFonts w:ascii="Times New Roman" w:eastAsia="Times New Roman" w:hAnsi="Times New Roman" w:cs="Times New Roman"/>
          <w:i/>
          <w:sz w:val="25"/>
          <w:szCs w:val="25"/>
        </w:rPr>
        <w:t>Jawahar</w:t>
      </w:r>
      <w:proofErr w:type="spellEnd"/>
      <w:r w:rsidRPr="008A2934">
        <w:rPr>
          <w:rFonts w:ascii="Times New Roman" w:eastAsia="Times New Roman" w:hAnsi="Times New Roman" w:cs="Times New Roman"/>
          <w:i/>
          <w:sz w:val="25"/>
          <w:szCs w:val="25"/>
        </w:rPr>
        <w:t xml:space="preserve"> Lal</w:t>
      </w:r>
      <w:r w:rsidR="008A2934" w:rsidRPr="008A2934">
        <w:rPr>
          <w:rFonts w:ascii="Times New Roman" w:eastAsia="Times New Roman" w:hAnsi="Times New Roman" w:cs="Times New Roman"/>
          <w:i/>
          <w:sz w:val="25"/>
          <w:szCs w:val="25"/>
          <w:vertAlign w:val="superscript"/>
        </w:rPr>
        <w:t>15</w:t>
      </w:r>
      <w:r w:rsidRPr="008A2934">
        <w:rPr>
          <w:rFonts w:ascii="Times New Roman" w:eastAsia="Times New Roman" w:hAnsi="Times New Roman" w:cs="Times New Roman"/>
          <w:sz w:val="25"/>
          <w:szCs w:val="25"/>
        </w:rPr>
        <w:t xml:space="preserve">, it was observed that when the materials relied upon by </w:t>
      </w:r>
      <w:proofErr w:type="gramStart"/>
      <w:r w:rsidRPr="008A2934">
        <w:rPr>
          <w:rFonts w:ascii="Times New Roman" w:eastAsia="Times New Roman" w:hAnsi="Times New Roman" w:cs="Times New Roman"/>
          <w:sz w:val="25"/>
          <w:szCs w:val="25"/>
        </w:rPr>
        <w:t>a party are</w:t>
      </w:r>
      <w:proofErr w:type="gramEnd"/>
      <w:r w:rsidRPr="008A2934">
        <w:rPr>
          <w:rFonts w:ascii="Times New Roman" w:eastAsia="Times New Roman" w:hAnsi="Times New Roman" w:cs="Times New Roman"/>
          <w:sz w:val="25"/>
          <w:szCs w:val="25"/>
        </w:rPr>
        <w:t xml:space="preserve"> required to be proved, no inference can be drawn on the basis of those materials to conclude the complaint to be unacceptable. The Court should not act on annexures to the petitions under Section 482 </w:t>
      </w:r>
      <w:proofErr w:type="spellStart"/>
      <w:r w:rsidRPr="008A2934">
        <w:rPr>
          <w:rFonts w:ascii="Times New Roman" w:eastAsia="Times New Roman" w:hAnsi="Times New Roman" w:cs="Times New Roman"/>
          <w:sz w:val="25"/>
          <w:szCs w:val="25"/>
        </w:rPr>
        <w:t>CrPC</w:t>
      </w:r>
      <w:proofErr w:type="spellEnd"/>
      <w:r w:rsidRPr="008A2934">
        <w:rPr>
          <w:rFonts w:ascii="Times New Roman" w:eastAsia="Times New Roman" w:hAnsi="Times New Roman" w:cs="Times New Roman"/>
          <w:sz w:val="25"/>
          <w:szCs w:val="25"/>
        </w:rPr>
        <w:t>, which cannot be termed as evidence without being tested and proved.</w:t>
      </w:r>
    </w:p>
    <w:p w:rsidR="00E6536B" w:rsidRPr="008A2934" w:rsidRDefault="00E6536B" w:rsidP="008A2934">
      <w:pPr>
        <w:spacing w:after="0" w:line="240" w:lineRule="auto"/>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w:t>
      </w:r>
    </w:p>
    <w:p w:rsidR="00E6536B" w:rsidRPr="008A2934" w:rsidRDefault="00E6536B" w:rsidP="008A2934">
      <w:pPr>
        <w:spacing w:after="0" w:line="240" w:lineRule="auto"/>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xml:space="preserve">11.   These aspects are highlighted in </w:t>
      </w:r>
      <w:r w:rsidRPr="008A2934">
        <w:rPr>
          <w:rFonts w:ascii="Times New Roman" w:eastAsia="Times New Roman" w:hAnsi="Times New Roman" w:cs="Times New Roman"/>
          <w:i/>
          <w:sz w:val="25"/>
          <w:szCs w:val="25"/>
        </w:rPr>
        <w:t xml:space="preserve">State of Orissa v. </w:t>
      </w:r>
      <w:proofErr w:type="spellStart"/>
      <w:r w:rsidRPr="008A2934">
        <w:rPr>
          <w:rFonts w:ascii="Times New Roman" w:eastAsia="Times New Roman" w:hAnsi="Times New Roman" w:cs="Times New Roman"/>
          <w:i/>
          <w:sz w:val="25"/>
          <w:szCs w:val="25"/>
        </w:rPr>
        <w:t>Saroj</w:t>
      </w:r>
      <w:proofErr w:type="spellEnd"/>
      <w:r w:rsidRPr="008A2934">
        <w:rPr>
          <w:rFonts w:ascii="Times New Roman" w:eastAsia="Times New Roman" w:hAnsi="Times New Roman" w:cs="Times New Roman"/>
          <w:i/>
          <w:sz w:val="25"/>
          <w:szCs w:val="25"/>
        </w:rPr>
        <w:t xml:space="preserve"> Kumar Sahoo</w:t>
      </w:r>
      <w:r w:rsidR="008A2934" w:rsidRPr="008A2934">
        <w:rPr>
          <w:rFonts w:ascii="Times New Roman" w:eastAsia="Times New Roman" w:hAnsi="Times New Roman" w:cs="Times New Roman"/>
          <w:i/>
          <w:sz w:val="25"/>
          <w:szCs w:val="25"/>
          <w:vertAlign w:val="superscript"/>
        </w:rPr>
        <w:t>16</w:t>
      </w:r>
      <w:r w:rsidRPr="008A2934">
        <w:rPr>
          <w:rFonts w:ascii="Times New Roman" w:eastAsia="Times New Roman" w:hAnsi="Times New Roman" w:cs="Times New Roman"/>
          <w:sz w:val="25"/>
          <w:szCs w:val="25"/>
        </w:rPr>
        <w:t xml:space="preserve">. </w:t>
      </w:r>
    </w:p>
    <w:p w:rsidR="00E6536B" w:rsidRPr="008A2934" w:rsidRDefault="00E6536B" w:rsidP="008A2934">
      <w:pPr>
        <w:spacing w:after="0" w:line="240" w:lineRule="auto"/>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w:t>
      </w:r>
    </w:p>
    <w:p w:rsidR="00E6536B" w:rsidRPr="008A2934" w:rsidRDefault="00E6536B" w:rsidP="008A2934">
      <w:pPr>
        <w:spacing w:after="0" w:line="240" w:lineRule="auto"/>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xml:space="preserve">12.   Practically non-reasoned order of the High Court does not reveal that the parameters relating to exercise of power under Section 482 </w:t>
      </w:r>
      <w:proofErr w:type="spellStart"/>
      <w:r w:rsidRPr="008A2934">
        <w:rPr>
          <w:rFonts w:ascii="Times New Roman" w:eastAsia="Times New Roman" w:hAnsi="Times New Roman" w:cs="Times New Roman"/>
          <w:sz w:val="25"/>
          <w:szCs w:val="25"/>
        </w:rPr>
        <w:t>Cr.P.C</w:t>
      </w:r>
      <w:proofErr w:type="spellEnd"/>
      <w:r w:rsidRPr="008A2934">
        <w:rPr>
          <w:rFonts w:ascii="Times New Roman" w:eastAsia="Times New Roman" w:hAnsi="Times New Roman" w:cs="Times New Roman"/>
          <w:sz w:val="25"/>
          <w:szCs w:val="25"/>
        </w:rPr>
        <w:t>. were kept in view. The inevitable conclusion is that order of the High Court deserves to be set aside. We direct accordingly.</w:t>
      </w:r>
    </w:p>
    <w:p w:rsidR="00E6536B" w:rsidRPr="008A2934" w:rsidRDefault="00E6536B" w:rsidP="008A2934">
      <w:pPr>
        <w:spacing w:after="0" w:line="240" w:lineRule="auto"/>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w:t>
      </w:r>
    </w:p>
    <w:p w:rsidR="00E6536B" w:rsidRPr="008A2934" w:rsidRDefault="00E6536B" w:rsidP="008A2934">
      <w:pPr>
        <w:spacing w:after="0" w:line="240" w:lineRule="auto"/>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xml:space="preserve">13.   The appeal is allowed. </w:t>
      </w:r>
    </w:p>
    <w:p w:rsidR="00E6536B" w:rsidRPr="008A2934" w:rsidRDefault="00E6536B" w:rsidP="008A2934">
      <w:pPr>
        <w:spacing w:after="0" w:line="240" w:lineRule="auto"/>
        <w:jc w:val="both"/>
        <w:rPr>
          <w:rFonts w:ascii="Times New Roman" w:eastAsia="Times New Roman" w:hAnsi="Times New Roman" w:cs="Times New Roman"/>
          <w:sz w:val="25"/>
          <w:szCs w:val="25"/>
        </w:rPr>
      </w:pPr>
      <w:r w:rsidRPr="008A2934">
        <w:rPr>
          <w:rFonts w:ascii="Times New Roman" w:eastAsia="Times New Roman" w:hAnsi="Times New Roman" w:cs="Times New Roman"/>
          <w:sz w:val="25"/>
          <w:szCs w:val="25"/>
        </w:rPr>
        <w:t> </w:t>
      </w:r>
    </w:p>
    <w:p w:rsidR="008A2934" w:rsidRPr="008A2934" w:rsidRDefault="008A2934" w:rsidP="008A2934">
      <w:pPr>
        <w:spacing w:after="0" w:line="240" w:lineRule="auto"/>
        <w:jc w:val="both"/>
        <w:rPr>
          <w:rFonts w:ascii="Times New Roman" w:eastAsia="Times New Roman" w:hAnsi="Times New Roman" w:cs="Times New Roman"/>
          <w:i/>
        </w:rPr>
      </w:pPr>
      <w:r w:rsidRPr="008A2934">
        <w:rPr>
          <w:rFonts w:ascii="Times New Roman" w:eastAsia="Times New Roman" w:hAnsi="Times New Roman" w:cs="Times New Roman"/>
          <w:i/>
          <w:vertAlign w:val="superscript"/>
        </w:rPr>
        <w:t>1</w:t>
      </w:r>
      <w:r w:rsidRPr="008A2934">
        <w:rPr>
          <w:rFonts w:ascii="Times New Roman" w:eastAsia="Times New Roman" w:hAnsi="Times New Roman" w:cs="Times New Roman"/>
          <w:i/>
        </w:rPr>
        <w:t>(AIR 1960 SC 866)</w:t>
      </w:r>
      <w:r>
        <w:rPr>
          <w:rFonts w:ascii="Times New Roman" w:eastAsia="Times New Roman" w:hAnsi="Times New Roman" w:cs="Times New Roman"/>
          <w:i/>
        </w:rPr>
        <w:t xml:space="preserve">          </w:t>
      </w:r>
      <w:r w:rsidRPr="008A2934">
        <w:rPr>
          <w:rFonts w:ascii="Times New Roman" w:eastAsia="Times New Roman" w:hAnsi="Times New Roman" w:cs="Times New Roman"/>
          <w:i/>
        </w:rPr>
        <w:t xml:space="preserve"> </w:t>
      </w:r>
      <w:r w:rsidRPr="008A2934">
        <w:rPr>
          <w:rFonts w:ascii="Times New Roman" w:eastAsia="Times New Roman" w:hAnsi="Times New Roman" w:cs="Times New Roman"/>
          <w:i/>
          <w:vertAlign w:val="superscript"/>
        </w:rPr>
        <w:t>2</w:t>
      </w:r>
      <w:r w:rsidRPr="008A2934">
        <w:rPr>
          <w:rFonts w:ascii="Times New Roman" w:eastAsia="Times New Roman" w:hAnsi="Times New Roman" w:cs="Times New Roman"/>
          <w:i/>
        </w:rPr>
        <w:t xml:space="preserve">(1992 </w:t>
      </w:r>
      <w:proofErr w:type="spellStart"/>
      <w:r w:rsidRPr="008A2934">
        <w:rPr>
          <w:rFonts w:ascii="Times New Roman" w:eastAsia="Times New Roman" w:hAnsi="Times New Roman" w:cs="Times New Roman"/>
          <w:i/>
        </w:rPr>
        <w:t>Supp</w:t>
      </w:r>
      <w:proofErr w:type="spellEnd"/>
      <w:r w:rsidRPr="008A2934">
        <w:rPr>
          <w:rFonts w:ascii="Times New Roman" w:eastAsia="Times New Roman" w:hAnsi="Times New Roman" w:cs="Times New Roman"/>
          <w:i/>
        </w:rPr>
        <w:t xml:space="preserve"> (1) SCC 335) </w:t>
      </w:r>
      <w:r>
        <w:rPr>
          <w:rFonts w:ascii="Times New Roman" w:eastAsia="Times New Roman" w:hAnsi="Times New Roman" w:cs="Times New Roman"/>
          <w:i/>
        </w:rPr>
        <w:t xml:space="preserve">          </w:t>
      </w:r>
      <w:r w:rsidRPr="008A2934">
        <w:rPr>
          <w:rFonts w:ascii="Times New Roman" w:eastAsia="Times New Roman" w:hAnsi="Times New Roman" w:cs="Times New Roman"/>
          <w:i/>
          <w:vertAlign w:val="superscript"/>
        </w:rPr>
        <w:t>3</w:t>
      </w:r>
      <w:r w:rsidRPr="008A2934">
        <w:rPr>
          <w:rFonts w:ascii="Times New Roman" w:eastAsia="Times New Roman" w:hAnsi="Times New Roman" w:cs="Times New Roman"/>
          <w:i/>
        </w:rPr>
        <w:t xml:space="preserve">(AIR 1993 SC 892) </w:t>
      </w:r>
      <w:r>
        <w:rPr>
          <w:rFonts w:ascii="Times New Roman" w:eastAsia="Times New Roman" w:hAnsi="Times New Roman" w:cs="Times New Roman"/>
          <w:i/>
        </w:rPr>
        <w:t xml:space="preserve">             </w:t>
      </w:r>
      <w:r w:rsidRPr="008A2934">
        <w:rPr>
          <w:rFonts w:ascii="Times New Roman" w:eastAsia="Times New Roman" w:hAnsi="Times New Roman" w:cs="Times New Roman"/>
          <w:i/>
          <w:vertAlign w:val="superscript"/>
        </w:rPr>
        <w:t>4</w:t>
      </w:r>
      <w:r w:rsidRPr="008A2934">
        <w:rPr>
          <w:rFonts w:ascii="Times New Roman" w:eastAsia="Times New Roman" w:hAnsi="Times New Roman" w:cs="Times New Roman"/>
          <w:i/>
        </w:rPr>
        <w:t>(AIR 1964 SC 1)</w:t>
      </w:r>
    </w:p>
    <w:p w:rsidR="008A2934" w:rsidRPr="008A2934" w:rsidRDefault="008A2934" w:rsidP="008A2934">
      <w:pPr>
        <w:spacing w:after="0" w:line="240" w:lineRule="auto"/>
        <w:jc w:val="both"/>
        <w:rPr>
          <w:rFonts w:ascii="Times New Roman" w:eastAsia="Times New Roman" w:hAnsi="Times New Roman" w:cs="Times New Roman"/>
          <w:i/>
        </w:rPr>
      </w:pPr>
      <w:r w:rsidRPr="008A2934">
        <w:rPr>
          <w:rFonts w:ascii="Times New Roman" w:eastAsia="Times New Roman" w:hAnsi="Times New Roman" w:cs="Times New Roman"/>
          <w:i/>
          <w:vertAlign w:val="superscript"/>
        </w:rPr>
        <w:t>5</w:t>
      </w:r>
      <w:r w:rsidRPr="008A2934">
        <w:rPr>
          <w:rFonts w:ascii="Times New Roman" w:eastAsia="Times New Roman" w:hAnsi="Times New Roman" w:cs="Times New Roman"/>
          <w:i/>
        </w:rPr>
        <w:t>(AIR 1990 SC 494)</w:t>
      </w:r>
      <w:r>
        <w:rPr>
          <w:rFonts w:ascii="Times New Roman" w:eastAsia="Times New Roman" w:hAnsi="Times New Roman" w:cs="Times New Roman"/>
          <w:i/>
        </w:rPr>
        <w:t xml:space="preserve">         </w:t>
      </w:r>
      <w:r w:rsidRPr="008A2934">
        <w:rPr>
          <w:rFonts w:ascii="Times New Roman" w:eastAsia="Times New Roman" w:hAnsi="Times New Roman" w:cs="Times New Roman"/>
          <w:i/>
        </w:rPr>
        <w:t xml:space="preserve"> </w:t>
      </w:r>
      <w:r w:rsidRPr="008A2934">
        <w:rPr>
          <w:rFonts w:ascii="Times New Roman" w:eastAsia="Times New Roman" w:hAnsi="Times New Roman" w:cs="Times New Roman"/>
          <w:i/>
          <w:vertAlign w:val="superscript"/>
        </w:rPr>
        <w:t>6</w:t>
      </w:r>
      <w:r w:rsidRPr="008A2934">
        <w:rPr>
          <w:rFonts w:ascii="Times New Roman" w:eastAsia="Times New Roman" w:hAnsi="Times New Roman" w:cs="Times New Roman"/>
          <w:i/>
        </w:rPr>
        <w:t xml:space="preserve">(1992 </w:t>
      </w:r>
      <w:proofErr w:type="spellStart"/>
      <w:r w:rsidRPr="008A2934">
        <w:rPr>
          <w:rFonts w:ascii="Times New Roman" w:eastAsia="Times New Roman" w:hAnsi="Times New Roman" w:cs="Times New Roman"/>
          <w:i/>
        </w:rPr>
        <w:t>Suppl</w:t>
      </w:r>
      <w:proofErr w:type="spellEnd"/>
      <w:r w:rsidRPr="008A2934">
        <w:rPr>
          <w:rFonts w:ascii="Times New Roman" w:eastAsia="Times New Roman" w:hAnsi="Times New Roman" w:cs="Times New Roman"/>
          <w:i/>
        </w:rPr>
        <w:t xml:space="preserve"> (1) SCC 222)</w:t>
      </w:r>
      <w:r>
        <w:rPr>
          <w:rFonts w:ascii="Times New Roman" w:eastAsia="Times New Roman" w:hAnsi="Times New Roman" w:cs="Times New Roman"/>
          <w:i/>
        </w:rPr>
        <w:t xml:space="preserve">        </w:t>
      </w:r>
      <w:r w:rsidRPr="008A2934">
        <w:rPr>
          <w:rFonts w:ascii="Times New Roman" w:eastAsia="Times New Roman" w:hAnsi="Times New Roman" w:cs="Times New Roman"/>
          <w:i/>
        </w:rPr>
        <w:t xml:space="preserve"> </w:t>
      </w:r>
      <w:r w:rsidRPr="008A2934">
        <w:rPr>
          <w:rFonts w:ascii="Times New Roman" w:eastAsia="Times New Roman" w:hAnsi="Times New Roman" w:cs="Times New Roman"/>
          <w:i/>
          <w:vertAlign w:val="superscript"/>
        </w:rPr>
        <w:t>7</w:t>
      </w:r>
      <w:r w:rsidRPr="008A2934">
        <w:rPr>
          <w:rFonts w:ascii="Times New Roman" w:eastAsia="Times New Roman" w:hAnsi="Times New Roman" w:cs="Times New Roman"/>
          <w:i/>
        </w:rPr>
        <w:t xml:space="preserve">(1995 (6) SCC 194) </w:t>
      </w:r>
      <w:r>
        <w:rPr>
          <w:rFonts w:ascii="Times New Roman" w:eastAsia="Times New Roman" w:hAnsi="Times New Roman" w:cs="Times New Roman"/>
          <w:i/>
        </w:rPr>
        <w:t xml:space="preserve">        </w:t>
      </w:r>
      <w:r w:rsidRPr="008A2934">
        <w:rPr>
          <w:rFonts w:ascii="Times New Roman" w:eastAsia="Times New Roman" w:hAnsi="Times New Roman" w:cs="Times New Roman"/>
          <w:i/>
          <w:vertAlign w:val="superscript"/>
        </w:rPr>
        <w:t>8</w:t>
      </w:r>
      <w:r w:rsidRPr="008A2934">
        <w:rPr>
          <w:rFonts w:ascii="Times New Roman" w:eastAsia="Times New Roman" w:hAnsi="Times New Roman" w:cs="Times New Roman"/>
          <w:i/>
        </w:rPr>
        <w:t>(1999 (2) SCC 651)</w:t>
      </w:r>
    </w:p>
    <w:p w:rsidR="008A2934" w:rsidRPr="008A2934" w:rsidRDefault="008A2934" w:rsidP="008A2934">
      <w:pPr>
        <w:spacing w:after="0" w:line="240" w:lineRule="auto"/>
        <w:jc w:val="both"/>
        <w:rPr>
          <w:rFonts w:ascii="Times New Roman" w:eastAsia="Times New Roman" w:hAnsi="Times New Roman" w:cs="Times New Roman"/>
          <w:i/>
        </w:rPr>
      </w:pPr>
      <w:r w:rsidRPr="008A2934">
        <w:rPr>
          <w:rFonts w:ascii="Times New Roman" w:eastAsia="Times New Roman" w:hAnsi="Times New Roman" w:cs="Times New Roman"/>
          <w:i/>
          <w:vertAlign w:val="superscript"/>
        </w:rPr>
        <w:t>9</w:t>
      </w:r>
      <w:r w:rsidRPr="008A2934">
        <w:rPr>
          <w:rFonts w:ascii="Times New Roman" w:eastAsia="Times New Roman" w:hAnsi="Times New Roman" w:cs="Times New Roman"/>
          <w:i/>
        </w:rPr>
        <w:t xml:space="preserve">(1996 (7) SCC 705) </w:t>
      </w:r>
      <w:r>
        <w:rPr>
          <w:rFonts w:ascii="Times New Roman" w:eastAsia="Times New Roman" w:hAnsi="Times New Roman" w:cs="Times New Roman"/>
          <w:i/>
        </w:rPr>
        <w:t xml:space="preserve">       </w:t>
      </w:r>
      <w:r w:rsidRPr="008A2934">
        <w:rPr>
          <w:rFonts w:ascii="Times New Roman" w:eastAsia="Times New Roman" w:hAnsi="Times New Roman" w:cs="Times New Roman"/>
          <w:i/>
          <w:vertAlign w:val="superscript"/>
        </w:rPr>
        <w:t>10</w:t>
      </w:r>
      <w:r w:rsidRPr="008A2934">
        <w:rPr>
          <w:rFonts w:ascii="Times New Roman" w:eastAsia="Times New Roman" w:hAnsi="Times New Roman" w:cs="Times New Roman"/>
          <w:i/>
        </w:rPr>
        <w:t xml:space="preserve">(1997 (2) SCC 397) </w:t>
      </w:r>
      <w:r>
        <w:rPr>
          <w:rFonts w:ascii="Times New Roman" w:eastAsia="Times New Roman" w:hAnsi="Times New Roman" w:cs="Times New Roman"/>
          <w:i/>
        </w:rPr>
        <w:t xml:space="preserve">                </w:t>
      </w:r>
      <w:r w:rsidRPr="008A2934">
        <w:rPr>
          <w:rFonts w:ascii="Times New Roman" w:eastAsia="Times New Roman" w:hAnsi="Times New Roman" w:cs="Times New Roman"/>
          <w:i/>
          <w:vertAlign w:val="superscript"/>
        </w:rPr>
        <w:t>11</w:t>
      </w:r>
      <w:r w:rsidRPr="008A2934">
        <w:rPr>
          <w:rFonts w:ascii="Times New Roman" w:eastAsia="Times New Roman" w:hAnsi="Times New Roman" w:cs="Times New Roman"/>
          <w:i/>
        </w:rPr>
        <w:t>(1999 (8) SCC 728)</w:t>
      </w:r>
      <w:r>
        <w:rPr>
          <w:rFonts w:ascii="Times New Roman" w:eastAsia="Times New Roman" w:hAnsi="Times New Roman" w:cs="Times New Roman"/>
          <w:i/>
        </w:rPr>
        <w:t xml:space="preserve">        </w:t>
      </w:r>
      <w:r w:rsidRPr="008A2934">
        <w:rPr>
          <w:rFonts w:ascii="Times New Roman" w:eastAsia="Times New Roman" w:hAnsi="Times New Roman" w:cs="Times New Roman"/>
          <w:i/>
          <w:vertAlign w:val="superscript"/>
        </w:rPr>
        <w:t>12</w:t>
      </w:r>
      <w:r w:rsidRPr="008A2934">
        <w:rPr>
          <w:rFonts w:ascii="Times New Roman" w:eastAsia="Times New Roman" w:hAnsi="Times New Roman" w:cs="Times New Roman"/>
          <w:i/>
        </w:rPr>
        <w:t>AIR 1999 SC 1216)</w:t>
      </w:r>
    </w:p>
    <w:p w:rsidR="00E6536B" w:rsidRPr="008A2934" w:rsidRDefault="008A2934" w:rsidP="008A2934">
      <w:pPr>
        <w:spacing w:after="0" w:line="240" w:lineRule="auto"/>
        <w:jc w:val="both"/>
        <w:rPr>
          <w:rFonts w:ascii="Times New Roman" w:eastAsia="Times New Roman" w:hAnsi="Times New Roman" w:cs="Times New Roman"/>
          <w:i/>
        </w:rPr>
      </w:pPr>
      <w:r w:rsidRPr="008A2934">
        <w:rPr>
          <w:rFonts w:ascii="Times New Roman" w:eastAsia="Times New Roman" w:hAnsi="Times New Roman" w:cs="Times New Roman"/>
          <w:i/>
          <w:vertAlign w:val="superscript"/>
        </w:rPr>
        <w:t>13</w:t>
      </w:r>
      <w:r w:rsidRPr="008A2934">
        <w:rPr>
          <w:rFonts w:ascii="Times New Roman" w:eastAsia="Times New Roman" w:hAnsi="Times New Roman" w:cs="Times New Roman"/>
          <w:i/>
        </w:rPr>
        <w:t xml:space="preserve">(2002 (3) SCC 89) </w:t>
      </w:r>
      <w:r>
        <w:rPr>
          <w:rFonts w:ascii="Times New Roman" w:eastAsia="Times New Roman" w:hAnsi="Times New Roman" w:cs="Times New Roman"/>
          <w:i/>
        </w:rPr>
        <w:t xml:space="preserve">       </w:t>
      </w:r>
      <w:r w:rsidRPr="008A2934">
        <w:rPr>
          <w:rFonts w:ascii="Times New Roman" w:eastAsia="Times New Roman" w:hAnsi="Times New Roman" w:cs="Times New Roman"/>
          <w:i/>
          <w:vertAlign w:val="superscript"/>
        </w:rPr>
        <w:t>14</w:t>
      </w:r>
      <w:r w:rsidRPr="008A2934">
        <w:rPr>
          <w:rFonts w:ascii="Times New Roman" w:eastAsia="Times New Roman" w:hAnsi="Times New Roman" w:cs="Times New Roman"/>
          <w:i/>
        </w:rPr>
        <w:t xml:space="preserve">(1974 (4) SCC 522) </w:t>
      </w:r>
      <w:r>
        <w:rPr>
          <w:rFonts w:ascii="Times New Roman" w:eastAsia="Times New Roman" w:hAnsi="Times New Roman" w:cs="Times New Roman"/>
          <w:i/>
        </w:rPr>
        <w:t xml:space="preserve">                </w:t>
      </w:r>
      <w:r w:rsidRPr="008A2934">
        <w:rPr>
          <w:rFonts w:ascii="Times New Roman" w:eastAsia="Times New Roman" w:hAnsi="Times New Roman" w:cs="Times New Roman"/>
          <w:i/>
          <w:vertAlign w:val="superscript"/>
        </w:rPr>
        <w:t>15</w:t>
      </w:r>
      <w:r w:rsidRPr="008A2934">
        <w:rPr>
          <w:rFonts w:ascii="Times New Roman" w:eastAsia="Times New Roman" w:hAnsi="Times New Roman" w:cs="Times New Roman"/>
          <w:i/>
        </w:rPr>
        <w:t>(1992 (3) SCC 317)</w:t>
      </w:r>
      <w:r>
        <w:rPr>
          <w:rFonts w:ascii="Times New Roman" w:eastAsia="Times New Roman" w:hAnsi="Times New Roman" w:cs="Times New Roman"/>
          <w:i/>
        </w:rPr>
        <w:t xml:space="preserve">      </w:t>
      </w:r>
      <w:bookmarkStart w:id="0" w:name="_GoBack"/>
      <w:bookmarkEnd w:id="0"/>
      <w:r w:rsidRPr="008A2934">
        <w:rPr>
          <w:rFonts w:ascii="Times New Roman" w:eastAsia="Times New Roman" w:hAnsi="Times New Roman" w:cs="Times New Roman"/>
          <w:i/>
        </w:rPr>
        <w:t xml:space="preserve"> </w:t>
      </w:r>
      <w:r w:rsidRPr="008A2934">
        <w:rPr>
          <w:rFonts w:ascii="Times New Roman" w:eastAsia="Times New Roman" w:hAnsi="Times New Roman" w:cs="Times New Roman"/>
          <w:i/>
          <w:vertAlign w:val="superscript"/>
        </w:rPr>
        <w:t>16</w:t>
      </w:r>
      <w:r w:rsidRPr="008A2934">
        <w:rPr>
          <w:rFonts w:ascii="Times New Roman" w:eastAsia="Times New Roman" w:hAnsi="Times New Roman" w:cs="Times New Roman"/>
          <w:i/>
        </w:rPr>
        <w:t>(2005 (13) SCC 540)</w:t>
      </w:r>
      <w:r w:rsidR="00E6536B" w:rsidRPr="008A2934">
        <w:rPr>
          <w:rFonts w:ascii="Times New Roman" w:eastAsia="Times New Roman" w:hAnsi="Times New Roman" w:cs="Times New Roman"/>
          <w:i/>
        </w:rPr>
        <w:t> </w:t>
      </w:r>
    </w:p>
    <w:p w:rsidR="00DB43DF" w:rsidRPr="008A2934" w:rsidRDefault="000D1596" w:rsidP="008A2934">
      <w:pPr>
        <w:spacing w:after="0" w:line="240" w:lineRule="auto"/>
        <w:rPr>
          <w:rFonts w:ascii="Times New Roman" w:hAnsi="Times New Roman" w:cs="Times New Roman"/>
          <w:sz w:val="25"/>
          <w:szCs w:val="25"/>
        </w:rPr>
      </w:pPr>
    </w:p>
    <w:sectPr w:rsidR="00DB43DF" w:rsidRPr="008A293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596" w:rsidRDefault="000D1596" w:rsidP="00DA0365">
      <w:pPr>
        <w:spacing w:after="0" w:line="240" w:lineRule="auto"/>
      </w:pPr>
      <w:r>
        <w:separator/>
      </w:r>
    </w:p>
  </w:endnote>
  <w:endnote w:type="continuationSeparator" w:id="0">
    <w:p w:rsidR="000D1596" w:rsidRDefault="000D159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A2934">
      <w:rPr>
        <w:rFonts w:ascii="Times New Roman" w:hAnsi="Times New Roman"/>
        <w:noProof/>
        <w:sz w:val="24"/>
        <w:szCs w:val="24"/>
      </w:rPr>
      <w:t>5</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596" w:rsidRDefault="000D1596" w:rsidP="00DA0365">
      <w:pPr>
        <w:spacing w:after="0" w:line="240" w:lineRule="auto"/>
      </w:pPr>
      <w:r>
        <w:separator/>
      </w:r>
    </w:p>
  </w:footnote>
  <w:footnote w:type="continuationSeparator" w:id="0">
    <w:p w:rsidR="000D1596" w:rsidRDefault="000D159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1596"/>
    <w:rsid w:val="005C7F20"/>
    <w:rsid w:val="00871840"/>
    <w:rsid w:val="008A2934"/>
    <w:rsid w:val="008D320C"/>
    <w:rsid w:val="00DA0365"/>
    <w:rsid w:val="00E6536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70674">
      <w:bodyDiv w:val="1"/>
      <w:marLeft w:val="0"/>
      <w:marRight w:val="0"/>
      <w:marTop w:val="0"/>
      <w:marBottom w:val="0"/>
      <w:divBdr>
        <w:top w:val="none" w:sz="0" w:space="0" w:color="auto"/>
        <w:left w:val="none" w:sz="0" w:space="0" w:color="auto"/>
        <w:bottom w:val="none" w:sz="0" w:space="0" w:color="auto"/>
        <w:right w:val="none" w:sz="0" w:space="0" w:color="auto"/>
      </w:divBdr>
      <w:divsChild>
        <w:div w:id="1216431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2280</Words>
  <Characters>12998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2016-03-27T06:26:00Z</dcterms:created>
  <dcterms:modified xsi:type="dcterms:W3CDTF">2016-03-28T07:18:00Z</dcterms:modified>
</cp:coreProperties>
</file>