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E9B" w:rsidRPr="00130C9C" w:rsidRDefault="00C15E9B" w:rsidP="00130C9C">
      <w:pPr>
        <w:spacing w:after="0" w:line="240" w:lineRule="auto"/>
        <w:jc w:val="center"/>
        <w:rPr>
          <w:rFonts w:ascii="Times New Roman" w:eastAsia="Times New Roman" w:hAnsi="Times New Roman" w:cs="Times New Roman"/>
          <w:sz w:val="25"/>
          <w:szCs w:val="25"/>
        </w:rPr>
      </w:pPr>
      <w:bookmarkStart w:id="0" w:name="_GoBack"/>
      <w:bookmarkEnd w:id="0"/>
      <w:r w:rsidRPr="00130C9C">
        <w:rPr>
          <w:rFonts w:ascii="Times New Roman" w:eastAsia="Times New Roman" w:hAnsi="Times New Roman" w:cs="Times New Roman"/>
          <w:b/>
          <w:bCs/>
          <w:sz w:val="25"/>
          <w:szCs w:val="25"/>
        </w:rPr>
        <w:t>SUPREME COURT OF INDIA</w:t>
      </w:r>
    </w:p>
    <w:p w:rsidR="00C15E9B" w:rsidRPr="00130C9C" w:rsidRDefault="00C15E9B" w:rsidP="00130C9C">
      <w:pPr>
        <w:spacing w:after="0" w:line="240" w:lineRule="auto"/>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center"/>
        <w:rPr>
          <w:rFonts w:ascii="Times New Roman" w:eastAsia="Times New Roman" w:hAnsi="Times New Roman" w:cs="Times New Roman"/>
          <w:sz w:val="25"/>
          <w:szCs w:val="25"/>
        </w:rPr>
      </w:pPr>
      <w:proofErr w:type="spellStart"/>
      <w:r w:rsidRPr="00130C9C">
        <w:rPr>
          <w:rFonts w:ascii="Times New Roman" w:eastAsia="Times New Roman" w:hAnsi="Times New Roman" w:cs="Times New Roman"/>
          <w:sz w:val="25"/>
          <w:szCs w:val="25"/>
        </w:rPr>
        <w:t>Arumugam</w:t>
      </w:r>
      <w:proofErr w:type="spellEnd"/>
    </w:p>
    <w:p w:rsidR="00C15E9B" w:rsidRPr="00130C9C" w:rsidRDefault="00C15E9B" w:rsidP="00130C9C">
      <w:pPr>
        <w:spacing w:after="0" w:line="240" w:lineRule="auto"/>
        <w:jc w:val="center"/>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center"/>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Vs.</w:t>
      </w:r>
    </w:p>
    <w:p w:rsidR="00C15E9B" w:rsidRPr="00130C9C" w:rsidRDefault="00C15E9B" w:rsidP="00130C9C">
      <w:pPr>
        <w:spacing w:after="0" w:line="240" w:lineRule="auto"/>
        <w:jc w:val="center"/>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center"/>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State Rep. by Inspector of Police, Tamil Nadu</w:t>
      </w:r>
    </w:p>
    <w:p w:rsidR="00C15E9B" w:rsidRPr="00130C9C" w:rsidRDefault="00C15E9B" w:rsidP="00130C9C">
      <w:pPr>
        <w:spacing w:after="0" w:line="240" w:lineRule="auto"/>
        <w:jc w:val="center"/>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center"/>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Crl</w:t>
      </w:r>
      <w:r w:rsidR="00130C9C">
        <w:rPr>
          <w:rFonts w:ascii="Times New Roman" w:eastAsia="Times New Roman" w:hAnsi="Times New Roman" w:cs="Times New Roman"/>
          <w:sz w:val="25"/>
          <w:szCs w:val="25"/>
        </w:rPr>
        <w:t>.</w:t>
      </w:r>
      <w:r w:rsidRPr="00130C9C">
        <w:rPr>
          <w:rFonts w:ascii="Times New Roman" w:eastAsia="Times New Roman" w:hAnsi="Times New Roman" w:cs="Times New Roman"/>
          <w:sz w:val="25"/>
          <w:szCs w:val="25"/>
        </w:rPr>
        <w:t>A</w:t>
      </w:r>
      <w:r w:rsidR="00130C9C">
        <w:rPr>
          <w:rFonts w:ascii="Times New Roman" w:eastAsia="Times New Roman" w:hAnsi="Times New Roman" w:cs="Times New Roman"/>
          <w:sz w:val="25"/>
          <w:szCs w:val="25"/>
        </w:rPr>
        <w:t>.</w:t>
      </w:r>
      <w:r w:rsidRPr="00130C9C">
        <w:rPr>
          <w:rFonts w:ascii="Times New Roman" w:eastAsia="Times New Roman" w:hAnsi="Times New Roman" w:cs="Times New Roman"/>
          <w:sz w:val="25"/>
          <w:szCs w:val="25"/>
        </w:rPr>
        <w:t xml:space="preserve">No.967 </w:t>
      </w:r>
      <w:r w:rsidR="00130C9C" w:rsidRPr="00130C9C">
        <w:rPr>
          <w:rFonts w:ascii="Times New Roman" w:eastAsia="Times New Roman" w:hAnsi="Times New Roman" w:cs="Times New Roman"/>
          <w:sz w:val="25"/>
          <w:szCs w:val="25"/>
        </w:rPr>
        <w:t xml:space="preserve">of </w:t>
      </w:r>
      <w:r w:rsidRPr="00130C9C">
        <w:rPr>
          <w:rFonts w:ascii="Times New Roman" w:eastAsia="Times New Roman" w:hAnsi="Times New Roman" w:cs="Times New Roman"/>
          <w:sz w:val="25"/>
          <w:szCs w:val="25"/>
        </w:rPr>
        <w:t>2001</w:t>
      </w:r>
    </w:p>
    <w:p w:rsidR="00C15E9B" w:rsidRPr="00130C9C" w:rsidRDefault="00C15E9B" w:rsidP="00130C9C">
      <w:pPr>
        <w:spacing w:after="0" w:line="240" w:lineRule="auto"/>
        <w:jc w:val="center"/>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center"/>
        <w:rPr>
          <w:rFonts w:ascii="Times New Roman" w:eastAsia="Times New Roman" w:hAnsi="Times New Roman" w:cs="Times New Roman"/>
          <w:sz w:val="25"/>
          <w:szCs w:val="25"/>
        </w:rPr>
      </w:pPr>
      <w:proofErr w:type="gramStart"/>
      <w:r w:rsidRPr="00130C9C">
        <w:rPr>
          <w:rFonts w:ascii="Times New Roman" w:eastAsia="Times New Roman" w:hAnsi="Times New Roman" w:cs="Times New Roman"/>
          <w:sz w:val="25"/>
          <w:szCs w:val="25"/>
        </w:rPr>
        <w:t xml:space="preserve">(Dr. </w:t>
      </w:r>
      <w:proofErr w:type="spellStart"/>
      <w:r w:rsidRPr="00130C9C">
        <w:rPr>
          <w:rFonts w:ascii="Times New Roman" w:eastAsia="Times New Roman" w:hAnsi="Times New Roman" w:cs="Times New Roman"/>
          <w:sz w:val="25"/>
          <w:szCs w:val="25"/>
        </w:rPr>
        <w:t>Arijit</w:t>
      </w:r>
      <w:proofErr w:type="spellEnd"/>
      <w:r w:rsidRPr="00130C9C">
        <w:rPr>
          <w:rFonts w:ascii="Times New Roman" w:eastAsia="Times New Roman" w:hAnsi="Times New Roman" w:cs="Times New Roman"/>
          <w:sz w:val="25"/>
          <w:szCs w:val="25"/>
        </w:rPr>
        <w:t xml:space="preserve"> </w:t>
      </w:r>
      <w:proofErr w:type="spellStart"/>
      <w:r w:rsidRPr="00130C9C">
        <w:rPr>
          <w:rFonts w:ascii="Times New Roman" w:eastAsia="Times New Roman" w:hAnsi="Times New Roman" w:cs="Times New Roman"/>
          <w:sz w:val="25"/>
          <w:szCs w:val="25"/>
        </w:rPr>
        <w:t>Pasayat</w:t>
      </w:r>
      <w:proofErr w:type="spellEnd"/>
      <w:r w:rsidRPr="00130C9C">
        <w:rPr>
          <w:rFonts w:ascii="Times New Roman" w:eastAsia="Times New Roman" w:hAnsi="Times New Roman" w:cs="Times New Roman"/>
          <w:sz w:val="25"/>
          <w:szCs w:val="25"/>
        </w:rPr>
        <w:t xml:space="preserve"> and Dr. </w:t>
      </w:r>
      <w:proofErr w:type="spellStart"/>
      <w:r w:rsidRPr="00130C9C">
        <w:rPr>
          <w:rFonts w:ascii="Times New Roman" w:eastAsia="Times New Roman" w:hAnsi="Times New Roman" w:cs="Times New Roman"/>
          <w:sz w:val="25"/>
          <w:szCs w:val="25"/>
        </w:rPr>
        <w:t>Mukundakam</w:t>
      </w:r>
      <w:proofErr w:type="spellEnd"/>
      <w:r w:rsidRPr="00130C9C">
        <w:rPr>
          <w:rFonts w:ascii="Times New Roman" w:eastAsia="Times New Roman" w:hAnsi="Times New Roman" w:cs="Times New Roman"/>
          <w:sz w:val="25"/>
          <w:szCs w:val="25"/>
        </w:rPr>
        <w:t xml:space="preserve"> Sharma</w:t>
      </w:r>
      <w:r w:rsidR="00130C9C">
        <w:rPr>
          <w:rFonts w:ascii="Times New Roman" w:eastAsia="Times New Roman" w:hAnsi="Times New Roman" w:cs="Times New Roman"/>
          <w:sz w:val="25"/>
          <w:szCs w:val="25"/>
        </w:rPr>
        <w:t xml:space="preserve"> JJ.</w:t>
      </w:r>
      <w:r w:rsidRPr="00130C9C">
        <w:rPr>
          <w:rFonts w:ascii="Times New Roman" w:eastAsia="Times New Roman" w:hAnsi="Times New Roman" w:cs="Times New Roman"/>
          <w:sz w:val="25"/>
          <w:szCs w:val="25"/>
        </w:rPr>
        <w:t>)</w:t>
      </w:r>
      <w:proofErr w:type="gramEnd"/>
    </w:p>
    <w:p w:rsidR="00C15E9B" w:rsidRPr="00130C9C" w:rsidRDefault="00C15E9B" w:rsidP="00130C9C">
      <w:pPr>
        <w:spacing w:after="0" w:line="240" w:lineRule="auto"/>
        <w:jc w:val="center"/>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center"/>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13</w:t>
      </w:r>
      <w:r w:rsidR="00130C9C">
        <w:rPr>
          <w:rFonts w:ascii="Times New Roman" w:eastAsia="Times New Roman" w:hAnsi="Times New Roman" w:cs="Times New Roman"/>
          <w:sz w:val="25"/>
          <w:szCs w:val="25"/>
        </w:rPr>
        <w:t>.</w:t>
      </w:r>
      <w:r w:rsidRPr="00130C9C">
        <w:rPr>
          <w:rFonts w:ascii="Times New Roman" w:eastAsia="Times New Roman" w:hAnsi="Times New Roman" w:cs="Times New Roman"/>
          <w:sz w:val="25"/>
          <w:szCs w:val="25"/>
        </w:rPr>
        <w:t>10</w:t>
      </w:r>
      <w:r w:rsidR="00130C9C">
        <w:rPr>
          <w:rFonts w:ascii="Times New Roman" w:eastAsia="Times New Roman" w:hAnsi="Times New Roman" w:cs="Times New Roman"/>
          <w:sz w:val="25"/>
          <w:szCs w:val="25"/>
        </w:rPr>
        <w:t>.</w:t>
      </w:r>
      <w:r w:rsidRPr="00130C9C">
        <w:rPr>
          <w:rFonts w:ascii="Times New Roman" w:eastAsia="Times New Roman" w:hAnsi="Times New Roman" w:cs="Times New Roman"/>
          <w:sz w:val="25"/>
          <w:szCs w:val="25"/>
        </w:rPr>
        <w:t>2008</w:t>
      </w:r>
    </w:p>
    <w:p w:rsidR="00C15E9B" w:rsidRPr="00130C9C" w:rsidRDefault="00C15E9B" w:rsidP="00130C9C">
      <w:pPr>
        <w:spacing w:after="0" w:line="240" w:lineRule="auto"/>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center"/>
        <w:rPr>
          <w:rFonts w:ascii="Times New Roman" w:eastAsia="Times New Roman" w:hAnsi="Times New Roman" w:cs="Times New Roman"/>
          <w:sz w:val="25"/>
          <w:szCs w:val="25"/>
        </w:rPr>
      </w:pPr>
      <w:r w:rsidRPr="00130C9C">
        <w:rPr>
          <w:rFonts w:ascii="Times New Roman" w:eastAsia="Times New Roman" w:hAnsi="Times New Roman" w:cs="Times New Roman"/>
          <w:b/>
          <w:bCs/>
          <w:sz w:val="25"/>
          <w:szCs w:val="25"/>
        </w:rPr>
        <w:t>JUDGMENT</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b/>
          <w:bCs/>
          <w:sz w:val="25"/>
          <w:szCs w:val="25"/>
        </w:rPr>
        <w:t xml:space="preserve">Dr. </w:t>
      </w:r>
      <w:proofErr w:type="spellStart"/>
      <w:r w:rsidR="00130C9C" w:rsidRPr="00130C9C">
        <w:rPr>
          <w:rFonts w:ascii="Times New Roman" w:eastAsia="Times New Roman" w:hAnsi="Times New Roman" w:cs="Times New Roman"/>
          <w:b/>
          <w:bCs/>
          <w:sz w:val="25"/>
          <w:szCs w:val="25"/>
        </w:rPr>
        <w:t>Arijit</w:t>
      </w:r>
      <w:proofErr w:type="spellEnd"/>
      <w:r w:rsidR="00130C9C" w:rsidRPr="00130C9C">
        <w:rPr>
          <w:rFonts w:ascii="Times New Roman" w:eastAsia="Times New Roman" w:hAnsi="Times New Roman" w:cs="Times New Roman"/>
          <w:b/>
          <w:bCs/>
          <w:sz w:val="25"/>
          <w:szCs w:val="25"/>
        </w:rPr>
        <w:t xml:space="preserve"> </w:t>
      </w:r>
      <w:proofErr w:type="spellStart"/>
      <w:r w:rsidR="00130C9C" w:rsidRPr="00130C9C">
        <w:rPr>
          <w:rFonts w:ascii="Times New Roman" w:eastAsia="Times New Roman" w:hAnsi="Times New Roman" w:cs="Times New Roman"/>
          <w:b/>
          <w:bCs/>
          <w:sz w:val="25"/>
          <w:szCs w:val="25"/>
        </w:rPr>
        <w:t>Pasayat</w:t>
      </w:r>
      <w:proofErr w:type="spellEnd"/>
      <w:r w:rsidRPr="00130C9C">
        <w:rPr>
          <w:rFonts w:ascii="Times New Roman" w:eastAsia="Times New Roman" w:hAnsi="Times New Roman" w:cs="Times New Roman"/>
          <w:b/>
          <w:bCs/>
          <w:sz w:val="25"/>
          <w:szCs w:val="25"/>
        </w:rPr>
        <w:t>, J.</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xml:space="preserve">1. Challenge in this appeal is to the judgment of the learned Single Judge   of   the   Madras   High    Court   upholding   the   conviction   of   the appellants for the offence punishable under Section 302 of the </w:t>
      </w:r>
      <w:r w:rsidRPr="007C6407">
        <w:rPr>
          <w:rFonts w:ascii="Times New Roman" w:eastAsia="Times New Roman" w:hAnsi="Times New Roman" w:cs="Times New Roman"/>
          <w:i/>
          <w:sz w:val="25"/>
          <w:szCs w:val="25"/>
        </w:rPr>
        <w:t>Indian Penal Code, 1860</w:t>
      </w:r>
      <w:r w:rsidRPr="00130C9C">
        <w:rPr>
          <w:rFonts w:ascii="Times New Roman" w:eastAsia="Times New Roman" w:hAnsi="Times New Roman" w:cs="Times New Roman"/>
          <w:sz w:val="25"/>
          <w:szCs w:val="25"/>
        </w:rPr>
        <w:t xml:space="preserve"> (in short `IPC') so far accused A1 is concerned, and the co-accused for the offence punishable under Section 302 read with Section 34 IPC. Learned District and Sessions Judge, </w:t>
      </w:r>
      <w:proofErr w:type="spellStart"/>
      <w:r w:rsidRPr="00130C9C">
        <w:rPr>
          <w:rFonts w:ascii="Times New Roman" w:eastAsia="Times New Roman" w:hAnsi="Times New Roman" w:cs="Times New Roman"/>
          <w:sz w:val="25"/>
          <w:szCs w:val="25"/>
        </w:rPr>
        <w:t>Tirunvelveli</w:t>
      </w:r>
      <w:proofErr w:type="spellEnd"/>
      <w:r w:rsidRPr="00130C9C">
        <w:rPr>
          <w:rFonts w:ascii="Times New Roman" w:eastAsia="Times New Roman" w:hAnsi="Times New Roman" w:cs="Times New Roman"/>
          <w:sz w:val="25"/>
          <w:szCs w:val="25"/>
        </w:rPr>
        <w:t xml:space="preserve">, has held the appellant and the co-accused guilty and as </w:t>
      </w:r>
      <w:proofErr w:type="spellStart"/>
      <w:r w:rsidRPr="00130C9C">
        <w:rPr>
          <w:rFonts w:ascii="Times New Roman" w:eastAsia="Times New Roman" w:hAnsi="Times New Roman" w:cs="Times New Roman"/>
          <w:sz w:val="25"/>
          <w:szCs w:val="25"/>
        </w:rPr>
        <w:t>aforenoted</w:t>
      </w:r>
      <w:proofErr w:type="spellEnd"/>
      <w:r w:rsidRPr="00130C9C">
        <w:rPr>
          <w:rFonts w:ascii="Times New Roman" w:eastAsia="Times New Roman" w:hAnsi="Times New Roman" w:cs="Times New Roman"/>
          <w:sz w:val="25"/>
          <w:szCs w:val="25"/>
        </w:rPr>
        <w:t xml:space="preserve"> by judgment dated 20.10.1989 in Sessions Case No.140 of 1987. Another person Subbiah-A3 was charged for commission of offence punishable under Section 323 IPC. A3 did not prefer appeal before the High Court and A2 has also not filed any appeal before this Court.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xml:space="preserve">2. Background facts in a nutshell are as follows:  According   to the   prosecution appellant herein   along   with </w:t>
      </w:r>
      <w:proofErr w:type="spellStart"/>
      <w:r w:rsidRPr="00130C9C">
        <w:rPr>
          <w:rFonts w:ascii="Times New Roman" w:eastAsia="Times New Roman" w:hAnsi="Times New Roman" w:cs="Times New Roman"/>
          <w:sz w:val="25"/>
          <w:szCs w:val="25"/>
        </w:rPr>
        <w:t>Shanmugavel</w:t>
      </w:r>
      <w:proofErr w:type="spellEnd"/>
      <w:r w:rsidRPr="00130C9C">
        <w:rPr>
          <w:rFonts w:ascii="Times New Roman" w:eastAsia="Times New Roman" w:hAnsi="Times New Roman" w:cs="Times New Roman"/>
          <w:sz w:val="25"/>
          <w:szCs w:val="25"/>
        </w:rPr>
        <w:t xml:space="preserve"> A2 and Subbiah-A3 the father of A2 caused the death of one </w:t>
      </w:r>
      <w:proofErr w:type="spellStart"/>
      <w:r w:rsidRPr="00130C9C">
        <w:rPr>
          <w:rFonts w:ascii="Times New Roman" w:eastAsia="Times New Roman" w:hAnsi="Times New Roman" w:cs="Times New Roman"/>
          <w:sz w:val="25"/>
          <w:szCs w:val="25"/>
        </w:rPr>
        <w:t>Vairamuthu</w:t>
      </w:r>
      <w:proofErr w:type="spellEnd"/>
      <w:r w:rsidRPr="00130C9C">
        <w:rPr>
          <w:rFonts w:ascii="Times New Roman" w:eastAsia="Times New Roman" w:hAnsi="Times New Roman" w:cs="Times New Roman"/>
          <w:sz w:val="25"/>
          <w:szCs w:val="25"/>
        </w:rPr>
        <w:t xml:space="preserve"> (hereinafter referred to as `deceased') at 2.30 p.m. on 22.4.1986 at </w:t>
      </w:r>
      <w:proofErr w:type="spellStart"/>
      <w:r w:rsidRPr="00130C9C">
        <w:rPr>
          <w:rFonts w:ascii="Times New Roman" w:eastAsia="Times New Roman" w:hAnsi="Times New Roman" w:cs="Times New Roman"/>
          <w:sz w:val="25"/>
          <w:szCs w:val="25"/>
        </w:rPr>
        <w:t>Villam</w:t>
      </w:r>
      <w:proofErr w:type="spellEnd"/>
      <w:r w:rsidRPr="00130C9C">
        <w:rPr>
          <w:rFonts w:ascii="Times New Roman" w:eastAsia="Times New Roman" w:hAnsi="Times New Roman" w:cs="Times New Roman"/>
          <w:sz w:val="25"/>
          <w:szCs w:val="25"/>
        </w:rPr>
        <w:t xml:space="preserve"> village, </w:t>
      </w:r>
      <w:proofErr w:type="spellStart"/>
      <w:r w:rsidRPr="00130C9C">
        <w:rPr>
          <w:rFonts w:ascii="Times New Roman" w:eastAsia="Times New Roman" w:hAnsi="Times New Roman" w:cs="Times New Roman"/>
          <w:sz w:val="25"/>
          <w:szCs w:val="25"/>
        </w:rPr>
        <w:t>Tenkasi</w:t>
      </w:r>
      <w:proofErr w:type="spellEnd"/>
      <w:r w:rsidRPr="00130C9C">
        <w:rPr>
          <w:rFonts w:ascii="Times New Roman" w:eastAsia="Times New Roman" w:hAnsi="Times New Roman" w:cs="Times New Roman"/>
          <w:sz w:val="25"/>
          <w:szCs w:val="25"/>
        </w:rPr>
        <w:t xml:space="preserve"> </w:t>
      </w:r>
      <w:proofErr w:type="spellStart"/>
      <w:r w:rsidRPr="00130C9C">
        <w:rPr>
          <w:rFonts w:ascii="Times New Roman" w:eastAsia="Times New Roman" w:hAnsi="Times New Roman" w:cs="Times New Roman"/>
          <w:sz w:val="25"/>
          <w:szCs w:val="25"/>
        </w:rPr>
        <w:t>Taluk</w:t>
      </w:r>
      <w:proofErr w:type="spellEnd"/>
      <w:r w:rsidRPr="00130C9C">
        <w:rPr>
          <w:rFonts w:ascii="Times New Roman" w:eastAsia="Times New Roman" w:hAnsi="Times New Roman" w:cs="Times New Roman"/>
          <w:sz w:val="25"/>
          <w:szCs w:val="25"/>
        </w:rPr>
        <w:t xml:space="preserve">. The first accused </w:t>
      </w:r>
      <w:proofErr w:type="spellStart"/>
      <w:r w:rsidRPr="00130C9C">
        <w:rPr>
          <w:rFonts w:ascii="Times New Roman" w:eastAsia="Times New Roman" w:hAnsi="Times New Roman" w:cs="Times New Roman"/>
          <w:sz w:val="25"/>
          <w:szCs w:val="25"/>
        </w:rPr>
        <w:t>Arumugam</w:t>
      </w:r>
      <w:proofErr w:type="spellEnd"/>
      <w:r w:rsidRPr="00130C9C">
        <w:rPr>
          <w:rFonts w:ascii="Times New Roman" w:eastAsia="Times New Roman" w:hAnsi="Times New Roman" w:cs="Times New Roman"/>
          <w:sz w:val="25"/>
          <w:szCs w:val="25"/>
        </w:rPr>
        <w:t xml:space="preserve"> and the third accused </w:t>
      </w:r>
      <w:proofErr w:type="spellStart"/>
      <w:r w:rsidRPr="00130C9C">
        <w:rPr>
          <w:rFonts w:ascii="Times New Roman" w:eastAsia="Times New Roman" w:hAnsi="Times New Roman" w:cs="Times New Roman"/>
          <w:sz w:val="25"/>
          <w:szCs w:val="25"/>
        </w:rPr>
        <w:t>Subbiah</w:t>
      </w:r>
      <w:proofErr w:type="spellEnd"/>
      <w:r w:rsidRPr="00130C9C">
        <w:rPr>
          <w:rFonts w:ascii="Times New Roman" w:eastAsia="Times New Roman" w:hAnsi="Times New Roman" w:cs="Times New Roman"/>
          <w:sz w:val="25"/>
          <w:szCs w:val="25"/>
        </w:rPr>
        <w:t xml:space="preserve"> are brothers. The deceased is none other than the brother of first and third accused. The accused, the deceased as well as PWs 1 and 2 - the brothers of A1 and A3 and the deceased were living as joint family in </w:t>
      </w:r>
      <w:proofErr w:type="spellStart"/>
      <w:r w:rsidRPr="00130C9C">
        <w:rPr>
          <w:rFonts w:ascii="Times New Roman" w:eastAsia="Times New Roman" w:hAnsi="Times New Roman" w:cs="Times New Roman"/>
          <w:sz w:val="25"/>
          <w:szCs w:val="25"/>
        </w:rPr>
        <w:t>Palayampattu</w:t>
      </w:r>
      <w:proofErr w:type="spellEnd"/>
      <w:r w:rsidRPr="00130C9C">
        <w:rPr>
          <w:rFonts w:ascii="Times New Roman" w:eastAsia="Times New Roman" w:hAnsi="Times New Roman" w:cs="Times New Roman"/>
          <w:sz w:val="25"/>
          <w:szCs w:val="25"/>
        </w:rPr>
        <w:t xml:space="preserve"> Street, </w:t>
      </w:r>
      <w:proofErr w:type="spellStart"/>
      <w:r w:rsidRPr="00130C9C">
        <w:rPr>
          <w:rFonts w:ascii="Times New Roman" w:eastAsia="Times New Roman" w:hAnsi="Times New Roman" w:cs="Times New Roman"/>
          <w:sz w:val="25"/>
          <w:szCs w:val="25"/>
        </w:rPr>
        <w:t>Vallam</w:t>
      </w:r>
      <w:proofErr w:type="spellEnd"/>
      <w:r w:rsidRPr="00130C9C">
        <w:rPr>
          <w:rFonts w:ascii="Times New Roman" w:eastAsia="Times New Roman" w:hAnsi="Times New Roman" w:cs="Times New Roman"/>
          <w:sz w:val="25"/>
          <w:szCs w:val="25"/>
        </w:rPr>
        <w:t xml:space="preserve"> village. During the </w:t>
      </w:r>
      <w:proofErr w:type="spellStart"/>
      <w:r w:rsidRPr="00130C9C">
        <w:rPr>
          <w:rFonts w:ascii="Times New Roman" w:eastAsia="Times New Roman" w:hAnsi="Times New Roman" w:cs="Times New Roman"/>
          <w:sz w:val="25"/>
          <w:szCs w:val="25"/>
        </w:rPr>
        <w:t>panchayat</w:t>
      </w:r>
      <w:proofErr w:type="spellEnd"/>
      <w:r w:rsidRPr="00130C9C">
        <w:rPr>
          <w:rFonts w:ascii="Times New Roman" w:eastAsia="Times New Roman" w:hAnsi="Times New Roman" w:cs="Times New Roman"/>
          <w:sz w:val="25"/>
          <w:szCs w:val="25"/>
        </w:rPr>
        <w:t xml:space="preserve"> election in 1986, in Ward </w:t>
      </w:r>
      <w:proofErr w:type="spellStart"/>
      <w:r w:rsidRPr="00130C9C">
        <w:rPr>
          <w:rFonts w:ascii="Times New Roman" w:eastAsia="Times New Roman" w:hAnsi="Times New Roman" w:cs="Times New Roman"/>
          <w:sz w:val="25"/>
          <w:szCs w:val="25"/>
        </w:rPr>
        <w:t>No.II</w:t>
      </w:r>
      <w:proofErr w:type="spellEnd"/>
      <w:r w:rsidRPr="00130C9C">
        <w:rPr>
          <w:rFonts w:ascii="Times New Roman" w:eastAsia="Times New Roman" w:hAnsi="Times New Roman" w:cs="Times New Roman"/>
          <w:sz w:val="25"/>
          <w:szCs w:val="25"/>
        </w:rPr>
        <w:t xml:space="preserve">, three persons contested i.e. A1, the deceased </w:t>
      </w:r>
      <w:proofErr w:type="spellStart"/>
      <w:r w:rsidRPr="00130C9C">
        <w:rPr>
          <w:rFonts w:ascii="Times New Roman" w:eastAsia="Times New Roman" w:hAnsi="Times New Roman" w:cs="Times New Roman"/>
          <w:sz w:val="25"/>
          <w:szCs w:val="25"/>
        </w:rPr>
        <w:t>Vairamuthu</w:t>
      </w:r>
      <w:proofErr w:type="spellEnd"/>
      <w:r w:rsidRPr="00130C9C">
        <w:rPr>
          <w:rFonts w:ascii="Times New Roman" w:eastAsia="Times New Roman" w:hAnsi="Times New Roman" w:cs="Times New Roman"/>
          <w:sz w:val="25"/>
          <w:szCs w:val="25"/>
        </w:rPr>
        <w:t xml:space="preserve"> and one </w:t>
      </w:r>
      <w:proofErr w:type="spellStart"/>
      <w:r w:rsidRPr="00130C9C">
        <w:rPr>
          <w:rFonts w:ascii="Times New Roman" w:eastAsia="Times New Roman" w:hAnsi="Times New Roman" w:cs="Times New Roman"/>
          <w:sz w:val="25"/>
          <w:szCs w:val="25"/>
        </w:rPr>
        <w:t>Murthi</w:t>
      </w:r>
      <w:proofErr w:type="spellEnd"/>
      <w:r w:rsidRPr="00130C9C">
        <w:rPr>
          <w:rFonts w:ascii="Times New Roman" w:eastAsia="Times New Roman" w:hAnsi="Times New Roman" w:cs="Times New Roman"/>
          <w:sz w:val="25"/>
          <w:szCs w:val="25"/>
        </w:rPr>
        <w:t xml:space="preserve"> (PW4). The first accused requested the deceased to withdraw his nomination. The deceased refused to do so. The first accused had withdrawn </w:t>
      </w:r>
      <w:proofErr w:type="gramStart"/>
      <w:r w:rsidRPr="00130C9C">
        <w:rPr>
          <w:rFonts w:ascii="Times New Roman" w:eastAsia="Times New Roman" w:hAnsi="Times New Roman" w:cs="Times New Roman"/>
          <w:sz w:val="25"/>
          <w:szCs w:val="25"/>
        </w:rPr>
        <w:t>himself</w:t>
      </w:r>
      <w:proofErr w:type="gramEnd"/>
      <w:r w:rsidRPr="00130C9C">
        <w:rPr>
          <w:rFonts w:ascii="Times New Roman" w:eastAsia="Times New Roman" w:hAnsi="Times New Roman" w:cs="Times New Roman"/>
          <w:sz w:val="25"/>
          <w:szCs w:val="25"/>
        </w:rPr>
        <w:t xml:space="preserve"> from contesting in the election. The deceased was elected as a member of the Ward </w:t>
      </w:r>
      <w:proofErr w:type="spellStart"/>
      <w:r w:rsidRPr="00130C9C">
        <w:rPr>
          <w:rFonts w:ascii="Times New Roman" w:eastAsia="Times New Roman" w:hAnsi="Times New Roman" w:cs="Times New Roman"/>
          <w:sz w:val="25"/>
          <w:szCs w:val="25"/>
        </w:rPr>
        <w:t>No.II</w:t>
      </w:r>
      <w:proofErr w:type="spellEnd"/>
      <w:r w:rsidRPr="00130C9C">
        <w:rPr>
          <w:rFonts w:ascii="Times New Roman" w:eastAsia="Times New Roman" w:hAnsi="Times New Roman" w:cs="Times New Roman"/>
          <w:sz w:val="25"/>
          <w:szCs w:val="25"/>
        </w:rPr>
        <w:t xml:space="preserve">. After two weeks, there was an election for the President of the </w:t>
      </w:r>
      <w:proofErr w:type="spellStart"/>
      <w:r w:rsidRPr="00130C9C">
        <w:rPr>
          <w:rFonts w:ascii="Times New Roman" w:eastAsia="Times New Roman" w:hAnsi="Times New Roman" w:cs="Times New Roman"/>
          <w:sz w:val="25"/>
          <w:szCs w:val="25"/>
        </w:rPr>
        <w:t>Panchayat</w:t>
      </w:r>
      <w:proofErr w:type="spellEnd"/>
      <w:r w:rsidRPr="00130C9C">
        <w:rPr>
          <w:rFonts w:ascii="Times New Roman" w:eastAsia="Times New Roman" w:hAnsi="Times New Roman" w:cs="Times New Roman"/>
          <w:sz w:val="25"/>
          <w:szCs w:val="25"/>
        </w:rPr>
        <w:t xml:space="preserve"> Board. On 21.4.1986 at 9 p.m. the third accused </w:t>
      </w:r>
      <w:proofErr w:type="spellStart"/>
      <w:r w:rsidRPr="00130C9C">
        <w:rPr>
          <w:rFonts w:ascii="Times New Roman" w:eastAsia="Times New Roman" w:hAnsi="Times New Roman" w:cs="Times New Roman"/>
          <w:sz w:val="25"/>
          <w:szCs w:val="25"/>
        </w:rPr>
        <w:t>Subbiah</w:t>
      </w:r>
      <w:proofErr w:type="spellEnd"/>
      <w:r w:rsidRPr="00130C9C">
        <w:rPr>
          <w:rFonts w:ascii="Times New Roman" w:eastAsia="Times New Roman" w:hAnsi="Times New Roman" w:cs="Times New Roman"/>
          <w:sz w:val="25"/>
          <w:szCs w:val="25"/>
        </w:rPr>
        <w:t xml:space="preserve"> came to the house and questioned the deceased as to how he received money to exercise his right to vote in the President election. The deceased refuted the said charge and also beat A3 who also beat the deceased. PW 4 and others separated the deceased and A3. While   returning,    A3    shouted   that    by   any   means,    he   will   kill   the deceased. On the fateful day i.e. on 22.4.1986, the deceased was returning from his mango grove at 2.30 p.m. At that time, A1 armed with spike (MO1), A2 armed with </w:t>
      </w:r>
      <w:proofErr w:type="spellStart"/>
      <w:r w:rsidRPr="00130C9C">
        <w:rPr>
          <w:rFonts w:ascii="Times New Roman" w:eastAsia="Times New Roman" w:hAnsi="Times New Roman" w:cs="Times New Roman"/>
          <w:sz w:val="25"/>
          <w:szCs w:val="25"/>
        </w:rPr>
        <w:t>aruval</w:t>
      </w:r>
      <w:proofErr w:type="spellEnd"/>
      <w:r w:rsidRPr="00130C9C">
        <w:rPr>
          <w:rFonts w:ascii="Times New Roman" w:eastAsia="Times New Roman" w:hAnsi="Times New Roman" w:cs="Times New Roman"/>
          <w:sz w:val="25"/>
          <w:szCs w:val="25"/>
        </w:rPr>
        <w:t xml:space="preserve"> (MO2) </w:t>
      </w:r>
      <w:r w:rsidRPr="00130C9C">
        <w:rPr>
          <w:rFonts w:ascii="Times New Roman" w:eastAsia="Times New Roman" w:hAnsi="Times New Roman" w:cs="Times New Roman"/>
          <w:sz w:val="25"/>
          <w:szCs w:val="25"/>
        </w:rPr>
        <w:lastRenderedPageBreak/>
        <w:t xml:space="preserve">and A3 armed with stick (MO3), came to his house.    A3 entered into the house and dragged the deceased by holding the shirt and challenged saying "yesterday, you beat me, now you beat me". There was exchange of hot words. Immediately, A1 stabbed the deceased on his right neck with the spike, which pierced through the neck of the deceased and came out on the left side as stated by PW1. The second accused cut the deceased on his leg with the </w:t>
      </w:r>
      <w:proofErr w:type="spellStart"/>
      <w:r w:rsidRPr="00130C9C">
        <w:rPr>
          <w:rFonts w:ascii="Times New Roman" w:eastAsia="Times New Roman" w:hAnsi="Times New Roman" w:cs="Times New Roman"/>
          <w:sz w:val="25"/>
          <w:szCs w:val="25"/>
        </w:rPr>
        <w:t>aruval</w:t>
      </w:r>
      <w:proofErr w:type="spellEnd"/>
      <w:r w:rsidRPr="00130C9C">
        <w:rPr>
          <w:rFonts w:ascii="Times New Roman" w:eastAsia="Times New Roman" w:hAnsi="Times New Roman" w:cs="Times New Roman"/>
          <w:sz w:val="25"/>
          <w:szCs w:val="25"/>
        </w:rPr>
        <w:t xml:space="preserve"> as stated by PW1. The second accused questioned the third accused as to why the deceased was not yet killed. So saying, the second accused cut the deceased twice on his head. The deceased swooned and fell down. When PW1 tried to intervene, the third accused beat him with the stick on   his    right   index     finger,    left     thigh    and   on   the   back.      When       A3 attempted to beat PW1 again, he avoided the same by bending and the blow fell on the head of A1 who fell down. Thereafter, A1 tried to pull out the spike MO1 from the neck of the deceased and the spike broke into two pieces. A2 and A3, along with the weapons, ran away. The spike was identified by PW1. The death was instantaneous.                                 The occurrence was witnessed by PW1 and PW2, who are the brothers and PW3 the sister of the deceased as well as accused 1 and 3. </w:t>
      </w:r>
      <w:proofErr w:type="spellStart"/>
      <w:r w:rsidRPr="00130C9C">
        <w:rPr>
          <w:rFonts w:ascii="Times New Roman" w:eastAsia="Times New Roman" w:hAnsi="Times New Roman" w:cs="Times New Roman"/>
          <w:sz w:val="25"/>
          <w:szCs w:val="25"/>
        </w:rPr>
        <w:t>Pichai</w:t>
      </w:r>
      <w:proofErr w:type="spellEnd"/>
      <w:r w:rsidRPr="00130C9C">
        <w:rPr>
          <w:rFonts w:ascii="Times New Roman" w:eastAsia="Times New Roman" w:hAnsi="Times New Roman" w:cs="Times New Roman"/>
          <w:sz w:val="25"/>
          <w:szCs w:val="25"/>
        </w:rPr>
        <w:t xml:space="preserve"> </w:t>
      </w:r>
      <w:proofErr w:type="spellStart"/>
      <w:r w:rsidRPr="00130C9C">
        <w:rPr>
          <w:rFonts w:ascii="Times New Roman" w:eastAsia="Times New Roman" w:hAnsi="Times New Roman" w:cs="Times New Roman"/>
          <w:sz w:val="25"/>
          <w:szCs w:val="25"/>
        </w:rPr>
        <w:t>Kannu</w:t>
      </w:r>
      <w:proofErr w:type="spellEnd"/>
      <w:r w:rsidRPr="00130C9C">
        <w:rPr>
          <w:rFonts w:ascii="Times New Roman" w:eastAsia="Times New Roman" w:hAnsi="Times New Roman" w:cs="Times New Roman"/>
          <w:sz w:val="25"/>
          <w:szCs w:val="25"/>
        </w:rPr>
        <w:t xml:space="preserve"> (PW1) and </w:t>
      </w:r>
      <w:proofErr w:type="spellStart"/>
      <w:r w:rsidRPr="00130C9C">
        <w:rPr>
          <w:rFonts w:ascii="Times New Roman" w:eastAsia="Times New Roman" w:hAnsi="Times New Roman" w:cs="Times New Roman"/>
          <w:sz w:val="25"/>
          <w:szCs w:val="25"/>
        </w:rPr>
        <w:t>Ramakrishnan</w:t>
      </w:r>
      <w:proofErr w:type="spellEnd"/>
      <w:r w:rsidRPr="00130C9C">
        <w:rPr>
          <w:rFonts w:ascii="Times New Roman" w:eastAsia="Times New Roman" w:hAnsi="Times New Roman" w:cs="Times New Roman"/>
          <w:sz w:val="25"/>
          <w:szCs w:val="25"/>
        </w:rPr>
        <w:t xml:space="preserve"> (PW2) went to </w:t>
      </w:r>
      <w:proofErr w:type="spellStart"/>
      <w:r w:rsidRPr="00130C9C">
        <w:rPr>
          <w:rFonts w:ascii="Times New Roman" w:eastAsia="Times New Roman" w:hAnsi="Times New Roman" w:cs="Times New Roman"/>
          <w:sz w:val="25"/>
          <w:szCs w:val="25"/>
        </w:rPr>
        <w:t>Kutralam</w:t>
      </w:r>
      <w:proofErr w:type="spellEnd"/>
      <w:r w:rsidRPr="00130C9C">
        <w:rPr>
          <w:rFonts w:ascii="Times New Roman" w:eastAsia="Times New Roman" w:hAnsi="Times New Roman" w:cs="Times New Roman"/>
          <w:sz w:val="25"/>
          <w:szCs w:val="25"/>
        </w:rPr>
        <w:t xml:space="preserve"> Police Station and gave the complaint. PW13, the Sub Inspector of Police, </w:t>
      </w:r>
      <w:proofErr w:type="spellStart"/>
      <w:r w:rsidRPr="00130C9C">
        <w:rPr>
          <w:rFonts w:ascii="Times New Roman" w:eastAsia="Times New Roman" w:hAnsi="Times New Roman" w:cs="Times New Roman"/>
          <w:sz w:val="25"/>
          <w:szCs w:val="25"/>
        </w:rPr>
        <w:t>Kutralam</w:t>
      </w:r>
      <w:proofErr w:type="spellEnd"/>
      <w:r w:rsidRPr="00130C9C">
        <w:rPr>
          <w:rFonts w:ascii="Times New Roman" w:eastAsia="Times New Roman" w:hAnsi="Times New Roman" w:cs="Times New Roman"/>
          <w:sz w:val="25"/>
          <w:szCs w:val="25"/>
        </w:rPr>
        <w:t xml:space="preserve"> Police Station recorded the statement of PW1 at 3.30 p.m., which is   Ex.P1 as   attested    by    PW2.     He   also    prepared    the     first information report on the basis of which investigation was undertaken.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xml:space="preserve">3.    After completion of investigation charge sheet was filed. Since the accused persons pleaded innocence, trial was held. Primarily relying on the evidence of PWs 1 and 2 the trial Court found the accused guilty. As noted above, the accused persons pleaded innocence. Two appeals were    preferred      before    the    High   Court   and     the   present appeal is related to Criminal appeal no.854 of 1989 while other appeal was numbered as Criminal appeal no.4 of 1992. Before the High Court stand was that evidence of PWs 1 and 2 should have been discarded as they are related to the deceased. In any event, it was submitted that Exception 4 to Section 300 IPC applies as the occurrence took place in the course of sudden quarrel and, therefore, Section 302 IPC is ruled out.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4.     The High Court did not find any substance in the aforesaid plea and dismissed the appeal.</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xml:space="preserve">5.     In   support of   the   appeal,   learned counsel   for   the   appellant reiterated the stand taken before the High Court. Learned counsel for the respondent-State on the other hand supported the judgments of the trial Court and the High Court.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xml:space="preserve">6.     The plea relating to interested witness is a regular feature in almost every criminal trial.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xml:space="preserve">7.     We shall first deal with the contention regarding interestedness of the witnesses for furthering prosecution version. Relationship is not a factor to affect credibility of a witness. It is more often than not    that   a   relation   would   not    conceal    actual    culprit    and   make allegations against an innocent person. Foundation has to be laid if plea of false implication is made. In </w:t>
      </w:r>
      <w:r w:rsidRPr="00130C9C">
        <w:rPr>
          <w:rFonts w:ascii="Times New Roman" w:eastAsia="Times New Roman" w:hAnsi="Times New Roman" w:cs="Times New Roman"/>
          <w:sz w:val="25"/>
          <w:szCs w:val="25"/>
        </w:rPr>
        <w:lastRenderedPageBreak/>
        <w:t xml:space="preserve">such cases, the court has to adopt a careful approach and </w:t>
      </w:r>
      <w:proofErr w:type="spellStart"/>
      <w:r w:rsidRPr="00130C9C">
        <w:rPr>
          <w:rFonts w:ascii="Times New Roman" w:eastAsia="Times New Roman" w:hAnsi="Times New Roman" w:cs="Times New Roman"/>
          <w:sz w:val="25"/>
          <w:szCs w:val="25"/>
        </w:rPr>
        <w:t>analyse</w:t>
      </w:r>
      <w:proofErr w:type="spellEnd"/>
      <w:r w:rsidRPr="00130C9C">
        <w:rPr>
          <w:rFonts w:ascii="Times New Roman" w:eastAsia="Times New Roman" w:hAnsi="Times New Roman" w:cs="Times New Roman"/>
          <w:sz w:val="25"/>
          <w:szCs w:val="25"/>
        </w:rPr>
        <w:t xml:space="preserve"> evidence to find out whether it </w:t>
      </w:r>
    </w:p>
    <w:p w:rsidR="00C15E9B" w:rsidRPr="00130C9C" w:rsidRDefault="00C15E9B" w:rsidP="00130C9C">
      <w:pPr>
        <w:spacing w:after="0" w:line="240" w:lineRule="auto"/>
        <w:jc w:val="both"/>
        <w:rPr>
          <w:rFonts w:ascii="Times New Roman" w:eastAsia="Times New Roman" w:hAnsi="Times New Roman" w:cs="Times New Roman"/>
          <w:sz w:val="25"/>
          <w:szCs w:val="25"/>
        </w:rPr>
      </w:pPr>
      <w:proofErr w:type="gramStart"/>
      <w:r w:rsidRPr="00130C9C">
        <w:rPr>
          <w:rFonts w:ascii="Times New Roman" w:eastAsia="Times New Roman" w:hAnsi="Times New Roman" w:cs="Times New Roman"/>
          <w:sz w:val="25"/>
          <w:szCs w:val="25"/>
        </w:rPr>
        <w:t>is</w:t>
      </w:r>
      <w:proofErr w:type="gramEnd"/>
      <w:r w:rsidRPr="00130C9C">
        <w:rPr>
          <w:rFonts w:ascii="Times New Roman" w:eastAsia="Times New Roman" w:hAnsi="Times New Roman" w:cs="Times New Roman"/>
          <w:sz w:val="25"/>
          <w:szCs w:val="25"/>
        </w:rPr>
        <w:t xml:space="preserve"> cogent and credible.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xml:space="preserve">8.     </w:t>
      </w:r>
      <w:proofErr w:type="gramStart"/>
      <w:r w:rsidRPr="00130C9C">
        <w:rPr>
          <w:rFonts w:ascii="Times New Roman" w:eastAsia="Times New Roman" w:hAnsi="Times New Roman" w:cs="Times New Roman"/>
          <w:sz w:val="25"/>
          <w:szCs w:val="25"/>
        </w:rPr>
        <w:t>In</w:t>
      </w:r>
      <w:proofErr w:type="gramEnd"/>
      <w:r w:rsidRPr="00130C9C">
        <w:rPr>
          <w:rFonts w:ascii="Times New Roman" w:eastAsia="Times New Roman" w:hAnsi="Times New Roman" w:cs="Times New Roman"/>
          <w:sz w:val="25"/>
          <w:szCs w:val="25"/>
        </w:rPr>
        <w:t xml:space="preserve"> </w:t>
      </w:r>
      <w:proofErr w:type="spellStart"/>
      <w:r w:rsidRPr="007C6407">
        <w:rPr>
          <w:rFonts w:ascii="Times New Roman" w:eastAsia="Times New Roman" w:hAnsi="Times New Roman" w:cs="Times New Roman"/>
          <w:i/>
          <w:sz w:val="25"/>
          <w:szCs w:val="25"/>
        </w:rPr>
        <w:t>Dalip</w:t>
      </w:r>
      <w:proofErr w:type="spellEnd"/>
      <w:r w:rsidRPr="007C6407">
        <w:rPr>
          <w:rFonts w:ascii="Times New Roman" w:eastAsia="Times New Roman" w:hAnsi="Times New Roman" w:cs="Times New Roman"/>
          <w:i/>
          <w:sz w:val="25"/>
          <w:szCs w:val="25"/>
        </w:rPr>
        <w:t xml:space="preserve"> Singh and </w:t>
      </w:r>
      <w:proofErr w:type="spellStart"/>
      <w:r w:rsidRPr="007C6407">
        <w:rPr>
          <w:rFonts w:ascii="Times New Roman" w:eastAsia="Times New Roman" w:hAnsi="Times New Roman" w:cs="Times New Roman"/>
          <w:i/>
          <w:sz w:val="25"/>
          <w:szCs w:val="25"/>
        </w:rPr>
        <w:t>Ors</w:t>
      </w:r>
      <w:proofErr w:type="spellEnd"/>
      <w:r w:rsidRPr="007C6407">
        <w:rPr>
          <w:rFonts w:ascii="Times New Roman" w:eastAsia="Times New Roman" w:hAnsi="Times New Roman" w:cs="Times New Roman"/>
          <w:i/>
          <w:sz w:val="25"/>
          <w:szCs w:val="25"/>
        </w:rPr>
        <w:t xml:space="preserve">. </w:t>
      </w:r>
      <w:proofErr w:type="gramStart"/>
      <w:r w:rsidRPr="007C6407">
        <w:rPr>
          <w:rFonts w:ascii="Times New Roman" w:eastAsia="Times New Roman" w:hAnsi="Times New Roman" w:cs="Times New Roman"/>
          <w:i/>
          <w:sz w:val="25"/>
          <w:szCs w:val="25"/>
        </w:rPr>
        <w:t>v</w:t>
      </w:r>
      <w:proofErr w:type="gramEnd"/>
      <w:r w:rsidRPr="007C6407">
        <w:rPr>
          <w:rFonts w:ascii="Times New Roman" w:eastAsia="Times New Roman" w:hAnsi="Times New Roman" w:cs="Times New Roman"/>
          <w:i/>
          <w:sz w:val="25"/>
          <w:szCs w:val="25"/>
        </w:rPr>
        <w:t>. The State of Punjab</w:t>
      </w:r>
      <w:r w:rsidR="007C6407" w:rsidRPr="007C6407">
        <w:rPr>
          <w:rFonts w:ascii="Times New Roman" w:eastAsia="Times New Roman" w:hAnsi="Times New Roman" w:cs="Times New Roman"/>
          <w:i/>
          <w:sz w:val="25"/>
          <w:szCs w:val="25"/>
          <w:vertAlign w:val="superscript"/>
        </w:rPr>
        <w:t>1</w:t>
      </w:r>
      <w:r w:rsidRPr="00130C9C">
        <w:rPr>
          <w:rFonts w:ascii="Times New Roman" w:eastAsia="Times New Roman" w:hAnsi="Times New Roman" w:cs="Times New Roman"/>
          <w:sz w:val="25"/>
          <w:szCs w:val="25"/>
        </w:rPr>
        <w:t xml:space="preserve"> it has been laid down as under:-</w:t>
      </w:r>
    </w:p>
    <w:p w:rsidR="007C6407" w:rsidRDefault="007C6407" w:rsidP="00130C9C">
      <w:pPr>
        <w:spacing w:after="0" w:line="240" w:lineRule="auto"/>
        <w:jc w:val="both"/>
        <w:rPr>
          <w:rFonts w:ascii="Times New Roman" w:eastAsia="Times New Roman" w:hAnsi="Times New Roman" w:cs="Times New Roman"/>
          <w:sz w:val="25"/>
          <w:szCs w:val="25"/>
        </w:rPr>
      </w:pPr>
    </w:p>
    <w:p w:rsidR="00C15E9B" w:rsidRPr="00130C9C" w:rsidRDefault="00C15E9B" w:rsidP="007C6407">
      <w:pPr>
        <w:spacing w:after="0" w:line="240" w:lineRule="auto"/>
        <w:ind w:left="720"/>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"A witness is normally to be considered independent unless he or she springs from sources which are likely to be tainted and that usually means unless the witness has cause, such as enmity against the accused, to wish to implicate him falsely. Ordinarily a close relation would be the last to screen the real culprit and falsely implicate an innocent person. It is true, when feelings run high and there is personal cause for enmity, that there is a tendency to drag in an innocent person against whom a witness has a grudge along with the guilty, but foundation must be laid for such a criticism and the mere fact of relationship far from being a foundation is often a sure guarantee of truth. However,    we are   not   attempting   any   sweeping generalization.   Each case must be judged on its own facts.   Our observations are only made to combat what is so often put forward in cases before us as a general rule of prudence. There is no such general rule. Each case must be limited to and be governed by its own facts."</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xml:space="preserve">9.    The above decision has since been followed in </w:t>
      </w:r>
      <w:proofErr w:type="spellStart"/>
      <w:r w:rsidRPr="007C6407">
        <w:rPr>
          <w:rFonts w:ascii="Times New Roman" w:eastAsia="Times New Roman" w:hAnsi="Times New Roman" w:cs="Times New Roman"/>
          <w:i/>
          <w:sz w:val="25"/>
          <w:szCs w:val="25"/>
        </w:rPr>
        <w:t>Guli</w:t>
      </w:r>
      <w:proofErr w:type="spellEnd"/>
      <w:r w:rsidRPr="007C6407">
        <w:rPr>
          <w:rFonts w:ascii="Times New Roman" w:eastAsia="Times New Roman" w:hAnsi="Times New Roman" w:cs="Times New Roman"/>
          <w:i/>
          <w:sz w:val="25"/>
          <w:szCs w:val="25"/>
        </w:rPr>
        <w:t xml:space="preserve"> Chand and </w:t>
      </w:r>
      <w:proofErr w:type="spellStart"/>
      <w:r w:rsidRPr="007C6407">
        <w:rPr>
          <w:rFonts w:ascii="Times New Roman" w:eastAsia="Times New Roman" w:hAnsi="Times New Roman" w:cs="Times New Roman"/>
          <w:i/>
          <w:sz w:val="25"/>
          <w:szCs w:val="25"/>
        </w:rPr>
        <w:t>Ors</w:t>
      </w:r>
      <w:proofErr w:type="spellEnd"/>
      <w:r w:rsidRPr="007C6407">
        <w:rPr>
          <w:rFonts w:ascii="Times New Roman" w:eastAsia="Times New Roman" w:hAnsi="Times New Roman" w:cs="Times New Roman"/>
          <w:i/>
          <w:sz w:val="25"/>
          <w:szCs w:val="25"/>
        </w:rPr>
        <w:t xml:space="preserve">. </w:t>
      </w:r>
      <w:proofErr w:type="gramStart"/>
      <w:r w:rsidRPr="007C6407">
        <w:rPr>
          <w:rFonts w:ascii="Times New Roman" w:eastAsia="Times New Roman" w:hAnsi="Times New Roman" w:cs="Times New Roman"/>
          <w:i/>
          <w:sz w:val="25"/>
          <w:szCs w:val="25"/>
        </w:rPr>
        <w:t>vs</w:t>
      </w:r>
      <w:proofErr w:type="gramEnd"/>
      <w:r w:rsidRPr="007C6407">
        <w:rPr>
          <w:rFonts w:ascii="Times New Roman" w:eastAsia="Times New Roman" w:hAnsi="Times New Roman" w:cs="Times New Roman"/>
          <w:i/>
          <w:sz w:val="25"/>
          <w:szCs w:val="25"/>
        </w:rPr>
        <w:t xml:space="preserve">.  </w:t>
      </w:r>
      <w:proofErr w:type="gramStart"/>
      <w:r w:rsidRPr="007C6407">
        <w:rPr>
          <w:rFonts w:ascii="Times New Roman" w:eastAsia="Times New Roman" w:hAnsi="Times New Roman" w:cs="Times New Roman"/>
          <w:i/>
          <w:sz w:val="25"/>
          <w:szCs w:val="25"/>
        </w:rPr>
        <w:t>State of Rajasthan</w:t>
      </w:r>
      <w:r w:rsidR="007C6407" w:rsidRPr="007C6407">
        <w:rPr>
          <w:rFonts w:ascii="Times New Roman" w:eastAsia="Times New Roman" w:hAnsi="Times New Roman" w:cs="Times New Roman"/>
          <w:i/>
          <w:sz w:val="25"/>
          <w:szCs w:val="25"/>
          <w:vertAlign w:val="superscript"/>
        </w:rPr>
        <w:t>2</w:t>
      </w:r>
      <w:r w:rsidRPr="00130C9C">
        <w:rPr>
          <w:rFonts w:ascii="Times New Roman" w:eastAsia="Times New Roman" w:hAnsi="Times New Roman" w:cs="Times New Roman"/>
          <w:sz w:val="25"/>
          <w:szCs w:val="25"/>
        </w:rPr>
        <w:t xml:space="preserve"> </w:t>
      </w:r>
      <w:r w:rsidRPr="007C6407">
        <w:rPr>
          <w:rFonts w:ascii="Times New Roman" w:eastAsia="Times New Roman" w:hAnsi="Times New Roman" w:cs="Times New Roman"/>
          <w:i/>
          <w:sz w:val="25"/>
          <w:szCs w:val="25"/>
        </w:rPr>
        <w:t xml:space="preserve">in which </w:t>
      </w:r>
      <w:proofErr w:type="spellStart"/>
      <w:r w:rsidRPr="007C6407">
        <w:rPr>
          <w:rFonts w:ascii="Times New Roman" w:eastAsia="Times New Roman" w:hAnsi="Times New Roman" w:cs="Times New Roman"/>
          <w:i/>
          <w:sz w:val="25"/>
          <w:szCs w:val="25"/>
        </w:rPr>
        <w:t>Vadivelu</w:t>
      </w:r>
      <w:proofErr w:type="spellEnd"/>
      <w:r w:rsidRPr="007C6407">
        <w:rPr>
          <w:rFonts w:ascii="Times New Roman" w:eastAsia="Times New Roman" w:hAnsi="Times New Roman" w:cs="Times New Roman"/>
          <w:i/>
          <w:sz w:val="25"/>
          <w:szCs w:val="25"/>
        </w:rPr>
        <w:t xml:space="preserve"> </w:t>
      </w:r>
      <w:proofErr w:type="spellStart"/>
      <w:r w:rsidRPr="007C6407">
        <w:rPr>
          <w:rFonts w:ascii="Times New Roman" w:eastAsia="Times New Roman" w:hAnsi="Times New Roman" w:cs="Times New Roman"/>
          <w:i/>
          <w:sz w:val="25"/>
          <w:szCs w:val="25"/>
        </w:rPr>
        <w:t>Thevar</w:t>
      </w:r>
      <w:proofErr w:type="spellEnd"/>
      <w:r w:rsidRPr="007C6407">
        <w:rPr>
          <w:rFonts w:ascii="Times New Roman" w:eastAsia="Times New Roman" w:hAnsi="Times New Roman" w:cs="Times New Roman"/>
          <w:i/>
          <w:sz w:val="25"/>
          <w:szCs w:val="25"/>
        </w:rPr>
        <w:t xml:space="preserve"> v. State of Madras</w:t>
      </w:r>
      <w:r w:rsidR="007C6407" w:rsidRPr="007C6407">
        <w:rPr>
          <w:rFonts w:ascii="Times New Roman" w:eastAsia="Times New Roman" w:hAnsi="Times New Roman" w:cs="Times New Roman"/>
          <w:i/>
          <w:sz w:val="25"/>
          <w:szCs w:val="25"/>
          <w:vertAlign w:val="superscript"/>
        </w:rPr>
        <w:t>3</w:t>
      </w:r>
      <w:r w:rsidRPr="00130C9C">
        <w:rPr>
          <w:rFonts w:ascii="Times New Roman" w:eastAsia="Times New Roman" w:hAnsi="Times New Roman" w:cs="Times New Roman"/>
          <w:sz w:val="25"/>
          <w:szCs w:val="25"/>
        </w:rPr>
        <w:t xml:space="preserve"> was also relied upon.</w:t>
      </w:r>
      <w:proofErr w:type="gramEnd"/>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xml:space="preserve">10.   We may also observe that the ground that the witness being a close relative and consequently being a partisan witness, should not be relied upon, has no substance. This theory was repelled by this Court as early as in </w:t>
      </w:r>
      <w:proofErr w:type="spellStart"/>
      <w:r w:rsidRPr="00130C9C">
        <w:rPr>
          <w:rFonts w:ascii="Times New Roman" w:eastAsia="Times New Roman" w:hAnsi="Times New Roman" w:cs="Times New Roman"/>
          <w:sz w:val="25"/>
          <w:szCs w:val="25"/>
        </w:rPr>
        <w:t>Dalip</w:t>
      </w:r>
      <w:proofErr w:type="spellEnd"/>
      <w:r w:rsidRPr="00130C9C">
        <w:rPr>
          <w:rFonts w:ascii="Times New Roman" w:eastAsia="Times New Roman" w:hAnsi="Times New Roman" w:cs="Times New Roman"/>
          <w:sz w:val="25"/>
          <w:szCs w:val="25"/>
        </w:rPr>
        <w:t xml:space="preserve"> Singh's case (supra) in which surprise was expressed over the impression which prevailed in the minds of the Members of the Bar that relatives were not independent witnesses. Speaking through Vivian Bose, J. it was observed:</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7C6407">
      <w:pPr>
        <w:spacing w:after="0" w:line="240" w:lineRule="auto"/>
        <w:ind w:left="720"/>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xml:space="preserve">"We are unable to agree with the learned Judges of the High Court that the testimony of the two eyewitnesses requires corroboration. If the foundation for such an observation is based on the fact that the witnesses are women and that the fate of seven men hangs on their testimony, we know of no such rule. If it is grounded on the reason that they are closely related to the deceased we are unable to concur.    This is a fallacy common to many criminal cases and one which another Bench of this Court </w:t>
      </w:r>
      <w:proofErr w:type="spellStart"/>
      <w:r w:rsidRPr="00130C9C">
        <w:rPr>
          <w:rFonts w:ascii="Times New Roman" w:eastAsia="Times New Roman" w:hAnsi="Times New Roman" w:cs="Times New Roman"/>
          <w:sz w:val="25"/>
          <w:szCs w:val="25"/>
        </w:rPr>
        <w:t>endeavoured</w:t>
      </w:r>
      <w:proofErr w:type="spellEnd"/>
      <w:r w:rsidRPr="00130C9C">
        <w:rPr>
          <w:rFonts w:ascii="Times New Roman" w:eastAsia="Times New Roman" w:hAnsi="Times New Roman" w:cs="Times New Roman"/>
          <w:sz w:val="25"/>
          <w:szCs w:val="25"/>
        </w:rPr>
        <w:t xml:space="preserve"> to dispel in - </w:t>
      </w:r>
      <w:r w:rsidRPr="007C6407">
        <w:rPr>
          <w:rFonts w:ascii="Times New Roman" w:eastAsia="Times New Roman" w:hAnsi="Times New Roman" w:cs="Times New Roman"/>
          <w:i/>
          <w:sz w:val="25"/>
          <w:szCs w:val="25"/>
        </w:rPr>
        <w:t>`</w:t>
      </w:r>
      <w:proofErr w:type="spellStart"/>
      <w:r w:rsidRPr="007C6407">
        <w:rPr>
          <w:rFonts w:ascii="Times New Roman" w:eastAsia="Times New Roman" w:hAnsi="Times New Roman" w:cs="Times New Roman"/>
          <w:i/>
          <w:sz w:val="25"/>
          <w:szCs w:val="25"/>
        </w:rPr>
        <w:t>Rameshwar</w:t>
      </w:r>
      <w:proofErr w:type="spellEnd"/>
      <w:r w:rsidRPr="007C6407">
        <w:rPr>
          <w:rFonts w:ascii="Times New Roman" w:eastAsia="Times New Roman" w:hAnsi="Times New Roman" w:cs="Times New Roman"/>
          <w:i/>
          <w:sz w:val="25"/>
          <w:szCs w:val="25"/>
        </w:rPr>
        <w:t xml:space="preserve"> v. State of Rajasthan'</w:t>
      </w:r>
      <w:r w:rsidR="007C6407" w:rsidRPr="007C6407">
        <w:rPr>
          <w:rFonts w:ascii="Times New Roman" w:eastAsia="Times New Roman" w:hAnsi="Times New Roman" w:cs="Times New Roman"/>
          <w:i/>
          <w:sz w:val="25"/>
          <w:szCs w:val="25"/>
          <w:vertAlign w:val="superscript"/>
        </w:rPr>
        <w:t>4</w:t>
      </w:r>
      <w:r w:rsidRPr="00130C9C">
        <w:rPr>
          <w:rFonts w:ascii="Times New Roman" w:eastAsia="Times New Roman" w:hAnsi="Times New Roman" w:cs="Times New Roman"/>
          <w:sz w:val="25"/>
          <w:szCs w:val="25"/>
        </w:rPr>
        <w:t xml:space="preserve"> at</w:t>
      </w:r>
      <w:proofErr w:type="gramStart"/>
      <w:r w:rsidRPr="00130C9C">
        <w:rPr>
          <w:rFonts w:ascii="Times New Roman" w:eastAsia="Times New Roman" w:hAnsi="Times New Roman" w:cs="Times New Roman"/>
          <w:sz w:val="25"/>
          <w:szCs w:val="25"/>
        </w:rPr>
        <w:t>  p.59</w:t>
      </w:r>
      <w:proofErr w:type="gramEnd"/>
      <w:r w:rsidRPr="00130C9C">
        <w:rPr>
          <w:rFonts w:ascii="Times New Roman" w:eastAsia="Times New Roman" w:hAnsi="Times New Roman" w:cs="Times New Roman"/>
          <w:sz w:val="25"/>
          <w:szCs w:val="25"/>
        </w:rPr>
        <w:t xml:space="preserve">).   We find, however, that it unfortunately still persists, if not in the judgments of the Courts, at any rate in the arguments of counsel."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xml:space="preserve">11.   Again in </w:t>
      </w:r>
      <w:proofErr w:type="spellStart"/>
      <w:r w:rsidRPr="007C6407">
        <w:rPr>
          <w:rFonts w:ascii="Times New Roman" w:eastAsia="Times New Roman" w:hAnsi="Times New Roman" w:cs="Times New Roman"/>
          <w:i/>
          <w:sz w:val="25"/>
          <w:szCs w:val="25"/>
        </w:rPr>
        <w:t>Masalti</w:t>
      </w:r>
      <w:proofErr w:type="spellEnd"/>
      <w:r w:rsidRPr="007C6407">
        <w:rPr>
          <w:rFonts w:ascii="Times New Roman" w:eastAsia="Times New Roman" w:hAnsi="Times New Roman" w:cs="Times New Roman"/>
          <w:i/>
          <w:sz w:val="25"/>
          <w:szCs w:val="25"/>
        </w:rPr>
        <w:t xml:space="preserve"> and </w:t>
      </w:r>
      <w:proofErr w:type="spellStart"/>
      <w:r w:rsidRPr="007C6407">
        <w:rPr>
          <w:rFonts w:ascii="Times New Roman" w:eastAsia="Times New Roman" w:hAnsi="Times New Roman" w:cs="Times New Roman"/>
          <w:i/>
          <w:sz w:val="25"/>
          <w:szCs w:val="25"/>
        </w:rPr>
        <w:t>Ors</w:t>
      </w:r>
      <w:proofErr w:type="spellEnd"/>
      <w:r w:rsidRPr="007C6407">
        <w:rPr>
          <w:rFonts w:ascii="Times New Roman" w:eastAsia="Times New Roman" w:hAnsi="Times New Roman" w:cs="Times New Roman"/>
          <w:i/>
          <w:sz w:val="25"/>
          <w:szCs w:val="25"/>
        </w:rPr>
        <w:t xml:space="preserve">.   </w:t>
      </w:r>
      <w:proofErr w:type="gramStart"/>
      <w:r w:rsidRPr="007C6407">
        <w:rPr>
          <w:rFonts w:ascii="Times New Roman" w:eastAsia="Times New Roman" w:hAnsi="Times New Roman" w:cs="Times New Roman"/>
          <w:i/>
          <w:sz w:val="25"/>
          <w:szCs w:val="25"/>
        </w:rPr>
        <w:t>v.   State</w:t>
      </w:r>
      <w:proofErr w:type="gramEnd"/>
      <w:r w:rsidRPr="007C6407">
        <w:rPr>
          <w:rFonts w:ascii="Times New Roman" w:eastAsia="Times New Roman" w:hAnsi="Times New Roman" w:cs="Times New Roman"/>
          <w:i/>
          <w:sz w:val="25"/>
          <w:szCs w:val="25"/>
        </w:rPr>
        <w:t xml:space="preserve"> of U.P.</w:t>
      </w:r>
      <w:r w:rsidR="007C6407" w:rsidRPr="007C6407">
        <w:rPr>
          <w:rFonts w:ascii="Times New Roman" w:eastAsia="Times New Roman" w:hAnsi="Times New Roman" w:cs="Times New Roman"/>
          <w:i/>
          <w:sz w:val="25"/>
          <w:szCs w:val="25"/>
          <w:vertAlign w:val="superscript"/>
        </w:rPr>
        <w:t>5</w:t>
      </w:r>
      <w:r w:rsidRPr="00130C9C">
        <w:rPr>
          <w:rFonts w:ascii="Times New Roman" w:eastAsia="Times New Roman" w:hAnsi="Times New Roman" w:cs="Times New Roman"/>
          <w:sz w:val="25"/>
          <w:szCs w:val="25"/>
        </w:rPr>
        <w:t xml:space="preserve">  this Court observed: (p. 209-210 </w:t>
      </w:r>
      <w:proofErr w:type="spellStart"/>
      <w:r w:rsidRPr="00130C9C">
        <w:rPr>
          <w:rFonts w:ascii="Times New Roman" w:eastAsia="Times New Roman" w:hAnsi="Times New Roman" w:cs="Times New Roman"/>
          <w:sz w:val="25"/>
          <w:szCs w:val="25"/>
        </w:rPr>
        <w:t>para</w:t>
      </w:r>
      <w:proofErr w:type="spellEnd"/>
      <w:r w:rsidRPr="00130C9C">
        <w:rPr>
          <w:rFonts w:ascii="Times New Roman" w:eastAsia="Times New Roman" w:hAnsi="Times New Roman" w:cs="Times New Roman"/>
          <w:sz w:val="25"/>
          <w:szCs w:val="25"/>
        </w:rPr>
        <w:t xml:space="preserve"> 14):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7C6407">
      <w:pPr>
        <w:spacing w:after="0" w:line="240" w:lineRule="auto"/>
        <w:ind w:left="720"/>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xml:space="preserve">"But it would, we think, be unreasonable to contend that evidence given by witnesses should be discarded only on the ground that it is evidence of partisan or interested witnesses.......The mechanical rejection of such evidence on the sole ground that it is </w:t>
      </w:r>
      <w:proofErr w:type="gramStart"/>
      <w:r w:rsidRPr="00130C9C">
        <w:rPr>
          <w:rFonts w:ascii="Times New Roman" w:eastAsia="Times New Roman" w:hAnsi="Times New Roman" w:cs="Times New Roman"/>
          <w:sz w:val="25"/>
          <w:szCs w:val="25"/>
        </w:rPr>
        <w:lastRenderedPageBreak/>
        <w:t>partisan</w:t>
      </w:r>
      <w:proofErr w:type="gramEnd"/>
      <w:r w:rsidRPr="00130C9C">
        <w:rPr>
          <w:rFonts w:ascii="Times New Roman" w:eastAsia="Times New Roman" w:hAnsi="Times New Roman" w:cs="Times New Roman"/>
          <w:sz w:val="25"/>
          <w:szCs w:val="25"/>
        </w:rPr>
        <w:t xml:space="preserve"> would invariably lead to failure of justice.   No hard and fast rule can be laid down as to how much evidence should be appreciated.    Judicial approach has to be cautious in dealing with such evidence; but the plea that such evidence should be rejected because it is </w:t>
      </w:r>
      <w:proofErr w:type="gramStart"/>
      <w:r w:rsidRPr="00130C9C">
        <w:rPr>
          <w:rFonts w:ascii="Times New Roman" w:eastAsia="Times New Roman" w:hAnsi="Times New Roman" w:cs="Times New Roman"/>
          <w:sz w:val="25"/>
          <w:szCs w:val="25"/>
        </w:rPr>
        <w:t>partisan</w:t>
      </w:r>
      <w:proofErr w:type="gramEnd"/>
      <w:r w:rsidRPr="00130C9C">
        <w:rPr>
          <w:rFonts w:ascii="Times New Roman" w:eastAsia="Times New Roman" w:hAnsi="Times New Roman" w:cs="Times New Roman"/>
          <w:sz w:val="25"/>
          <w:szCs w:val="25"/>
        </w:rPr>
        <w:t xml:space="preserve"> cannot be accepted as correct."</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xml:space="preserve">12.   To the same effect is the decision in </w:t>
      </w:r>
      <w:r w:rsidRPr="007C6407">
        <w:rPr>
          <w:rFonts w:ascii="Times New Roman" w:eastAsia="Times New Roman" w:hAnsi="Times New Roman" w:cs="Times New Roman"/>
          <w:i/>
          <w:sz w:val="25"/>
          <w:szCs w:val="25"/>
        </w:rPr>
        <w:t xml:space="preserve">State of Punjab v. </w:t>
      </w:r>
      <w:proofErr w:type="spellStart"/>
      <w:r w:rsidRPr="007C6407">
        <w:rPr>
          <w:rFonts w:ascii="Times New Roman" w:eastAsia="Times New Roman" w:hAnsi="Times New Roman" w:cs="Times New Roman"/>
          <w:i/>
          <w:sz w:val="25"/>
          <w:szCs w:val="25"/>
        </w:rPr>
        <w:t>Jagir</w:t>
      </w:r>
      <w:proofErr w:type="spellEnd"/>
      <w:r w:rsidRPr="007C6407">
        <w:rPr>
          <w:rFonts w:ascii="Times New Roman" w:eastAsia="Times New Roman" w:hAnsi="Times New Roman" w:cs="Times New Roman"/>
          <w:i/>
          <w:sz w:val="25"/>
          <w:szCs w:val="25"/>
        </w:rPr>
        <w:t xml:space="preserve"> Singh</w:t>
      </w:r>
      <w:r w:rsidR="007C6407" w:rsidRPr="007C6407">
        <w:rPr>
          <w:rFonts w:ascii="Times New Roman" w:eastAsia="Times New Roman" w:hAnsi="Times New Roman" w:cs="Times New Roman"/>
          <w:i/>
          <w:sz w:val="25"/>
          <w:szCs w:val="25"/>
          <w:vertAlign w:val="superscript"/>
        </w:rPr>
        <w:t>6</w:t>
      </w:r>
      <w:r w:rsidRPr="007C6407">
        <w:rPr>
          <w:rFonts w:ascii="Times New Roman" w:eastAsia="Times New Roman" w:hAnsi="Times New Roman" w:cs="Times New Roman"/>
          <w:i/>
          <w:sz w:val="25"/>
          <w:szCs w:val="25"/>
        </w:rPr>
        <w:t xml:space="preserve">, </w:t>
      </w:r>
      <w:proofErr w:type="spellStart"/>
      <w:r w:rsidRPr="007C6407">
        <w:rPr>
          <w:rFonts w:ascii="Times New Roman" w:eastAsia="Times New Roman" w:hAnsi="Times New Roman" w:cs="Times New Roman"/>
          <w:i/>
          <w:sz w:val="25"/>
          <w:szCs w:val="25"/>
        </w:rPr>
        <w:t>Lehna</w:t>
      </w:r>
      <w:proofErr w:type="spellEnd"/>
      <w:r w:rsidRPr="007C6407">
        <w:rPr>
          <w:rFonts w:ascii="Times New Roman" w:eastAsia="Times New Roman" w:hAnsi="Times New Roman" w:cs="Times New Roman"/>
          <w:i/>
          <w:sz w:val="25"/>
          <w:szCs w:val="25"/>
        </w:rPr>
        <w:t xml:space="preserve"> v. State of Haryana</w:t>
      </w:r>
      <w:r w:rsidR="007C6407" w:rsidRPr="007C6407">
        <w:rPr>
          <w:rFonts w:ascii="Times New Roman" w:eastAsia="Times New Roman" w:hAnsi="Times New Roman" w:cs="Times New Roman"/>
          <w:i/>
          <w:sz w:val="25"/>
          <w:szCs w:val="25"/>
          <w:vertAlign w:val="superscript"/>
        </w:rPr>
        <w:t>7</w:t>
      </w:r>
      <w:r w:rsidRPr="00130C9C">
        <w:rPr>
          <w:rFonts w:ascii="Times New Roman" w:eastAsia="Times New Roman" w:hAnsi="Times New Roman" w:cs="Times New Roman"/>
          <w:sz w:val="25"/>
          <w:szCs w:val="25"/>
        </w:rPr>
        <w:t xml:space="preserve"> and </w:t>
      </w:r>
      <w:proofErr w:type="spellStart"/>
      <w:r w:rsidRPr="007C6407">
        <w:rPr>
          <w:rFonts w:ascii="Times New Roman" w:eastAsia="Times New Roman" w:hAnsi="Times New Roman" w:cs="Times New Roman"/>
          <w:i/>
          <w:sz w:val="25"/>
          <w:szCs w:val="25"/>
        </w:rPr>
        <w:t>Gangadhar</w:t>
      </w:r>
      <w:proofErr w:type="spellEnd"/>
      <w:r w:rsidRPr="007C6407">
        <w:rPr>
          <w:rFonts w:ascii="Times New Roman" w:eastAsia="Times New Roman" w:hAnsi="Times New Roman" w:cs="Times New Roman"/>
          <w:i/>
          <w:sz w:val="25"/>
          <w:szCs w:val="25"/>
        </w:rPr>
        <w:t xml:space="preserve"> </w:t>
      </w:r>
      <w:proofErr w:type="spellStart"/>
      <w:r w:rsidRPr="007C6407">
        <w:rPr>
          <w:rFonts w:ascii="Times New Roman" w:eastAsia="Times New Roman" w:hAnsi="Times New Roman" w:cs="Times New Roman"/>
          <w:i/>
          <w:sz w:val="25"/>
          <w:szCs w:val="25"/>
        </w:rPr>
        <w:t>Behera</w:t>
      </w:r>
      <w:proofErr w:type="spellEnd"/>
      <w:r w:rsidRPr="007C6407">
        <w:rPr>
          <w:rFonts w:ascii="Times New Roman" w:eastAsia="Times New Roman" w:hAnsi="Times New Roman" w:cs="Times New Roman"/>
          <w:i/>
          <w:sz w:val="25"/>
          <w:szCs w:val="25"/>
        </w:rPr>
        <w:t xml:space="preserve"> and </w:t>
      </w:r>
      <w:proofErr w:type="spellStart"/>
      <w:r w:rsidRPr="007C6407">
        <w:rPr>
          <w:rFonts w:ascii="Times New Roman" w:eastAsia="Times New Roman" w:hAnsi="Times New Roman" w:cs="Times New Roman"/>
          <w:i/>
          <w:sz w:val="25"/>
          <w:szCs w:val="25"/>
        </w:rPr>
        <w:t>Ors</w:t>
      </w:r>
      <w:proofErr w:type="spellEnd"/>
      <w:r w:rsidRPr="007C6407">
        <w:rPr>
          <w:rFonts w:ascii="Times New Roman" w:eastAsia="Times New Roman" w:hAnsi="Times New Roman" w:cs="Times New Roman"/>
          <w:i/>
          <w:sz w:val="25"/>
          <w:szCs w:val="25"/>
        </w:rPr>
        <w:t xml:space="preserve">. </w:t>
      </w:r>
      <w:proofErr w:type="gramStart"/>
      <w:r w:rsidRPr="007C6407">
        <w:rPr>
          <w:rFonts w:ascii="Times New Roman" w:eastAsia="Times New Roman" w:hAnsi="Times New Roman" w:cs="Times New Roman"/>
          <w:i/>
          <w:sz w:val="25"/>
          <w:szCs w:val="25"/>
        </w:rPr>
        <w:t>v. State</w:t>
      </w:r>
      <w:proofErr w:type="gramEnd"/>
      <w:r w:rsidRPr="007C6407">
        <w:rPr>
          <w:rFonts w:ascii="Times New Roman" w:eastAsia="Times New Roman" w:hAnsi="Times New Roman" w:cs="Times New Roman"/>
          <w:i/>
          <w:sz w:val="25"/>
          <w:szCs w:val="25"/>
        </w:rPr>
        <w:t xml:space="preserve"> of Orissa</w:t>
      </w:r>
      <w:r w:rsidR="007C6407" w:rsidRPr="007C6407">
        <w:rPr>
          <w:rFonts w:ascii="Times New Roman" w:eastAsia="Times New Roman" w:hAnsi="Times New Roman" w:cs="Times New Roman"/>
          <w:i/>
          <w:sz w:val="25"/>
          <w:szCs w:val="25"/>
          <w:vertAlign w:val="superscript"/>
        </w:rPr>
        <w:t>8</w:t>
      </w:r>
      <w:r w:rsidRPr="00130C9C">
        <w:rPr>
          <w:rFonts w:ascii="Times New Roman" w:eastAsia="Times New Roman" w:hAnsi="Times New Roman" w:cs="Times New Roman"/>
          <w:sz w:val="25"/>
          <w:szCs w:val="25"/>
        </w:rPr>
        <w:t xml:space="preserve">. As observed by this Court in </w:t>
      </w:r>
      <w:r w:rsidRPr="007C6407">
        <w:rPr>
          <w:rFonts w:ascii="Times New Roman" w:eastAsia="Times New Roman" w:hAnsi="Times New Roman" w:cs="Times New Roman"/>
          <w:i/>
          <w:sz w:val="25"/>
          <w:szCs w:val="25"/>
        </w:rPr>
        <w:t xml:space="preserve">State of Rajasthan v. Smt. </w:t>
      </w:r>
      <w:proofErr w:type="spellStart"/>
      <w:r w:rsidRPr="007C6407">
        <w:rPr>
          <w:rFonts w:ascii="Times New Roman" w:eastAsia="Times New Roman" w:hAnsi="Times New Roman" w:cs="Times New Roman"/>
          <w:i/>
          <w:sz w:val="25"/>
          <w:szCs w:val="25"/>
        </w:rPr>
        <w:t>Kalki</w:t>
      </w:r>
      <w:proofErr w:type="spellEnd"/>
      <w:r w:rsidRPr="007C6407">
        <w:rPr>
          <w:rFonts w:ascii="Times New Roman" w:eastAsia="Times New Roman" w:hAnsi="Times New Roman" w:cs="Times New Roman"/>
          <w:i/>
          <w:sz w:val="25"/>
          <w:szCs w:val="25"/>
        </w:rPr>
        <w:t xml:space="preserve"> and Anr.</w:t>
      </w:r>
      <w:r w:rsidR="007C6407" w:rsidRPr="007C6407">
        <w:rPr>
          <w:rFonts w:ascii="Times New Roman" w:eastAsia="Times New Roman" w:hAnsi="Times New Roman" w:cs="Times New Roman"/>
          <w:i/>
          <w:sz w:val="25"/>
          <w:szCs w:val="25"/>
          <w:vertAlign w:val="superscript"/>
        </w:rPr>
        <w:t>9</w:t>
      </w:r>
      <w:r w:rsidRPr="00130C9C">
        <w:rPr>
          <w:rFonts w:ascii="Times New Roman" w:eastAsia="Times New Roman" w:hAnsi="Times New Roman" w:cs="Times New Roman"/>
          <w:sz w:val="25"/>
          <w:szCs w:val="25"/>
        </w:rPr>
        <w:t xml:space="preserve">, normal discrepancies in evidence are those which are due to normal errors of observation, normal errors of memory due to lapse of time, due to mental disposition such as shock and horror at the time of occurrence and those are always there however honest and truthful a witness may be. Material discrepancies are those which are not normal, and not expected of a normal person. Courts have to label the category to which a discrepancy may be categorized. While normal discrepancies do not corrode the credibility of a party's case, material discrepancies do so. These aspects were highlighted recently in </w:t>
      </w:r>
      <w:r w:rsidRPr="007C6407">
        <w:rPr>
          <w:rFonts w:ascii="Times New Roman" w:eastAsia="Times New Roman" w:hAnsi="Times New Roman" w:cs="Times New Roman"/>
          <w:i/>
          <w:sz w:val="25"/>
          <w:szCs w:val="25"/>
        </w:rPr>
        <w:t xml:space="preserve">Krishna </w:t>
      </w:r>
      <w:proofErr w:type="spellStart"/>
      <w:r w:rsidRPr="007C6407">
        <w:rPr>
          <w:rFonts w:ascii="Times New Roman" w:eastAsia="Times New Roman" w:hAnsi="Times New Roman" w:cs="Times New Roman"/>
          <w:i/>
          <w:sz w:val="25"/>
          <w:szCs w:val="25"/>
        </w:rPr>
        <w:t>Mochi</w:t>
      </w:r>
      <w:proofErr w:type="spellEnd"/>
      <w:r w:rsidRPr="007C6407">
        <w:rPr>
          <w:rFonts w:ascii="Times New Roman" w:eastAsia="Times New Roman" w:hAnsi="Times New Roman" w:cs="Times New Roman"/>
          <w:i/>
          <w:sz w:val="25"/>
          <w:szCs w:val="25"/>
        </w:rPr>
        <w:t xml:space="preserve"> and </w:t>
      </w:r>
      <w:proofErr w:type="spellStart"/>
      <w:r w:rsidRPr="007C6407">
        <w:rPr>
          <w:rFonts w:ascii="Times New Roman" w:eastAsia="Times New Roman" w:hAnsi="Times New Roman" w:cs="Times New Roman"/>
          <w:i/>
          <w:sz w:val="25"/>
          <w:szCs w:val="25"/>
        </w:rPr>
        <w:t>Ors</w:t>
      </w:r>
      <w:proofErr w:type="spellEnd"/>
      <w:r w:rsidRPr="007C6407">
        <w:rPr>
          <w:rFonts w:ascii="Times New Roman" w:eastAsia="Times New Roman" w:hAnsi="Times New Roman" w:cs="Times New Roman"/>
          <w:i/>
          <w:sz w:val="25"/>
          <w:szCs w:val="25"/>
        </w:rPr>
        <w:t xml:space="preserve">. </w:t>
      </w:r>
      <w:proofErr w:type="gramStart"/>
      <w:r w:rsidRPr="007C6407">
        <w:rPr>
          <w:rFonts w:ascii="Times New Roman" w:eastAsia="Times New Roman" w:hAnsi="Times New Roman" w:cs="Times New Roman"/>
          <w:i/>
          <w:sz w:val="25"/>
          <w:szCs w:val="25"/>
        </w:rPr>
        <w:t>v</w:t>
      </w:r>
      <w:proofErr w:type="gramEnd"/>
      <w:r w:rsidRPr="007C6407">
        <w:rPr>
          <w:rFonts w:ascii="Times New Roman" w:eastAsia="Times New Roman" w:hAnsi="Times New Roman" w:cs="Times New Roman"/>
          <w:i/>
          <w:sz w:val="25"/>
          <w:szCs w:val="25"/>
        </w:rPr>
        <w:t>. State of Bihar etc.</w:t>
      </w:r>
      <w:r w:rsidR="007C6407">
        <w:rPr>
          <w:rFonts w:ascii="Times New Roman" w:eastAsia="Times New Roman" w:hAnsi="Times New Roman" w:cs="Times New Roman"/>
          <w:i/>
          <w:sz w:val="25"/>
          <w:szCs w:val="25"/>
          <w:vertAlign w:val="superscript"/>
        </w:rPr>
        <w:t>10</w:t>
      </w:r>
      <w:r w:rsidRPr="00130C9C">
        <w:rPr>
          <w:rFonts w:ascii="Times New Roman" w:eastAsia="Times New Roman" w:hAnsi="Times New Roman" w:cs="Times New Roman"/>
          <w:sz w:val="25"/>
          <w:szCs w:val="25"/>
        </w:rPr>
        <w:t xml:space="preserve">.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13.   The substantive plea relates to the applicability of Exception 4 of Section 300 IPC.</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xml:space="preserve">14.   For bringing in its operation it has to be established that the act was committed without premeditation, in a sudden fight in the heat of passion upon a sudden quarrel without the offender having taken undue advantage and not having acted in a cruel or unusual manner.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15.   The Fourth Exception of Section 300 IPC covers acts done in a sudden fight.   The said exception deals with a case of prosecution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which clouds men's sober reason and urges them to deeds which they would not otherwise do. There is provocation in Exception 4 as in Exception 1; but the injury done is not the direct consequence of that provocation. In fact Exception 4 deals with cases in which notwithstanding that a blow may have been struck, or some provocation given in the origin of the dispute or in whatever way the quarrel may have originated, yet the subsequent conduct of both parties puts them in respect</w:t>
      </w:r>
      <w:proofErr w:type="gramStart"/>
      <w:r w:rsidRPr="00130C9C">
        <w:rPr>
          <w:rFonts w:ascii="Times New Roman" w:eastAsia="Times New Roman" w:hAnsi="Times New Roman" w:cs="Times New Roman"/>
          <w:sz w:val="25"/>
          <w:szCs w:val="25"/>
        </w:rPr>
        <w:t>  of</w:t>
      </w:r>
      <w:proofErr w:type="gramEnd"/>
      <w:r w:rsidRPr="00130C9C">
        <w:rPr>
          <w:rFonts w:ascii="Times New Roman" w:eastAsia="Times New Roman" w:hAnsi="Times New Roman" w:cs="Times New Roman"/>
          <w:sz w:val="25"/>
          <w:szCs w:val="25"/>
        </w:rPr>
        <w:t xml:space="preserve"> guilt upon equal footing. A `sudden fight' implies mutual provocation and blows on each side. The homicide committed is then clearly not traceable to unilateral provocation, nor in such cases could the whole blame be placed   on   one   side.   For   if   it   were   so,   the   Exception   more appropriately applicable would be Exception 1. There is no previous deliberation or determination to fight. A fight suddenly takes place, for which both parties are more or less to be blamed. It may be that one of them starts it, but if the other had not aggravated it by </w:t>
      </w:r>
      <w:proofErr w:type="gramStart"/>
      <w:r w:rsidRPr="00130C9C">
        <w:rPr>
          <w:rFonts w:ascii="Times New Roman" w:eastAsia="Times New Roman" w:hAnsi="Times New Roman" w:cs="Times New Roman"/>
          <w:sz w:val="25"/>
          <w:szCs w:val="25"/>
        </w:rPr>
        <w:t>his own</w:t>
      </w:r>
      <w:proofErr w:type="gramEnd"/>
      <w:r w:rsidRPr="00130C9C">
        <w:rPr>
          <w:rFonts w:ascii="Times New Roman" w:eastAsia="Times New Roman" w:hAnsi="Times New Roman" w:cs="Times New Roman"/>
          <w:sz w:val="25"/>
          <w:szCs w:val="25"/>
        </w:rPr>
        <w:t xml:space="preserve"> conduct it would not have taken the serious turn it did. There is then   mutual     provocation and   aggravation, and it   is    difficult to apportion the share of blame which attaches to each fighter. The help of    Exception 4 can be invoked       if   death is   caused (a) without premeditation, (b)    in    a     sudden    fight;     (c)    without       the    offender's having taken undue advantage or acted in a cruel or unusual manner; and (d) the fight must have been with the person killed. To bring a case within Exception 4 all the ingredients mentioned in it must be </w:t>
      </w:r>
      <w:r w:rsidRPr="00130C9C">
        <w:rPr>
          <w:rFonts w:ascii="Times New Roman" w:eastAsia="Times New Roman" w:hAnsi="Times New Roman" w:cs="Times New Roman"/>
          <w:sz w:val="25"/>
          <w:szCs w:val="25"/>
        </w:rPr>
        <w:lastRenderedPageBreak/>
        <w:t xml:space="preserve">found. It is to be noted that the `fight' occurring in Exception 4 to Section 300 IPC is not defined in the IPC. It takes two to make a fight.     Heat of passion requires that there must be no time for the passions    to    cool    down    and    in     this     case,    the   parties        have    worked themselves into a fury on account of the verbal altercation in the beginning. A fight is a combat between two and more persons whether with or without weapons. It is not possible to enunciate any general rule as to what shall be deemed to be a sudden quarrel. It is question    of    fact     and       whether    a    quarrel      is    sudden     or     not    must necessarily      depend    upon       the   proved       facts    of    each       case.    For    the application of Exception 4, it is not sufficient to show that there was a sudden quarrel and there was no premeditation. It must further be shown that the offender has not taken undue advantage or acted in cruel or unusual manner. The expression `undue advantage' as used in the provision means `unfair advantage'.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xml:space="preserve">16.    Where the offender takes undue advantage or has acted in a cruel or unusual manner, the benefit of Exception 4 cannot be given to him. If the weapon used or the manner of attack by the assailant is out of all proportion, that circumstance must be taken into consideration to decide whether undue advantage has been taken. In </w:t>
      </w:r>
      <w:proofErr w:type="spellStart"/>
      <w:r w:rsidRPr="007C6407">
        <w:rPr>
          <w:rFonts w:ascii="Times New Roman" w:eastAsia="Times New Roman" w:hAnsi="Times New Roman" w:cs="Times New Roman"/>
          <w:i/>
          <w:sz w:val="25"/>
          <w:szCs w:val="25"/>
        </w:rPr>
        <w:t>Kikar</w:t>
      </w:r>
      <w:proofErr w:type="spellEnd"/>
      <w:r w:rsidRPr="007C6407">
        <w:rPr>
          <w:rFonts w:ascii="Times New Roman" w:eastAsia="Times New Roman" w:hAnsi="Times New Roman" w:cs="Times New Roman"/>
          <w:i/>
          <w:sz w:val="25"/>
          <w:szCs w:val="25"/>
        </w:rPr>
        <w:t xml:space="preserve"> Singh v. State of Rajasthan</w:t>
      </w:r>
      <w:r w:rsidR="007C6407" w:rsidRPr="007C6407">
        <w:rPr>
          <w:rFonts w:ascii="Times New Roman" w:eastAsia="Times New Roman" w:hAnsi="Times New Roman" w:cs="Times New Roman"/>
          <w:i/>
          <w:sz w:val="25"/>
          <w:szCs w:val="25"/>
          <w:vertAlign w:val="superscript"/>
        </w:rPr>
        <w:t>1</w:t>
      </w:r>
      <w:r w:rsidR="007C6407">
        <w:rPr>
          <w:rFonts w:ascii="Times New Roman" w:eastAsia="Times New Roman" w:hAnsi="Times New Roman" w:cs="Times New Roman"/>
          <w:i/>
          <w:sz w:val="25"/>
          <w:szCs w:val="25"/>
          <w:vertAlign w:val="superscript"/>
        </w:rPr>
        <w:t>1</w:t>
      </w:r>
      <w:r w:rsidRPr="00130C9C">
        <w:rPr>
          <w:rFonts w:ascii="Times New Roman" w:eastAsia="Times New Roman" w:hAnsi="Times New Roman" w:cs="Times New Roman"/>
          <w:sz w:val="25"/>
          <w:szCs w:val="25"/>
        </w:rPr>
        <w:t xml:space="preserve"> it was held that if the accused used deadly weapons against the unarmed man and struck   blow on the head it must be held that using the blows with the knowledge that they were likely to cause death, he had taken undue advantage.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17.   When the factual background is considered in the touchstone of the legal position set out above, the inevitable conclusion is that the appropriate     conviction   would   be    under Section 304 Part I IPC instead of Section 302 IPC. Custodial sentence of 10 years would meet the ends of justice.     Appellant who is on bail pursuant to the order dated   21.1.2001    shall   surrender    to     custody</w:t>
      </w:r>
      <w:proofErr w:type="gramStart"/>
      <w:r w:rsidRPr="00130C9C">
        <w:rPr>
          <w:rFonts w:ascii="Times New Roman" w:eastAsia="Times New Roman" w:hAnsi="Times New Roman" w:cs="Times New Roman"/>
          <w:sz w:val="25"/>
          <w:szCs w:val="25"/>
        </w:rPr>
        <w:t>  forthwith</w:t>
      </w:r>
      <w:proofErr w:type="gramEnd"/>
      <w:r w:rsidRPr="00130C9C">
        <w:rPr>
          <w:rFonts w:ascii="Times New Roman" w:eastAsia="Times New Roman" w:hAnsi="Times New Roman" w:cs="Times New Roman"/>
          <w:sz w:val="25"/>
          <w:szCs w:val="25"/>
        </w:rPr>
        <w:t>  to serve remainder of sentence, if any.</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18.   The appeal is allowed to the aforesaid extent.</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7C6407" w:rsidRPr="007C6407" w:rsidRDefault="007C6407" w:rsidP="00130C9C">
      <w:pPr>
        <w:spacing w:after="0" w:line="240" w:lineRule="auto"/>
        <w:jc w:val="both"/>
        <w:rPr>
          <w:rFonts w:ascii="Times New Roman" w:eastAsia="Times New Roman" w:hAnsi="Times New Roman" w:cs="Times New Roman"/>
          <w:i/>
        </w:rPr>
      </w:pPr>
      <w:r w:rsidRPr="007C6407">
        <w:rPr>
          <w:rFonts w:ascii="Times New Roman" w:eastAsia="Times New Roman" w:hAnsi="Times New Roman" w:cs="Times New Roman"/>
          <w:i/>
          <w:vertAlign w:val="superscript"/>
        </w:rPr>
        <w:t>1</w:t>
      </w:r>
      <w:r w:rsidRPr="007C6407">
        <w:rPr>
          <w:rFonts w:ascii="Times New Roman" w:eastAsia="Times New Roman" w:hAnsi="Times New Roman" w:cs="Times New Roman"/>
          <w:i/>
        </w:rPr>
        <w:t>AIR 1953 SC 364</w:t>
      </w:r>
      <w:r>
        <w:rPr>
          <w:rFonts w:ascii="Times New Roman" w:eastAsia="Times New Roman" w:hAnsi="Times New Roman" w:cs="Times New Roman"/>
          <w:i/>
        </w:rPr>
        <w:t xml:space="preserve">                               </w:t>
      </w:r>
      <w:r w:rsidRPr="007C6407">
        <w:rPr>
          <w:rFonts w:ascii="Times New Roman" w:eastAsia="Times New Roman" w:hAnsi="Times New Roman" w:cs="Times New Roman"/>
          <w:i/>
        </w:rPr>
        <w:t xml:space="preserve"> </w:t>
      </w:r>
      <w:r w:rsidRPr="007C6407">
        <w:rPr>
          <w:rFonts w:ascii="Times New Roman" w:eastAsia="Times New Roman" w:hAnsi="Times New Roman" w:cs="Times New Roman"/>
          <w:i/>
          <w:vertAlign w:val="superscript"/>
        </w:rPr>
        <w:t>2</w:t>
      </w:r>
      <w:r w:rsidRPr="007C6407">
        <w:rPr>
          <w:rFonts w:ascii="Times New Roman" w:eastAsia="Times New Roman" w:hAnsi="Times New Roman" w:cs="Times New Roman"/>
          <w:i/>
        </w:rPr>
        <w:t xml:space="preserve">(1974 (3) SCC 698) </w:t>
      </w:r>
      <w:r>
        <w:rPr>
          <w:rFonts w:ascii="Times New Roman" w:eastAsia="Times New Roman" w:hAnsi="Times New Roman" w:cs="Times New Roman"/>
          <w:i/>
        </w:rPr>
        <w:t xml:space="preserve">                            </w:t>
      </w:r>
      <w:r w:rsidRPr="007C6407">
        <w:rPr>
          <w:rFonts w:ascii="Times New Roman" w:eastAsia="Times New Roman" w:hAnsi="Times New Roman" w:cs="Times New Roman"/>
          <w:i/>
          <w:vertAlign w:val="superscript"/>
        </w:rPr>
        <w:t>3</w:t>
      </w:r>
      <w:r w:rsidRPr="007C6407">
        <w:rPr>
          <w:rFonts w:ascii="Times New Roman" w:eastAsia="Times New Roman" w:hAnsi="Times New Roman" w:cs="Times New Roman"/>
          <w:i/>
        </w:rPr>
        <w:t xml:space="preserve">(AIR 1957 SC 614) </w:t>
      </w:r>
    </w:p>
    <w:p w:rsidR="007C6407" w:rsidRPr="007C6407" w:rsidRDefault="007C6407" w:rsidP="00130C9C">
      <w:pPr>
        <w:spacing w:after="0" w:line="240" w:lineRule="auto"/>
        <w:jc w:val="both"/>
        <w:rPr>
          <w:rFonts w:ascii="Times New Roman" w:eastAsia="Times New Roman" w:hAnsi="Times New Roman" w:cs="Times New Roman"/>
          <w:i/>
        </w:rPr>
      </w:pPr>
      <w:r w:rsidRPr="007C6407">
        <w:rPr>
          <w:rFonts w:ascii="Times New Roman" w:eastAsia="Times New Roman" w:hAnsi="Times New Roman" w:cs="Times New Roman"/>
          <w:i/>
          <w:vertAlign w:val="superscript"/>
        </w:rPr>
        <w:t>4</w:t>
      </w:r>
      <w:r w:rsidRPr="007C6407">
        <w:rPr>
          <w:rFonts w:ascii="Times New Roman" w:eastAsia="Times New Roman" w:hAnsi="Times New Roman" w:cs="Times New Roman"/>
          <w:i/>
        </w:rPr>
        <w:t xml:space="preserve">AIR 1952 SC 54 </w:t>
      </w:r>
      <w:r>
        <w:rPr>
          <w:rFonts w:ascii="Times New Roman" w:eastAsia="Times New Roman" w:hAnsi="Times New Roman" w:cs="Times New Roman"/>
          <w:i/>
        </w:rPr>
        <w:t xml:space="preserve">                                 </w:t>
      </w:r>
      <w:r w:rsidRPr="007C6407">
        <w:rPr>
          <w:rFonts w:ascii="Times New Roman" w:eastAsia="Times New Roman" w:hAnsi="Times New Roman" w:cs="Times New Roman"/>
          <w:i/>
          <w:vertAlign w:val="superscript"/>
        </w:rPr>
        <w:t>5</w:t>
      </w:r>
      <w:r w:rsidRPr="007C6407">
        <w:rPr>
          <w:rFonts w:ascii="Times New Roman" w:eastAsia="Times New Roman" w:hAnsi="Times New Roman" w:cs="Times New Roman"/>
          <w:i/>
        </w:rPr>
        <w:t xml:space="preserve">(AIR 1965 SC 202) </w:t>
      </w:r>
      <w:r>
        <w:rPr>
          <w:rFonts w:ascii="Times New Roman" w:eastAsia="Times New Roman" w:hAnsi="Times New Roman" w:cs="Times New Roman"/>
          <w:i/>
        </w:rPr>
        <w:t xml:space="preserve">                             </w:t>
      </w:r>
      <w:r w:rsidRPr="007C6407">
        <w:rPr>
          <w:rFonts w:ascii="Times New Roman" w:eastAsia="Times New Roman" w:hAnsi="Times New Roman" w:cs="Times New Roman"/>
          <w:i/>
          <w:vertAlign w:val="superscript"/>
        </w:rPr>
        <w:t>6</w:t>
      </w:r>
      <w:r w:rsidRPr="007C6407">
        <w:rPr>
          <w:rFonts w:ascii="Times New Roman" w:eastAsia="Times New Roman" w:hAnsi="Times New Roman" w:cs="Times New Roman"/>
          <w:i/>
        </w:rPr>
        <w:t xml:space="preserve">(AIR 1973 SC 2407) </w:t>
      </w:r>
    </w:p>
    <w:p w:rsidR="007C6407" w:rsidRPr="007C6407" w:rsidRDefault="007C6407" w:rsidP="00130C9C">
      <w:pPr>
        <w:spacing w:after="0" w:line="240" w:lineRule="auto"/>
        <w:jc w:val="both"/>
        <w:rPr>
          <w:rFonts w:ascii="Times New Roman" w:eastAsia="Times New Roman" w:hAnsi="Times New Roman" w:cs="Times New Roman"/>
          <w:i/>
        </w:rPr>
      </w:pPr>
      <w:r w:rsidRPr="007C6407">
        <w:rPr>
          <w:rFonts w:ascii="Times New Roman" w:eastAsia="Times New Roman" w:hAnsi="Times New Roman" w:cs="Times New Roman"/>
          <w:i/>
          <w:vertAlign w:val="superscript"/>
        </w:rPr>
        <w:t>7</w:t>
      </w:r>
      <w:r w:rsidRPr="007C6407">
        <w:rPr>
          <w:rFonts w:ascii="Times New Roman" w:eastAsia="Times New Roman" w:hAnsi="Times New Roman" w:cs="Times New Roman"/>
          <w:i/>
        </w:rPr>
        <w:t xml:space="preserve">(2002 (3) SCC 76) </w:t>
      </w:r>
      <w:r>
        <w:rPr>
          <w:rFonts w:ascii="Times New Roman" w:eastAsia="Times New Roman" w:hAnsi="Times New Roman" w:cs="Times New Roman"/>
          <w:i/>
        </w:rPr>
        <w:t xml:space="preserve">                             </w:t>
      </w:r>
      <w:r w:rsidRPr="007C6407">
        <w:rPr>
          <w:rFonts w:ascii="Times New Roman" w:eastAsia="Times New Roman" w:hAnsi="Times New Roman" w:cs="Times New Roman"/>
          <w:i/>
          <w:vertAlign w:val="superscript"/>
        </w:rPr>
        <w:t>8</w:t>
      </w:r>
      <w:r w:rsidRPr="007C6407">
        <w:rPr>
          <w:rFonts w:ascii="Times New Roman" w:eastAsia="Times New Roman" w:hAnsi="Times New Roman" w:cs="Times New Roman"/>
          <w:i/>
        </w:rPr>
        <w:t xml:space="preserve">(2002 (8) SCC 381) </w:t>
      </w:r>
      <w:r>
        <w:rPr>
          <w:rFonts w:ascii="Times New Roman" w:eastAsia="Times New Roman" w:hAnsi="Times New Roman" w:cs="Times New Roman"/>
          <w:i/>
        </w:rPr>
        <w:t xml:space="preserve">                            </w:t>
      </w:r>
      <w:r w:rsidRPr="007C6407">
        <w:rPr>
          <w:rFonts w:ascii="Times New Roman" w:eastAsia="Times New Roman" w:hAnsi="Times New Roman" w:cs="Times New Roman"/>
          <w:i/>
          <w:vertAlign w:val="superscript"/>
        </w:rPr>
        <w:t>9</w:t>
      </w:r>
      <w:r w:rsidRPr="007C6407">
        <w:rPr>
          <w:rFonts w:ascii="Times New Roman" w:eastAsia="Times New Roman" w:hAnsi="Times New Roman" w:cs="Times New Roman"/>
          <w:i/>
        </w:rPr>
        <w:t xml:space="preserve">(AIR 1981 SC 1390) </w:t>
      </w:r>
    </w:p>
    <w:p w:rsidR="00C15E9B" w:rsidRPr="007C6407" w:rsidRDefault="007C6407" w:rsidP="00130C9C">
      <w:pPr>
        <w:spacing w:after="0" w:line="240" w:lineRule="auto"/>
        <w:jc w:val="both"/>
        <w:rPr>
          <w:rFonts w:ascii="Times New Roman" w:eastAsia="Times New Roman" w:hAnsi="Times New Roman" w:cs="Times New Roman"/>
          <w:i/>
        </w:rPr>
      </w:pPr>
      <w:r w:rsidRPr="007C6407">
        <w:rPr>
          <w:rFonts w:ascii="Times New Roman" w:eastAsia="Times New Roman" w:hAnsi="Times New Roman" w:cs="Times New Roman"/>
          <w:i/>
          <w:vertAlign w:val="superscript"/>
        </w:rPr>
        <w:t>11</w:t>
      </w:r>
      <w:r w:rsidRPr="007C6407">
        <w:rPr>
          <w:rFonts w:ascii="Times New Roman" w:eastAsia="Times New Roman" w:hAnsi="Times New Roman" w:cs="Times New Roman"/>
          <w:i/>
        </w:rPr>
        <w:t xml:space="preserve">(JT 2002 (4) SC 186) </w:t>
      </w:r>
      <w:r>
        <w:rPr>
          <w:rFonts w:ascii="Times New Roman" w:eastAsia="Times New Roman" w:hAnsi="Times New Roman" w:cs="Times New Roman"/>
          <w:i/>
        </w:rPr>
        <w:t xml:space="preserve">                       </w:t>
      </w:r>
      <w:r w:rsidRPr="007C6407">
        <w:rPr>
          <w:rFonts w:ascii="Times New Roman" w:eastAsia="Times New Roman" w:hAnsi="Times New Roman" w:cs="Times New Roman"/>
          <w:i/>
          <w:vertAlign w:val="superscript"/>
        </w:rPr>
        <w:t>10</w:t>
      </w:r>
      <w:r w:rsidRPr="007C6407">
        <w:rPr>
          <w:rFonts w:ascii="Times New Roman" w:eastAsia="Times New Roman" w:hAnsi="Times New Roman" w:cs="Times New Roman"/>
          <w:i/>
        </w:rPr>
        <w:t>(AIR 1993 SC 2426)</w:t>
      </w:r>
    </w:p>
    <w:p w:rsidR="00C15E9B" w:rsidRPr="007C6407" w:rsidRDefault="00C15E9B" w:rsidP="00130C9C">
      <w:pPr>
        <w:spacing w:after="0" w:line="240" w:lineRule="auto"/>
        <w:jc w:val="both"/>
        <w:rPr>
          <w:rFonts w:ascii="Times New Roman" w:eastAsia="Times New Roman" w:hAnsi="Times New Roman" w:cs="Times New Roman"/>
          <w:i/>
        </w:rPr>
      </w:pPr>
      <w:r w:rsidRPr="007C6407">
        <w:rPr>
          <w:rFonts w:ascii="Times New Roman" w:eastAsia="Times New Roman" w:hAnsi="Times New Roman" w:cs="Times New Roman"/>
          <w:i/>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C15E9B" w:rsidRPr="00130C9C" w:rsidRDefault="00C15E9B" w:rsidP="00130C9C">
      <w:pPr>
        <w:spacing w:after="0" w:line="240" w:lineRule="auto"/>
        <w:jc w:val="both"/>
        <w:rPr>
          <w:rFonts w:ascii="Times New Roman" w:eastAsia="Times New Roman" w:hAnsi="Times New Roman" w:cs="Times New Roman"/>
          <w:sz w:val="25"/>
          <w:szCs w:val="25"/>
        </w:rPr>
      </w:pPr>
      <w:r w:rsidRPr="00130C9C">
        <w:rPr>
          <w:rFonts w:ascii="Times New Roman" w:eastAsia="Times New Roman" w:hAnsi="Times New Roman" w:cs="Times New Roman"/>
          <w:sz w:val="25"/>
          <w:szCs w:val="25"/>
        </w:rPr>
        <w:t> </w:t>
      </w:r>
    </w:p>
    <w:p w:rsidR="00DB43DF" w:rsidRPr="00130C9C" w:rsidRDefault="00453E62" w:rsidP="00130C9C">
      <w:pPr>
        <w:spacing w:after="0" w:line="240" w:lineRule="auto"/>
        <w:rPr>
          <w:rFonts w:ascii="Times New Roman" w:hAnsi="Times New Roman" w:cs="Times New Roman"/>
          <w:sz w:val="25"/>
          <w:szCs w:val="25"/>
        </w:rPr>
      </w:pPr>
    </w:p>
    <w:sectPr w:rsidR="00DB43DF" w:rsidRPr="00130C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E62" w:rsidRDefault="00453E62" w:rsidP="00DA0365">
      <w:pPr>
        <w:spacing w:after="0" w:line="240" w:lineRule="auto"/>
      </w:pPr>
      <w:r>
        <w:separator/>
      </w:r>
    </w:p>
  </w:endnote>
  <w:endnote w:type="continuationSeparator" w:id="0">
    <w:p w:rsidR="00453E62" w:rsidRDefault="00453E6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C640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E62" w:rsidRDefault="00453E62" w:rsidP="00DA0365">
      <w:pPr>
        <w:spacing w:after="0" w:line="240" w:lineRule="auto"/>
      </w:pPr>
      <w:r>
        <w:separator/>
      </w:r>
    </w:p>
  </w:footnote>
  <w:footnote w:type="continuationSeparator" w:id="0">
    <w:p w:rsidR="00453E62" w:rsidRDefault="00453E6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0C9C"/>
    <w:rsid w:val="00453E62"/>
    <w:rsid w:val="005C7F20"/>
    <w:rsid w:val="007C6407"/>
    <w:rsid w:val="008D320C"/>
    <w:rsid w:val="00C15E9B"/>
    <w:rsid w:val="00C172E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159764">
      <w:bodyDiv w:val="1"/>
      <w:marLeft w:val="0"/>
      <w:marRight w:val="0"/>
      <w:marTop w:val="0"/>
      <w:marBottom w:val="0"/>
      <w:divBdr>
        <w:top w:val="none" w:sz="0" w:space="0" w:color="auto"/>
        <w:left w:val="none" w:sz="0" w:space="0" w:color="auto"/>
        <w:bottom w:val="none" w:sz="0" w:space="0" w:color="auto"/>
        <w:right w:val="none" w:sz="0" w:space="0" w:color="auto"/>
      </w:divBdr>
      <w:divsChild>
        <w:div w:id="197722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2272</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2016-03-27T06:46:00Z</dcterms:created>
  <dcterms:modified xsi:type="dcterms:W3CDTF">2016-03-28T17:29:00Z</dcterms:modified>
</cp:coreProperties>
</file>