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10" w:rsidRPr="000A4E3B" w:rsidRDefault="004E6810" w:rsidP="00CC4A8D">
      <w:pPr>
        <w:spacing w:after="0" w:line="240" w:lineRule="auto"/>
        <w:jc w:val="center"/>
        <w:rPr>
          <w:rFonts w:ascii="Times New Roman" w:eastAsia="Times New Roman" w:hAnsi="Times New Roman" w:cs="Times New Roman"/>
          <w:sz w:val="25"/>
          <w:szCs w:val="25"/>
        </w:rPr>
      </w:pPr>
      <w:bookmarkStart w:id="0" w:name="_GoBack"/>
      <w:bookmarkEnd w:id="0"/>
      <w:r w:rsidRPr="000A4E3B">
        <w:rPr>
          <w:rFonts w:ascii="Times New Roman" w:eastAsia="Times New Roman" w:hAnsi="Times New Roman" w:cs="Times New Roman"/>
          <w:b/>
          <w:bCs/>
          <w:sz w:val="25"/>
          <w:szCs w:val="25"/>
        </w:rPr>
        <w:t>SUPREME COURT OF INDIA</w:t>
      </w:r>
    </w:p>
    <w:p w:rsidR="004E6810" w:rsidRPr="000A4E3B" w:rsidRDefault="004E6810" w:rsidP="00CC4A8D">
      <w:pPr>
        <w:spacing w:after="0" w:line="240" w:lineRule="auto"/>
        <w:jc w:val="center"/>
        <w:rPr>
          <w:rFonts w:ascii="Times New Roman" w:eastAsia="Times New Roman" w:hAnsi="Times New Roman" w:cs="Times New Roman"/>
          <w:sz w:val="25"/>
          <w:szCs w:val="25"/>
        </w:rPr>
      </w:pPr>
    </w:p>
    <w:p w:rsidR="004E6810" w:rsidRPr="000A4E3B" w:rsidRDefault="004E6810" w:rsidP="00CC4A8D">
      <w:pPr>
        <w:spacing w:after="0" w:line="240" w:lineRule="auto"/>
        <w:jc w:val="center"/>
        <w:rPr>
          <w:rFonts w:ascii="Times New Roman" w:eastAsia="Times New Roman" w:hAnsi="Times New Roman" w:cs="Times New Roman"/>
          <w:sz w:val="25"/>
          <w:szCs w:val="25"/>
        </w:rPr>
      </w:pPr>
      <w:proofErr w:type="spellStart"/>
      <w:r w:rsidRPr="000A4E3B">
        <w:rPr>
          <w:rFonts w:ascii="Times New Roman" w:eastAsia="Times New Roman" w:hAnsi="Times New Roman" w:cs="Times New Roman"/>
          <w:sz w:val="25"/>
          <w:szCs w:val="25"/>
        </w:rPr>
        <w:t>Noharlal</w:t>
      </w:r>
      <w:proofErr w:type="spellEnd"/>
      <w:r w:rsidRPr="000A4E3B">
        <w:rPr>
          <w:rFonts w:ascii="Times New Roman" w:eastAsia="Times New Roman" w:hAnsi="Times New Roman" w:cs="Times New Roman"/>
          <w:sz w:val="25"/>
          <w:szCs w:val="25"/>
        </w:rPr>
        <w:t xml:space="preserve"> </w:t>
      </w:r>
      <w:proofErr w:type="spellStart"/>
      <w:r w:rsidRPr="000A4E3B">
        <w:rPr>
          <w:rFonts w:ascii="Times New Roman" w:eastAsia="Times New Roman" w:hAnsi="Times New Roman" w:cs="Times New Roman"/>
          <w:sz w:val="25"/>
          <w:szCs w:val="25"/>
        </w:rPr>
        <w:t>Verma</w:t>
      </w:r>
      <w:proofErr w:type="spellEnd"/>
    </w:p>
    <w:p w:rsidR="004E6810" w:rsidRPr="000A4E3B" w:rsidRDefault="004E6810" w:rsidP="00CC4A8D">
      <w:pPr>
        <w:spacing w:after="0" w:line="240" w:lineRule="auto"/>
        <w:jc w:val="center"/>
        <w:rPr>
          <w:rFonts w:ascii="Times New Roman" w:eastAsia="Times New Roman" w:hAnsi="Times New Roman" w:cs="Times New Roman"/>
          <w:sz w:val="25"/>
          <w:szCs w:val="25"/>
        </w:rPr>
      </w:pPr>
    </w:p>
    <w:p w:rsidR="004E6810" w:rsidRPr="000A4E3B" w:rsidRDefault="004E6810" w:rsidP="00CC4A8D">
      <w:pPr>
        <w:spacing w:after="0" w:line="240" w:lineRule="auto"/>
        <w:jc w:val="center"/>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Vs.</w:t>
      </w:r>
    </w:p>
    <w:p w:rsidR="004E6810" w:rsidRPr="000A4E3B" w:rsidRDefault="004E6810" w:rsidP="00CC4A8D">
      <w:pPr>
        <w:spacing w:after="0" w:line="240" w:lineRule="auto"/>
        <w:jc w:val="center"/>
        <w:rPr>
          <w:rFonts w:ascii="Times New Roman" w:eastAsia="Times New Roman" w:hAnsi="Times New Roman" w:cs="Times New Roman"/>
          <w:sz w:val="25"/>
          <w:szCs w:val="25"/>
        </w:rPr>
      </w:pPr>
    </w:p>
    <w:p w:rsidR="004E6810" w:rsidRPr="000A4E3B" w:rsidRDefault="004E6810" w:rsidP="00CC4A8D">
      <w:pPr>
        <w:spacing w:after="0" w:line="240" w:lineRule="auto"/>
        <w:jc w:val="center"/>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District Co-Operative Central Bank Limited, </w:t>
      </w:r>
      <w:proofErr w:type="spellStart"/>
      <w:r w:rsidRPr="000A4E3B">
        <w:rPr>
          <w:rFonts w:ascii="Times New Roman" w:eastAsia="Times New Roman" w:hAnsi="Times New Roman" w:cs="Times New Roman"/>
          <w:sz w:val="25"/>
          <w:szCs w:val="25"/>
        </w:rPr>
        <w:t>Jagdalpur</w:t>
      </w:r>
      <w:proofErr w:type="spellEnd"/>
    </w:p>
    <w:p w:rsidR="004E6810" w:rsidRPr="000A4E3B" w:rsidRDefault="004E6810" w:rsidP="00CC4A8D">
      <w:pPr>
        <w:spacing w:after="0" w:line="240" w:lineRule="auto"/>
        <w:jc w:val="center"/>
        <w:rPr>
          <w:rFonts w:ascii="Times New Roman" w:eastAsia="Times New Roman" w:hAnsi="Times New Roman" w:cs="Times New Roman"/>
          <w:sz w:val="25"/>
          <w:szCs w:val="25"/>
        </w:rPr>
      </w:pPr>
    </w:p>
    <w:p w:rsidR="000A4E3B" w:rsidRDefault="004E6810" w:rsidP="00CC4A8D">
      <w:pPr>
        <w:spacing w:after="0" w:line="240" w:lineRule="auto"/>
        <w:jc w:val="center"/>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C</w:t>
      </w:r>
      <w:r w:rsidR="000A4E3B">
        <w:rPr>
          <w:rFonts w:ascii="Times New Roman" w:eastAsia="Times New Roman" w:hAnsi="Times New Roman" w:cs="Times New Roman"/>
          <w:sz w:val="25"/>
          <w:szCs w:val="25"/>
        </w:rPr>
        <w:t>.</w:t>
      </w:r>
      <w:r w:rsidRPr="000A4E3B">
        <w:rPr>
          <w:rFonts w:ascii="Times New Roman" w:eastAsia="Times New Roman" w:hAnsi="Times New Roman" w:cs="Times New Roman"/>
          <w:sz w:val="25"/>
          <w:szCs w:val="25"/>
        </w:rPr>
        <w:t>A</w:t>
      </w:r>
      <w:r w:rsidR="000A4E3B">
        <w:rPr>
          <w:rFonts w:ascii="Times New Roman" w:eastAsia="Times New Roman" w:hAnsi="Times New Roman" w:cs="Times New Roman"/>
          <w:sz w:val="25"/>
          <w:szCs w:val="25"/>
        </w:rPr>
        <w:t>.</w:t>
      </w:r>
      <w:r w:rsidRPr="000A4E3B">
        <w:rPr>
          <w:rFonts w:ascii="Times New Roman" w:eastAsia="Times New Roman" w:hAnsi="Times New Roman" w:cs="Times New Roman"/>
          <w:sz w:val="25"/>
          <w:szCs w:val="25"/>
        </w:rPr>
        <w:t>No.6161</w:t>
      </w:r>
      <w:r w:rsidR="000A4E3B">
        <w:rPr>
          <w:rFonts w:ascii="Times New Roman" w:eastAsia="Times New Roman" w:hAnsi="Times New Roman" w:cs="Times New Roman"/>
          <w:sz w:val="25"/>
          <w:szCs w:val="25"/>
        </w:rPr>
        <w:t xml:space="preserve"> of </w:t>
      </w:r>
      <w:r w:rsidRPr="000A4E3B">
        <w:rPr>
          <w:rFonts w:ascii="Times New Roman" w:eastAsia="Times New Roman" w:hAnsi="Times New Roman" w:cs="Times New Roman"/>
          <w:sz w:val="25"/>
          <w:szCs w:val="25"/>
        </w:rPr>
        <w:t>2008</w:t>
      </w:r>
    </w:p>
    <w:p w:rsidR="004E6810" w:rsidRPr="000A4E3B" w:rsidRDefault="004E6810" w:rsidP="00CC4A8D">
      <w:pPr>
        <w:spacing w:after="0" w:line="240" w:lineRule="auto"/>
        <w:jc w:val="center"/>
        <w:rPr>
          <w:rFonts w:ascii="Times New Roman" w:eastAsia="Times New Roman" w:hAnsi="Times New Roman" w:cs="Times New Roman"/>
          <w:sz w:val="25"/>
          <w:szCs w:val="25"/>
        </w:rPr>
      </w:pPr>
    </w:p>
    <w:p w:rsidR="004E6810" w:rsidRPr="000A4E3B" w:rsidRDefault="004E6810" w:rsidP="00CC4A8D">
      <w:pPr>
        <w:spacing w:after="0" w:line="240" w:lineRule="auto"/>
        <w:jc w:val="center"/>
        <w:rPr>
          <w:rFonts w:ascii="Times New Roman" w:eastAsia="Times New Roman" w:hAnsi="Times New Roman" w:cs="Times New Roman"/>
          <w:sz w:val="25"/>
          <w:szCs w:val="25"/>
        </w:rPr>
      </w:pPr>
      <w:proofErr w:type="gramStart"/>
      <w:r w:rsidRPr="000A4E3B">
        <w:rPr>
          <w:rFonts w:ascii="Times New Roman" w:eastAsia="Times New Roman" w:hAnsi="Times New Roman" w:cs="Times New Roman"/>
          <w:sz w:val="25"/>
          <w:szCs w:val="25"/>
        </w:rPr>
        <w:t xml:space="preserve">(C.K. </w:t>
      </w:r>
      <w:proofErr w:type="spellStart"/>
      <w:r w:rsidRPr="000A4E3B">
        <w:rPr>
          <w:rFonts w:ascii="Times New Roman" w:eastAsia="Times New Roman" w:hAnsi="Times New Roman" w:cs="Times New Roman"/>
          <w:sz w:val="25"/>
          <w:szCs w:val="25"/>
        </w:rPr>
        <w:t>Thakker</w:t>
      </w:r>
      <w:proofErr w:type="spellEnd"/>
      <w:r w:rsidRPr="000A4E3B">
        <w:rPr>
          <w:rFonts w:ascii="Times New Roman" w:eastAsia="Times New Roman" w:hAnsi="Times New Roman" w:cs="Times New Roman"/>
          <w:sz w:val="25"/>
          <w:szCs w:val="25"/>
        </w:rPr>
        <w:t xml:space="preserve"> and D.K. Jain</w:t>
      </w:r>
      <w:r w:rsidR="000A4E3B">
        <w:rPr>
          <w:rFonts w:ascii="Times New Roman" w:eastAsia="Times New Roman" w:hAnsi="Times New Roman" w:cs="Times New Roman"/>
          <w:sz w:val="25"/>
          <w:szCs w:val="25"/>
        </w:rPr>
        <w:t xml:space="preserve"> JJ.</w:t>
      </w:r>
      <w:r w:rsidRPr="000A4E3B">
        <w:rPr>
          <w:rFonts w:ascii="Times New Roman" w:eastAsia="Times New Roman" w:hAnsi="Times New Roman" w:cs="Times New Roman"/>
          <w:sz w:val="25"/>
          <w:szCs w:val="25"/>
        </w:rPr>
        <w:t>)</w:t>
      </w:r>
      <w:proofErr w:type="gramEnd"/>
    </w:p>
    <w:p w:rsidR="004E6810" w:rsidRPr="000A4E3B" w:rsidRDefault="004E6810" w:rsidP="00CC4A8D">
      <w:pPr>
        <w:spacing w:after="0" w:line="240" w:lineRule="auto"/>
        <w:jc w:val="center"/>
        <w:rPr>
          <w:rFonts w:ascii="Times New Roman" w:eastAsia="Times New Roman" w:hAnsi="Times New Roman" w:cs="Times New Roman"/>
          <w:sz w:val="25"/>
          <w:szCs w:val="25"/>
        </w:rPr>
      </w:pPr>
    </w:p>
    <w:p w:rsidR="004E6810" w:rsidRPr="000A4E3B" w:rsidRDefault="004E6810" w:rsidP="00CC4A8D">
      <w:pPr>
        <w:spacing w:after="0" w:line="240" w:lineRule="auto"/>
        <w:jc w:val="center"/>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20</w:t>
      </w:r>
      <w:r w:rsidR="000A4E3B">
        <w:rPr>
          <w:rFonts w:ascii="Times New Roman" w:eastAsia="Times New Roman" w:hAnsi="Times New Roman" w:cs="Times New Roman"/>
          <w:sz w:val="25"/>
          <w:szCs w:val="25"/>
        </w:rPr>
        <w:t>.</w:t>
      </w:r>
      <w:r w:rsidRPr="000A4E3B">
        <w:rPr>
          <w:rFonts w:ascii="Times New Roman" w:eastAsia="Times New Roman" w:hAnsi="Times New Roman" w:cs="Times New Roman"/>
          <w:sz w:val="25"/>
          <w:szCs w:val="25"/>
        </w:rPr>
        <w:t>10</w:t>
      </w:r>
      <w:r w:rsidR="000A4E3B">
        <w:rPr>
          <w:rFonts w:ascii="Times New Roman" w:eastAsia="Times New Roman" w:hAnsi="Times New Roman" w:cs="Times New Roman"/>
          <w:sz w:val="25"/>
          <w:szCs w:val="25"/>
        </w:rPr>
        <w:t>.</w:t>
      </w:r>
      <w:r w:rsidRPr="000A4E3B">
        <w:rPr>
          <w:rFonts w:ascii="Times New Roman" w:eastAsia="Times New Roman" w:hAnsi="Times New Roman" w:cs="Times New Roman"/>
          <w:sz w:val="25"/>
          <w:szCs w:val="25"/>
        </w:rPr>
        <w:t>2008</w:t>
      </w:r>
    </w:p>
    <w:p w:rsidR="004E6810" w:rsidRPr="000A4E3B" w:rsidRDefault="004E6810" w:rsidP="00CC4A8D">
      <w:pPr>
        <w:spacing w:after="0" w:line="240" w:lineRule="auto"/>
        <w:jc w:val="center"/>
        <w:rPr>
          <w:rFonts w:ascii="Times New Roman" w:eastAsia="Times New Roman" w:hAnsi="Times New Roman" w:cs="Times New Roman"/>
          <w:sz w:val="25"/>
          <w:szCs w:val="25"/>
        </w:rPr>
      </w:pPr>
    </w:p>
    <w:p w:rsidR="004E6810" w:rsidRPr="000A4E3B" w:rsidRDefault="004E6810" w:rsidP="00CC4A8D">
      <w:pPr>
        <w:spacing w:after="0" w:line="240" w:lineRule="auto"/>
        <w:jc w:val="center"/>
        <w:rPr>
          <w:rFonts w:ascii="Times New Roman" w:eastAsia="Times New Roman" w:hAnsi="Times New Roman" w:cs="Times New Roman"/>
          <w:sz w:val="25"/>
          <w:szCs w:val="25"/>
        </w:rPr>
      </w:pPr>
      <w:r w:rsidRPr="000A4E3B">
        <w:rPr>
          <w:rFonts w:ascii="Times New Roman" w:eastAsia="Times New Roman" w:hAnsi="Times New Roman" w:cs="Times New Roman"/>
          <w:b/>
          <w:bCs/>
          <w:sz w:val="25"/>
          <w:szCs w:val="25"/>
        </w:rPr>
        <w:t>JUDGMENT</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b/>
          <w:bCs/>
          <w:sz w:val="25"/>
          <w:szCs w:val="25"/>
        </w:rPr>
        <w:t xml:space="preserve">C.K. </w:t>
      </w:r>
      <w:proofErr w:type="spellStart"/>
      <w:r w:rsidR="000A4E3B" w:rsidRPr="000A4E3B">
        <w:rPr>
          <w:rFonts w:ascii="Times New Roman" w:eastAsia="Times New Roman" w:hAnsi="Times New Roman" w:cs="Times New Roman"/>
          <w:b/>
          <w:bCs/>
          <w:sz w:val="25"/>
          <w:szCs w:val="25"/>
        </w:rPr>
        <w:t>Thakker</w:t>
      </w:r>
      <w:proofErr w:type="spellEnd"/>
      <w:r w:rsidRPr="000A4E3B">
        <w:rPr>
          <w:rFonts w:ascii="Times New Roman" w:eastAsia="Times New Roman" w:hAnsi="Times New Roman" w:cs="Times New Roman"/>
          <w:b/>
          <w:bCs/>
          <w:sz w:val="25"/>
          <w:szCs w:val="25"/>
        </w:rPr>
        <w:t>, J.</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1.  Leave granted.</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 The present appeal is directed against judgment and order passed by the Division Bench of the High Court of Chhattisgarh on May 04, 2005 in Writ Petition No. 283 of 2001. By the said order, the High Court dismissed the Writ Petition filed by the appellant-petitioner and confirmed the order passed by the Madhya Pradesh State Co-operative Tribunal, Bhopal on January 22, 2001 in Second Appeal No. 560 of 1999.</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3. Short facts giving rise to the present appeal are that the appellant herein was working as Manager in the Large Area Multi- Purpose Society (`LAMPS' for short). Between August, 1977 and August, 1981, the appellant was the Manager in the Schedule Tribe Service Co-operative Society, </w:t>
      </w:r>
      <w:proofErr w:type="spellStart"/>
      <w:r w:rsidRPr="000A4E3B">
        <w:rPr>
          <w:rFonts w:ascii="Times New Roman" w:eastAsia="Times New Roman" w:hAnsi="Times New Roman" w:cs="Times New Roman"/>
          <w:sz w:val="25"/>
          <w:szCs w:val="25"/>
        </w:rPr>
        <w:t>Kanker</w:t>
      </w:r>
      <w:proofErr w:type="spellEnd"/>
      <w:r w:rsidRPr="000A4E3B">
        <w:rPr>
          <w:rFonts w:ascii="Times New Roman" w:eastAsia="Times New Roman" w:hAnsi="Times New Roman" w:cs="Times New Roman"/>
          <w:sz w:val="25"/>
          <w:szCs w:val="25"/>
        </w:rPr>
        <w:t>. He, at that time, committed financial irregularities. Disciplinary proceedings were initiated against him and by an order dated April 29</w:t>
      </w:r>
      <w:proofErr w:type="gramStart"/>
      <w:r w:rsidRPr="000A4E3B">
        <w:rPr>
          <w:rFonts w:ascii="Times New Roman" w:eastAsia="Times New Roman" w:hAnsi="Times New Roman" w:cs="Times New Roman"/>
          <w:sz w:val="25"/>
          <w:szCs w:val="25"/>
        </w:rPr>
        <w:t>,1982</w:t>
      </w:r>
      <w:proofErr w:type="gramEnd"/>
      <w:r w:rsidRPr="000A4E3B">
        <w:rPr>
          <w:rFonts w:ascii="Times New Roman" w:eastAsia="Times New Roman" w:hAnsi="Times New Roman" w:cs="Times New Roman"/>
          <w:sz w:val="25"/>
          <w:szCs w:val="25"/>
        </w:rPr>
        <w:t xml:space="preserve">, passed by the Chairman, District Co-operative Central Bank Ltd., </w:t>
      </w:r>
      <w:proofErr w:type="spellStart"/>
      <w:r w:rsidRPr="000A4E3B">
        <w:rPr>
          <w:rFonts w:ascii="Times New Roman" w:eastAsia="Times New Roman" w:hAnsi="Times New Roman" w:cs="Times New Roman"/>
          <w:sz w:val="25"/>
          <w:szCs w:val="25"/>
        </w:rPr>
        <w:t>Jagdalpur</w:t>
      </w:r>
      <w:proofErr w:type="spellEnd"/>
      <w:r w:rsidRPr="000A4E3B">
        <w:rPr>
          <w:rFonts w:ascii="Times New Roman" w:eastAsia="Times New Roman" w:hAnsi="Times New Roman" w:cs="Times New Roman"/>
          <w:sz w:val="25"/>
          <w:szCs w:val="25"/>
        </w:rPr>
        <w:t xml:space="preserve"> (</w:t>
      </w:r>
      <w:proofErr w:type="spellStart"/>
      <w:r w:rsidRPr="000A4E3B">
        <w:rPr>
          <w:rFonts w:ascii="Times New Roman" w:eastAsia="Times New Roman" w:hAnsi="Times New Roman" w:cs="Times New Roman"/>
          <w:sz w:val="25"/>
          <w:szCs w:val="25"/>
        </w:rPr>
        <w:t>Bastar</w:t>
      </w:r>
      <w:proofErr w:type="spellEnd"/>
      <w:r w:rsidRPr="000A4E3B">
        <w:rPr>
          <w:rFonts w:ascii="Times New Roman" w:eastAsia="Times New Roman" w:hAnsi="Times New Roman" w:cs="Times New Roman"/>
          <w:sz w:val="25"/>
          <w:szCs w:val="25"/>
        </w:rPr>
        <w:t>), he was removed from service. The appellant preferred a departmental appeal on April 30, 982. Since he had not been communicated anything as to what had  happened to the said appeal, the appellant on June 30, 1982 filed an application under   Section 55  of the </w:t>
      </w:r>
      <w:r w:rsidRPr="000A4E3B">
        <w:rPr>
          <w:rFonts w:ascii="Times New Roman" w:eastAsia="Times New Roman" w:hAnsi="Times New Roman" w:cs="Times New Roman"/>
          <w:i/>
          <w:sz w:val="25"/>
          <w:szCs w:val="25"/>
        </w:rPr>
        <w:t>Madhya  Pradesh  Co- operative Societies Act, 1960</w:t>
      </w:r>
      <w:r w:rsidRPr="000A4E3B">
        <w:rPr>
          <w:rFonts w:ascii="Times New Roman" w:eastAsia="Times New Roman" w:hAnsi="Times New Roman" w:cs="Times New Roman"/>
          <w:sz w:val="25"/>
          <w:szCs w:val="25"/>
        </w:rPr>
        <w:t xml:space="preserve">  (hereinafter  referred to as `the  Act') to the  Joint Registrar, Co-operative Societies, Raipur. According to the appellant, the application was made to the Joint Registrar, Raipur as District </w:t>
      </w:r>
      <w:proofErr w:type="spellStart"/>
      <w:r w:rsidRPr="000A4E3B">
        <w:rPr>
          <w:rFonts w:ascii="Times New Roman" w:eastAsia="Times New Roman" w:hAnsi="Times New Roman" w:cs="Times New Roman"/>
          <w:sz w:val="25"/>
          <w:szCs w:val="25"/>
        </w:rPr>
        <w:t>Bastar</w:t>
      </w:r>
      <w:proofErr w:type="spellEnd"/>
      <w:r w:rsidRPr="000A4E3B">
        <w:rPr>
          <w:rFonts w:ascii="Times New Roman" w:eastAsia="Times New Roman" w:hAnsi="Times New Roman" w:cs="Times New Roman"/>
          <w:sz w:val="25"/>
          <w:szCs w:val="25"/>
        </w:rPr>
        <w:t>/</w:t>
      </w:r>
      <w:proofErr w:type="spellStart"/>
      <w:r w:rsidRPr="000A4E3B">
        <w:rPr>
          <w:rFonts w:ascii="Times New Roman" w:eastAsia="Times New Roman" w:hAnsi="Times New Roman" w:cs="Times New Roman"/>
          <w:sz w:val="25"/>
          <w:szCs w:val="25"/>
        </w:rPr>
        <w:t>Jagdalpur</w:t>
      </w:r>
      <w:proofErr w:type="spellEnd"/>
      <w:r w:rsidRPr="000A4E3B">
        <w:rPr>
          <w:rFonts w:ascii="Times New Roman" w:eastAsia="Times New Roman" w:hAnsi="Times New Roman" w:cs="Times New Roman"/>
          <w:sz w:val="25"/>
          <w:szCs w:val="25"/>
        </w:rPr>
        <w:t> was within the    territorial jurisdiction of Raipur. As stated by the petitioner, Joint Registrar then came to be appointed for District</w:t>
      </w:r>
      <w:proofErr w:type="gramStart"/>
      <w:r w:rsidRPr="000A4E3B">
        <w:rPr>
          <w:rFonts w:ascii="Times New Roman" w:eastAsia="Times New Roman" w:hAnsi="Times New Roman" w:cs="Times New Roman"/>
          <w:sz w:val="25"/>
          <w:szCs w:val="25"/>
        </w:rPr>
        <w:t xml:space="preserve">  </w:t>
      </w:r>
      <w:proofErr w:type="spellStart"/>
      <w:r w:rsidRPr="000A4E3B">
        <w:rPr>
          <w:rFonts w:ascii="Times New Roman" w:eastAsia="Times New Roman" w:hAnsi="Times New Roman" w:cs="Times New Roman"/>
          <w:sz w:val="25"/>
          <w:szCs w:val="25"/>
        </w:rPr>
        <w:t>Bastar</w:t>
      </w:r>
      <w:proofErr w:type="spellEnd"/>
      <w:proofErr w:type="gramEnd"/>
      <w:r w:rsidRPr="000A4E3B">
        <w:rPr>
          <w:rFonts w:ascii="Times New Roman" w:eastAsia="Times New Roman" w:hAnsi="Times New Roman" w:cs="Times New Roman"/>
          <w:sz w:val="25"/>
          <w:szCs w:val="25"/>
        </w:rPr>
        <w:t> for  </w:t>
      </w:r>
      <w:proofErr w:type="spellStart"/>
      <w:r w:rsidRPr="000A4E3B">
        <w:rPr>
          <w:rFonts w:ascii="Times New Roman" w:eastAsia="Times New Roman" w:hAnsi="Times New Roman" w:cs="Times New Roman"/>
          <w:sz w:val="25"/>
          <w:szCs w:val="25"/>
        </w:rPr>
        <w:t>Jagdalpur</w:t>
      </w:r>
      <w:proofErr w:type="spellEnd"/>
      <w:r w:rsidRPr="000A4E3B">
        <w:rPr>
          <w:rFonts w:ascii="Times New Roman" w:eastAsia="Times New Roman" w:hAnsi="Times New Roman" w:cs="Times New Roman"/>
          <w:sz w:val="25"/>
          <w:szCs w:val="25"/>
        </w:rPr>
        <w:t xml:space="preserve"> Area. Another application was, therefore, made on October 08, 1985 by the petitioner before the Joint Registrar, Co-operative Societies, </w:t>
      </w:r>
      <w:proofErr w:type="spellStart"/>
      <w:proofErr w:type="gramStart"/>
      <w:r w:rsidRPr="000A4E3B">
        <w:rPr>
          <w:rFonts w:ascii="Times New Roman" w:eastAsia="Times New Roman" w:hAnsi="Times New Roman" w:cs="Times New Roman"/>
          <w:sz w:val="25"/>
          <w:szCs w:val="25"/>
        </w:rPr>
        <w:t>Jagdalpur</w:t>
      </w:r>
      <w:proofErr w:type="spellEnd"/>
      <w:proofErr w:type="gramEnd"/>
      <w:r w:rsidRPr="000A4E3B">
        <w:rPr>
          <w:rFonts w:ascii="Times New Roman" w:eastAsia="Times New Roman" w:hAnsi="Times New Roman" w:cs="Times New Roman"/>
          <w:sz w:val="25"/>
          <w:szCs w:val="25"/>
        </w:rPr>
        <w:t>. </w:t>
      </w:r>
      <w:r w:rsidR="00CC4A8D">
        <w:rPr>
          <w:rFonts w:ascii="Times New Roman" w:eastAsia="Times New Roman" w:hAnsi="Times New Roman" w:cs="Times New Roman"/>
          <w:sz w:val="25"/>
          <w:szCs w:val="25"/>
        </w:rPr>
        <w:t>On February 19, 1986, the </w:t>
      </w:r>
      <w:r w:rsidRPr="000A4E3B">
        <w:rPr>
          <w:rFonts w:ascii="Times New Roman" w:eastAsia="Times New Roman" w:hAnsi="Times New Roman" w:cs="Times New Roman"/>
          <w:sz w:val="25"/>
          <w:szCs w:val="25"/>
        </w:rPr>
        <w:t xml:space="preserve">Joint Registrar, </w:t>
      </w:r>
      <w:proofErr w:type="spellStart"/>
      <w:r w:rsidRPr="000A4E3B">
        <w:rPr>
          <w:rFonts w:ascii="Times New Roman" w:eastAsia="Times New Roman" w:hAnsi="Times New Roman" w:cs="Times New Roman"/>
          <w:sz w:val="25"/>
          <w:szCs w:val="25"/>
        </w:rPr>
        <w:t>Jagdalpur</w:t>
      </w:r>
      <w:proofErr w:type="spellEnd"/>
      <w:r w:rsidRPr="000A4E3B">
        <w:rPr>
          <w:rFonts w:ascii="Times New Roman" w:eastAsia="Times New Roman" w:hAnsi="Times New Roman" w:cs="Times New Roman"/>
          <w:sz w:val="25"/>
          <w:szCs w:val="25"/>
        </w:rPr>
        <w:t xml:space="preserve"> dismissed the application filed by the petitioner as time barred. The appellant preferred an appeal against the said order before the Board of</w:t>
      </w:r>
      <w:proofErr w:type="gramStart"/>
      <w:r w:rsidRPr="000A4E3B">
        <w:rPr>
          <w:rFonts w:ascii="Times New Roman" w:eastAsia="Times New Roman" w:hAnsi="Times New Roman" w:cs="Times New Roman"/>
          <w:sz w:val="25"/>
          <w:szCs w:val="25"/>
        </w:rPr>
        <w:t>  Revenue</w:t>
      </w:r>
      <w:proofErr w:type="gramEnd"/>
      <w:r w:rsidRPr="000A4E3B">
        <w:rPr>
          <w:rFonts w:ascii="Times New Roman" w:eastAsia="Times New Roman" w:hAnsi="Times New Roman" w:cs="Times New Roman"/>
          <w:sz w:val="25"/>
          <w:szCs w:val="25"/>
        </w:rPr>
        <w:t>, Gwalior. However, the said appeal was also dismissed by the Board on June 14, 1990.</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4. On October 22, 1990, the application filed by the petitioner on June 30, 1982 before the Joint Registrar, Raipur was forwarded to Deputy Registrar, </w:t>
      </w:r>
      <w:proofErr w:type="spellStart"/>
      <w:r w:rsidRPr="000A4E3B">
        <w:rPr>
          <w:rFonts w:ascii="Times New Roman" w:eastAsia="Times New Roman" w:hAnsi="Times New Roman" w:cs="Times New Roman"/>
          <w:sz w:val="25"/>
          <w:szCs w:val="25"/>
        </w:rPr>
        <w:t>Kanker</w:t>
      </w:r>
      <w:proofErr w:type="spellEnd"/>
      <w:r w:rsidRPr="000A4E3B">
        <w:rPr>
          <w:rFonts w:ascii="Times New Roman" w:eastAsia="Times New Roman" w:hAnsi="Times New Roman" w:cs="Times New Roman"/>
          <w:sz w:val="25"/>
          <w:szCs w:val="25"/>
        </w:rPr>
        <w:t xml:space="preserve"> for adjudication. The Deputy Registrar, </w:t>
      </w:r>
      <w:proofErr w:type="spellStart"/>
      <w:r w:rsidRPr="000A4E3B">
        <w:rPr>
          <w:rFonts w:ascii="Times New Roman" w:eastAsia="Times New Roman" w:hAnsi="Times New Roman" w:cs="Times New Roman"/>
          <w:sz w:val="25"/>
          <w:szCs w:val="25"/>
        </w:rPr>
        <w:t>Kanker</w:t>
      </w:r>
      <w:proofErr w:type="spellEnd"/>
      <w:r w:rsidRPr="000A4E3B">
        <w:rPr>
          <w:rFonts w:ascii="Times New Roman" w:eastAsia="Times New Roman" w:hAnsi="Times New Roman" w:cs="Times New Roman"/>
          <w:sz w:val="25"/>
          <w:szCs w:val="25"/>
        </w:rPr>
        <w:t xml:space="preserve"> treated the case as within the period of limitation, considered it on merits and set aside the </w:t>
      </w:r>
      <w:proofErr w:type="gramStart"/>
      <w:r w:rsidRPr="000A4E3B">
        <w:rPr>
          <w:rFonts w:ascii="Times New Roman" w:eastAsia="Times New Roman" w:hAnsi="Times New Roman" w:cs="Times New Roman"/>
          <w:sz w:val="25"/>
          <w:szCs w:val="25"/>
        </w:rPr>
        <w:t>order of removal vide</w:t>
      </w:r>
      <w:proofErr w:type="gramEnd"/>
      <w:r w:rsidRPr="000A4E3B">
        <w:rPr>
          <w:rFonts w:ascii="Times New Roman" w:eastAsia="Times New Roman" w:hAnsi="Times New Roman" w:cs="Times New Roman"/>
          <w:sz w:val="25"/>
          <w:szCs w:val="25"/>
        </w:rPr>
        <w:t xml:space="preserve"> his order dated May 18, 1994. He also directed the Bank to pay all dues to the applicant.</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5. The respondent Bank   challenged the said order by approaching the State Co- operative Tribunal. The Tribunal allowed the appeal filed by the Bank on the ground of res judicata observing that an application filed by the appellant was dismissed by Joint Registrar, </w:t>
      </w:r>
      <w:proofErr w:type="spellStart"/>
      <w:r w:rsidRPr="000A4E3B">
        <w:rPr>
          <w:rFonts w:ascii="Times New Roman" w:eastAsia="Times New Roman" w:hAnsi="Times New Roman" w:cs="Times New Roman"/>
          <w:sz w:val="25"/>
          <w:szCs w:val="25"/>
        </w:rPr>
        <w:t>Jagdalpur</w:t>
      </w:r>
      <w:proofErr w:type="spellEnd"/>
      <w:r w:rsidRPr="000A4E3B">
        <w:rPr>
          <w:rFonts w:ascii="Times New Roman" w:eastAsia="Times New Roman" w:hAnsi="Times New Roman" w:cs="Times New Roman"/>
          <w:sz w:val="25"/>
          <w:szCs w:val="25"/>
        </w:rPr>
        <w:t xml:space="preserve"> and the said order was confirmed by the Board of Revenue, Gwalior dismissing the appeal which had become final.</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6. The appellant being aggrieved by the order passed by the Tribunal preferred Writ Petition No. 283 of 2001 in the High Court of </w:t>
      </w:r>
      <w:proofErr w:type="spellStart"/>
      <w:r w:rsidRPr="000A4E3B">
        <w:rPr>
          <w:rFonts w:ascii="Times New Roman" w:eastAsia="Times New Roman" w:hAnsi="Times New Roman" w:cs="Times New Roman"/>
          <w:sz w:val="25"/>
          <w:szCs w:val="25"/>
        </w:rPr>
        <w:t>Chhatisgarh</w:t>
      </w:r>
      <w:proofErr w:type="spellEnd"/>
      <w:r w:rsidRPr="000A4E3B">
        <w:rPr>
          <w:rFonts w:ascii="Times New Roman" w:eastAsia="Times New Roman" w:hAnsi="Times New Roman" w:cs="Times New Roman"/>
          <w:sz w:val="25"/>
          <w:szCs w:val="25"/>
        </w:rPr>
        <w:t>, which as stated above, was dismissed by the High Court. The said order is challenged in the present appeal.</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7. On July 06, 2006, notice was issued to the respondents. Affidavit-in-reply and affidavit-in-rejoinder were   thereafter   filed. An order was passed directing the Registry to place the matter for final hearing and that is how the matter has been placed before us.</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8. We have heard the learned counsel for the parties.</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9. The learned counsel for the appellant contended that the Tribunal as well as the High Court </w:t>
      </w:r>
      <w:proofErr w:type="gramStart"/>
      <w:r w:rsidRPr="000A4E3B">
        <w:rPr>
          <w:rFonts w:ascii="Times New Roman" w:eastAsia="Times New Roman" w:hAnsi="Times New Roman" w:cs="Times New Roman"/>
          <w:sz w:val="25"/>
          <w:szCs w:val="25"/>
        </w:rPr>
        <w:t>were</w:t>
      </w:r>
      <w:proofErr w:type="gramEnd"/>
      <w:r w:rsidRPr="000A4E3B">
        <w:rPr>
          <w:rFonts w:ascii="Times New Roman" w:eastAsia="Times New Roman" w:hAnsi="Times New Roman" w:cs="Times New Roman"/>
          <w:sz w:val="25"/>
          <w:szCs w:val="25"/>
        </w:rPr>
        <w:t xml:space="preserve"> wrong in dismissing the claim of the appellant. It was contended that the Tribunal was not right in holding that the appeal filed by the appellant was barred by res judicata. The High Court was, therefore, right in observing that the Tribunal committed an error of law in treating the appeal as barred by res judicata. The High Court, however, went wrong in not allowing the writ petition and in coming to the conclusion that the application filed by the appellant/petitioner under Section 55 of the Act was barred by limitation and the Registrar had no power, authority or jurisdiction to entertain such dispute.  The counsel contended that when the matter came up before the Tribunal, it was stated on behalf of the respondent-Bank through its counsel that the application was `within time' and hence, it was decided on merits. Thereafter, it was not open to the Bank to contend that the application was beyond time and delay could not be condoned.</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10.  The learned counsel submitted that even on merits, the case did not call for punishment of removal. Certain allegations were made and even if it is assumed for the sake of argument that all the allegations were </w:t>
      </w:r>
      <w:proofErr w:type="gramStart"/>
      <w:r w:rsidRPr="000A4E3B">
        <w:rPr>
          <w:rFonts w:ascii="Times New Roman" w:eastAsia="Times New Roman" w:hAnsi="Times New Roman" w:cs="Times New Roman"/>
          <w:sz w:val="25"/>
          <w:szCs w:val="25"/>
        </w:rPr>
        <w:t>true,</w:t>
      </w:r>
      <w:proofErr w:type="gramEnd"/>
      <w:r w:rsidRPr="000A4E3B">
        <w:rPr>
          <w:rFonts w:ascii="Times New Roman" w:eastAsia="Times New Roman" w:hAnsi="Times New Roman" w:cs="Times New Roman"/>
          <w:sz w:val="25"/>
          <w:szCs w:val="25"/>
        </w:rPr>
        <w:t xml:space="preserve"> the appellant could not have been removed from service. No financial loss has been caused to the respondent-Bank.  The appellant has enormously suffered and he is out of employment since more than fift</w:t>
      </w:r>
      <w:r w:rsidR="00CC4A8D">
        <w:rPr>
          <w:rFonts w:ascii="Times New Roman" w:eastAsia="Times New Roman" w:hAnsi="Times New Roman" w:cs="Times New Roman"/>
          <w:sz w:val="25"/>
          <w:szCs w:val="25"/>
        </w:rPr>
        <w:t>een years. Hence, even if this </w:t>
      </w:r>
      <w:r w:rsidRPr="000A4E3B">
        <w:rPr>
          <w:rFonts w:ascii="Times New Roman" w:eastAsia="Times New Roman" w:hAnsi="Times New Roman" w:cs="Times New Roman"/>
          <w:sz w:val="25"/>
          <w:szCs w:val="25"/>
        </w:rPr>
        <w:t xml:space="preserve">Court comes to the conclusion that proceedings could have been initiated against the appellant and he could have been punished, on the facts and in the circumstances of the case, this Court may direct the Bank to re-instate the appellant without back wages so </w:t>
      </w:r>
      <w:r w:rsidRPr="000A4E3B">
        <w:rPr>
          <w:rFonts w:ascii="Times New Roman" w:eastAsia="Times New Roman" w:hAnsi="Times New Roman" w:cs="Times New Roman"/>
          <w:sz w:val="25"/>
          <w:szCs w:val="25"/>
        </w:rPr>
        <w:lastRenderedPageBreak/>
        <w:t>that the appellant as well as his family members would not be deprived of livelihood and would not starve.</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CC4A8D" w:rsidP="00CC4A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4E6810" w:rsidRPr="000A4E3B">
        <w:rPr>
          <w:rFonts w:ascii="Times New Roman" w:eastAsia="Times New Roman" w:hAnsi="Times New Roman" w:cs="Times New Roman"/>
          <w:sz w:val="25"/>
          <w:szCs w:val="25"/>
        </w:rPr>
        <w:t>The learned counsel for the respondent-Bank, on the other hand, supported the order passed by the Tribunal and confirmed by the High Court. It was contended th</w:t>
      </w:r>
      <w:r>
        <w:rPr>
          <w:rFonts w:ascii="Times New Roman" w:eastAsia="Times New Roman" w:hAnsi="Times New Roman" w:cs="Times New Roman"/>
          <w:sz w:val="25"/>
          <w:szCs w:val="25"/>
        </w:rPr>
        <w:t>at the High Court was right in </w:t>
      </w:r>
      <w:r w:rsidR="004E6810" w:rsidRPr="000A4E3B">
        <w:rPr>
          <w:rFonts w:ascii="Times New Roman" w:eastAsia="Times New Roman" w:hAnsi="Times New Roman" w:cs="Times New Roman"/>
          <w:sz w:val="25"/>
          <w:szCs w:val="25"/>
        </w:rPr>
        <w:t>holding</w:t>
      </w:r>
      <w:proofErr w:type="gramStart"/>
      <w:r w:rsidR="004E6810" w:rsidRPr="000A4E3B">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 </w:t>
      </w:r>
      <w:r w:rsidR="004E6810" w:rsidRPr="000A4E3B">
        <w:rPr>
          <w:rFonts w:ascii="Times New Roman" w:eastAsia="Times New Roman" w:hAnsi="Times New Roman" w:cs="Times New Roman"/>
          <w:sz w:val="25"/>
          <w:szCs w:val="25"/>
        </w:rPr>
        <w:t>that</w:t>
      </w:r>
      <w:proofErr w:type="gramEnd"/>
      <w:r w:rsidR="004E6810" w:rsidRPr="000A4E3B">
        <w:rPr>
          <w:rFonts w:ascii="Times New Roman" w:eastAsia="Times New Roman" w:hAnsi="Times New Roman" w:cs="Times New Roman"/>
          <w:sz w:val="25"/>
          <w:szCs w:val="25"/>
        </w:rPr>
        <w:t> the application filed by the appellant was barred by limitation. The counsel urged that the Act provides by laying down maximum period of limitation beyond which no application can be entertained by the Registrar. If it is so, no grievance can be made if the application filed by the appellant was treated as barred by time.</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CC4A8D" w:rsidP="00CC4A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E6810" w:rsidRPr="000A4E3B">
        <w:rPr>
          <w:rFonts w:ascii="Times New Roman" w:eastAsia="Times New Roman" w:hAnsi="Times New Roman" w:cs="Times New Roman"/>
          <w:sz w:val="25"/>
          <w:szCs w:val="25"/>
        </w:rPr>
        <w:t xml:space="preserve">The </w:t>
      </w:r>
      <w:proofErr w:type="spellStart"/>
      <w:r w:rsidR="004E6810" w:rsidRPr="000A4E3B">
        <w:rPr>
          <w:rFonts w:ascii="Times New Roman" w:eastAsia="Times New Roman" w:hAnsi="Times New Roman" w:cs="Times New Roman"/>
          <w:sz w:val="25"/>
          <w:szCs w:val="25"/>
        </w:rPr>
        <w:t>counsel</w:t>
      </w:r>
      <w:proofErr w:type="spellEnd"/>
      <w:r w:rsidR="004E6810" w:rsidRPr="000A4E3B">
        <w:rPr>
          <w:rFonts w:ascii="Times New Roman" w:eastAsia="Times New Roman" w:hAnsi="Times New Roman" w:cs="Times New Roman"/>
          <w:sz w:val="25"/>
          <w:szCs w:val="25"/>
        </w:rPr>
        <w:t xml:space="preserve"> did   not    seriously challenge the view taken by the authorities that the application could not be dismissed on the ground of res judicata but submitted that the application was time barred.</w:t>
      </w:r>
      <w:r>
        <w:rPr>
          <w:rFonts w:ascii="Times New Roman" w:eastAsia="Times New Roman" w:hAnsi="Times New Roman" w:cs="Times New Roman"/>
          <w:sz w:val="25"/>
          <w:szCs w:val="25"/>
        </w:rPr>
        <w:t>”</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12. The </w:t>
      </w:r>
      <w:proofErr w:type="spellStart"/>
      <w:r w:rsidRPr="000A4E3B">
        <w:rPr>
          <w:rFonts w:ascii="Times New Roman" w:eastAsia="Times New Roman" w:hAnsi="Times New Roman" w:cs="Times New Roman"/>
          <w:sz w:val="25"/>
          <w:szCs w:val="25"/>
        </w:rPr>
        <w:t>counsel</w:t>
      </w:r>
      <w:proofErr w:type="spellEnd"/>
      <w:r w:rsidRPr="000A4E3B">
        <w:rPr>
          <w:rFonts w:ascii="Times New Roman" w:eastAsia="Times New Roman" w:hAnsi="Times New Roman" w:cs="Times New Roman"/>
          <w:sz w:val="25"/>
          <w:szCs w:val="25"/>
        </w:rPr>
        <w:t xml:space="preserve"> also submitted that the Deputy  Registrar, Co-operative  Societies, </w:t>
      </w:r>
      <w:proofErr w:type="spellStart"/>
      <w:r w:rsidRPr="000A4E3B">
        <w:rPr>
          <w:rFonts w:ascii="Times New Roman" w:eastAsia="Times New Roman" w:hAnsi="Times New Roman" w:cs="Times New Roman"/>
          <w:sz w:val="25"/>
          <w:szCs w:val="25"/>
        </w:rPr>
        <w:t>Kanker</w:t>
      </w:r>
      <w:proofErr w:type="spellEnd"/>
      <w:r w:rsidRPr="000A4E3B">
        <w:rPr>
          <w:rFonts w:ascii="Times New Roman" w:eastAsia="Times New Roman" w:hAnsi="Times New Roman" w:cs="Times New Roman"/>
          <w:sz w:val="25"/>
          <w:szCs w:val="25"/>
        </w:rPr>
        <w:t xml:space="preserve"> was not  right when he stated that consent was given by the counsel appearing on behalf of the Bank that the application filed by the appellant under Section 55 of the Act be treated within time and the application was admitted. The counsel, however, stated that even if the counsel for the Bank had stated that the application submitted by the appellant could be treated within the period of </w:t>
      </w:r>
      <w:proofErr w:type="gramStart"/>
      <w:r w:rsidRPr="000A4E3B">
        <w:rPr>
          <w:rFonts w:ascii="Times New Roman" w:eastAsia="Times New Roman" w:hAnsi="Times New Roman" w:cs="Times New Roman"/>
          <w:sz w:val="25"/>
          <w:szCs w:val="25"/>
        </w:rPr>
        <w:t>limitation,</w:t>
      </w:r>
      <w:proofErr w:type="gramEnd"/>
      <w:r w:rsidRPr="000A4E3B">
        <w:rPr>
          <w:rFonts w:ascii="Times New Roman" w:eastAsia="Times New Roman" w:hAnsi="Times New Roman" w:cs="Times New Roman"/>
          <w:sz w:val="25"/>
          <w:szCs w:val="25"/>
        </w:rPr>
        <w:t xml:space="preserve"> such concession being concession against law would not bind the Bank. If the statute stipulates a   particular period of limitation, no concession or order would make an application barred by time to be within the limitation and the authority had no jurisdiction to consider such application on merits.</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13. On merits, the counsel urged that considering the totality of facts and circumstances, particularly, charges leveled against the appellant and proved at the inquiry which related to financial irregularities, if the appellant was removed from service, it cannot be said that no order of removal could have been passed. </w:t>
      </w:r>
      <w:r w:rsidR="00CC4A8D">
        <w:rPr>
          <w:rFonts w:ascii="Times New Roman" w:eastAsia="Times New Roman" w:hAnsi="Times New Roman" w:cs="Times New Roman"/>
          <w:sz w:val="25"/>
          <w:szCs w:val="25"/>
        </w:rPr>
        <w:t>The </w:t>
      </w:r>
      <w:r w:rsidRPr="000A4E3B">
        <w:rPr>
          <w:rFonts w:ascii="Times New Roman" w:eastAsia="Times New Roman" w:hAnsi="Times New Roman" w:cs="Times New Roman"/>
          <w:sz w:val="25"/>
          <w:szCs w:val="25"/>
        </w:rPr>
        <w:t>appellant was a Bank employee and holding the office of Manager, a position of trust. It is in the light of the said fact that his case was required to be considered which was done and punishment was imposed.</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14.  Having heard the learned counsel for the parties and having applied our mind to the facts and circumstances of the case, in our opinion,</w:t>
      </w:r>
      <w:proofErr w:type="gramStart"/>
      <w:r w:rsidRPr="000A4E3B">
        <w:rPr>
          <w:rFonts w:ascii="Times New Roman" w:eastAsia="Times New Roman" w:hAnsi="Times New Roman" w:cs="Times New Roman"/>
          <w:sz w:val="25"/>
          <w:szCs w:val="25"/>
        </w:rPr>
        <w:t>  the</w:t>
      </w:r>
      <w:proofErr w:type="gramEnd"/>
      <w:r w:rsidRPr="000A4E3B">
        <w:rPr>
          <w:rFonts w:ascii="Times New Roman" w:eastAsia="Times New Roman" w:hAnsi="Times New Roman" w:cs="Times New Roman"/>
          <w:sz w:val="25"/>
          <w:szCs w:val="25"/>
        </w:rPr>
        <w:t> appeal filed by the appellant deserves to be dismissed. The High Court has not committed any error of law which requires to be interfered with in exercise of discretionary and equitable jurisdiction under Article 136 of the Constitution.</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15.  So far as res judicata is concerned, in our opinion, the appellant is    right     in submitting that the Tribunal was not justified in holding that the application filed by the appellant was barred by res judicata. It is clear from the facts stated hereinabove that the application was filed by the appellant to Joint Registrar, Raipur. It was pending. Meanwhile, however, District </w:t>
      </w:r>
      <w:proofErr w:type="spellStart"/>
      <w:r w:rsidRPr="000A4E3B">
        <w:rPr>
          <w:rFonts w:ascii="Times New Roman" w:eastAsia="Times New Roman" w:hAnsi="Times New Roman" w:cs="Times New Roman"/>
          <w:sz w:val="25"/>
          <w:szCs w:val="25"/>
        </w:rPr>
        <w:t>Bastar</w:t>
      </w:r>
      <w:proofErr w:type="spellEnd"/>
      <w:r w:rsidRPr="000A4E3B">
        <w:rPr>
          <w:rFonts w:ascii="Times New Roman" w:eastAsia="Times New Roman" w:hAnsi="Times New Roman" w:cs="Times New Roman"/>
          <w:sz w:val="25"/>
          <w:szCs w:val="25"/>
        </w:rPr>
        <w:t xml:space="preserve"> had its own Registry and    hence, an application was submitted to District Registrar, </w:t>
      </w:r>
      <w:proofErr w:type="spellStart"/>
      <w:r w:rsidRPr="000A4E3B">
        <w:rPr>
          <w:rFonts w:ascii="Times New Roman" w:eastAsia="Times New Roman" w:hAnsi="Times New Roman" w:cs="Times New Roman"/>
          <w:sz w:val="25"/>
          <w:szCs w:val="25"/>
        </w:rPr>
        <w:t>Bastar</w:t>
      </w:r>
      <w:proofErr w:type="spellEnd"/>
      <w:r w:rsidRPr="000A4E3B">
        <w:rPr>
          <w:rFonts w:ascii="Times New Roman" w:eastAsia="Times New Roman" w:hAnsi="Times New Roman" w:cs="Times New Roman"/>
          <w:sz w:val="25"/>
          <w:szCs w:val="25"/>
        </w:rPr>
        <w:t xml:space="preserve">. The application preferred by the appellant to the Joint Registrar, Raipur, in the circumstances, became infructuous. It   was not decided on merits. As per settled law, such decision does not operate as res judicata. The High Court </w:t>
      </w:r>
      <w:r w:rsidRPr="000A4E3B">
        <w:rPr>
          <w:rFonts w:ascii="Times New Roman" w:eastAsia="Times New Roman" w:hAnsi="Times New Roman" w:cs="Times New Roman"/>
          <w:sz w:val="25"/>
          <w:szCs w:val="25"/>
        </w:rPr>
        <w:lastRenderedPageBreak/>
        <w:t>was,     therefore,      right       in        coming        to     the conclusion that the Tribunal was in error in dismissing      the   application on    the ground    of res judicata. That part of the order passed by the     Tribunal     was,     therefore,     rightly    not approved by the High Court.</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16.        But so far as limitation is concerned, admittedly, the disciplinary proceedings culminated against the appellant in an order of removal. Such order was passed on April 29, 1982. An application against the said order was made for the    first    time   by   the   appellant/ applicant on June 30, 1982, i.e. after more than two months.</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17.   Now, Section 55 of the Act empowers the Registrar to determine conditions    of employment in societies. The said section, as it then stood, read as under;</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0A4E3B" w:rsidP="00CC4A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E6810" w:rsidRPr="000A4E3B">
        <w:rPr>
          <w:rFonts w:ascii="Times New Roman" w:eastAsia="Times New Roman" w:hAnsi="Times New Roman" w:cs="Times New Roman"/>
          <w:sz w:val="25"/>
          <w:szCs w:val="25"/>
        </w:rPr>
        <w:t>55. Registrar's power to determine conditions     of     employment    in societies.-(1) The Registrar may, from time to time, frame rules governing the terms and conditions of employment in a society or class of societies and the society or class of societies to which such terms and conditions of employment are applicable shall comply with the order that may be issued by the Registrar in this behalf. Provided that in the case of co- operative   credit structure, the Registrar may frame rules governing the terms and conditions of employment on   the basis   of   the   guidelines specified by the National Bank.</w:t>
      </w: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 Where a dispute, including a dispute regarding terms of employment working conditions and disciplinary action taken by a society, arises between a society and its employees, the Registrar or any officer appointed by him not below the rank of Assistant Registrar shall decide the dispute and his decision shall be binding on the society and its employees:</w:t>
      </w: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Provided that the Registrar or the officer referred to above shall not entertain the dispute unless presented to him within thirty days from the date of order sought to be impugned:</w:t>
      </w: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proofErr w:type="gramStart"/>
      <w:r w:rsidRPr="000A4E3B">
        <w:rPr>
          <w:rFonts w:ascii="Times New Roman" w:eastAsia="Times New Roman" w:hAnsi="Times New Roman" w:cs="Times New Roman"/>
          <w:sz w:val="25"/>
          <w:szCs w:val="25"/>
        </w:rPr>
        <w:t xml:space="preserve">Provided further that in computing the period   of   limitation   under    the foregoing proviso, the time requisite for obtaining copy of the order shall be </w:t>
      </w:r>
      <w:proofErr w:type="spellStart"/>
      <w:r w:rsidRPr="000A4E3B">
        <w:rPr>
          <w:rFonts w:ascii="Times New Roman" w:eastAsia="Times New Roman" w:hAnsi="Times New Roman" w:cs="Times New Roman"/>
          <w:sz w:val="25"/>
          <w:szCs w:val="25"/>
        </w:rPr>
        <w:t>exclused</w:t>
      </w:r>
      <w:proofErr w:type="spellEnd"/>
      <w:r w:rsidRPr="000A4E3B">
        <w:rPr>
          <w:rFonts w:ascii="Times New Roman" w:eastAsia="Times New Roman" w:hAnsi="Times New Roman" w:cs="Times New Roman"/>
          <w:sz w:val="25"/>
          <w:szCs w:val="25"/>
        </w:rPr>
        <w:t>.</w:t>
      </w:r>
      <w:r w:rsidR="000A4E3B">
        <w:rPr>
          <w:rFonts w:ascii="Times New Roman" w:eastAsia="Times New Roman" w:hAnsi="Times New Roman" w:cs="Times New Roman"/>
          <w:sz w:val="25"/>
          <w:szCs w:val="25"/>
        </w:rPr>
        <w:t>”</w:t>
      </w:r>
      <w:proofErr w:type="gramEnd"/>
      <w:r w:rsidRPr="000A4E3B">
        <w:rPr>
          <w:rFonts w:ascii="Times New Roman" w:eastAsia="Times New Roman" w:hAnsi="Times New Roman" w:cs="Times New Roman"/>
          <w:sz w:val="25"/>
          <w:szCs w:val="25"/>
        </w:rPr>
        <w:t>       (</w:t>
      </w:r>
      <w:proofErr w:type="gramStart"/>
      <w:r w:rsidRPr="000A4E3B">
        <w:rPr>
          <w:rFonts w:ascii="Times New Roman" w:eastAsia="Times New Roman" w:hAnsi="Times New Roman" w:cs="Times New Roman"/>
          <w:sz w:val="25"/>
          <w:szCs w:val="25"/>
        </w:rPr>
        <w:t>emphasis</w:t>
      </w:r>
      <w:proofErr w:type="gramEnd"/>
      <w:r w:rsidRPr="000A4E3B">
        <w:rPr>
          <w:rFonts w:ascii="Times New Roman" w:eastAsia="Times New Roman" w:hAnsi="Times New Roman" w:cs="Times New Roman"/>
          <w:sz w:val="25"/>
          <w:szCs w:val="25"/>
        </w:rPr>
        <w:t xml:space="preserve"> supplied)</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18. Plain   reading    of   the aforesaid provision makes it more than clear that when a dispute regarding terms of employment, working conditions and disciplinary action taken by a society and its employees arises, the officer specified   therein   will   decide   such     dispute which shall be binding on the society and its employees. The first proviso to sub-section (2) of the said section prohibits the Registrar from   entertaining      the    dispute   unless     such dispute is presented to him within thirty days from the date of the order impugned. The second proviso declares that in computing the period of limitation, the time requisite for obtaining copy of the order would be excluded. It is thus clear that if an employee, aggrieved </w:t>
      </w:r>
      <w:r w:rsidRPr="000A4E3B">
        <w:rPr>
          <w:rFonts w:ascii="Times New Roman" w:eastAsia="Times New Roman" w:hAnsi="Times New Roman" w:cs="Times New Roman"/>
          <w:sz w:val="25"/>
          <w:szCs w:val="25"/>
        </w:rPr>
        <w:lastRenderedPageBreak/>
        <w:t xml:space="preserve">by any decision taken by the society intends to approach the </w:t>
      </w:r>
      <w:proofErr w:type="gramStart"/>
      <w:r w:rsidRPr="000A4E3B">
        <w:rPr>
          <w:rFonts w:ascii="Times New Roman" w:eastAsia="Times New Roman" w:hAnsi="Times New Roman" w:cs="Times New Roman"/>
          <w:sz w:val="25"/>
          <w:szCs w:val="25"/>
        </w:rPr>
        <w:t>Registrar,</w:t>
      </w:r>
      <w:proofErr w:type="gramEnd"/>
      <w:r w:rsidRPr="000A4E3B">
        <w:rPr>
          <w:rFonts w:ascii="Times New Roman" w:eastAsia="Times New Roman" w:hAnsi="Times New Roman" w:cs="Times New Roman"/>
          <w:sz w:val="25"/>
          <w:szCs w:val="25"/>
        </w:rPr>
        <w:t> he must invoke provisions of Section 55 of the Act by filing an application within thirty days from the date of such order or action.</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19. In the instant case, admittedly, the order of removal was passed by the Bank against the appellant on April 29, 1982. Even the first petition under Section 55 of the Act was filed by the appellant/applicant on June 30, 1982, i.e. after two months which was time- barred. The   High   Court   considered   the    first petition filed by the appellant herein before the Registrar, Raipur,</w:t>
      </w:r>
      <w:r w:rsidR="000A4E3B">
        <w:rPr>
          <w:rFonts w:ascii="Times New Roman" w:eastAsia="Times New Roman" w:hAnsi="Times New Roman" w:cs="Times New Roman"/>
          <w:sz w:val="25"/>
          <w:szCs w:val="25"/>
        </w:rPr>
        <w:t xml:space="preserve"> </w:t>
      </w:r>
      <w:r w:rsidRPr="000A4E3B">
        <w:rPr>
          <w:rFonts w:ascii="Times New Roman" w:eastAsia="Times New Roman" w:hAnsi="Times New Roman" w:cs="Times New Roman"/>
          <w:sz w:val="25"/>
          <w:szCs w:val="25"/>
        </w:rPr>
        <w:t>but even that petition was barred   by     time.  </w:t>
      </w:r>
      <w:proofErr w:type="gramStart"/>
      <w:r w:rsidR="000A4E3B">
        <w:rPr>
          <w:rFonts w:ascii="Times New Roman" w:eastAsia="Times New Roman" w:hAnsi="Times New Roman" w:cs="Times New Roman"/>
          <w:sz w:val="25"/>
          <w:szCs w:val="25"/>
        </w:rPr>
        <w:t>th</w:t>
      </w:r>
      <w:r w:rsidRPr="000A4E3B">
        <w:rPr>
          <w:rFonts w:ascii="Times New Roman" w:eastAsia="Times New Roman" w:hAnsi="Times New Roman" w:cs="Times New Roman"/>
          <w:sz w:val="25"/>
          <w:szCs w:val="25"/>
        </w:rPr>
        <w:t>e</w:t>
      </w:r>
      <w:proofErr w:type="gramEnd"/>
      <w:r w:rsidRPr="000A4E3B">
        <w:rPr>
          <w:rFonts w:ascii="Times New Roman" w:eastAsia="Times New Roman" w:hAnsi="Times New Roman" w:cs="Times New Roman"/>
          <w:sz w:val="25"/>
          <w:szCs w:val="25"/>
        </w:rPr>
        <w:t>   High      Court    was, therefore, right      in dismissing the writ petition holding that the application filed by the applicant was not within the period of limitation prescribed by Section 55 of the Act. 20. Learned counsel for the appellant, however, submitted that the petition filed by the applicant ought to have been treated within the period of limitation. In support of such contention, he relied on two aspects.</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21. Firstly, the provisions of appeals and revisions under the Act. Chapter X provides for filing of appeals and revisions. Referring to rule making power of the State (Section 95), the counsel submitted that the State Government has power to prescribe procedure in presenting and disposal of appeals [Clause (</w:t>
      </w:r>
      <w:proofErr w:type="spellStart"/>
      <w:r w:rsidRPr="000A4E3B">
        <w:rPr>
          <w:rFonts w:ascii="Times New Roman" w:eastAsia="Times New Roman" w:hAnsi="Times New Roman" w:cs="Times New Roman"/>
          <w:sz w:val="25"/>
          <w:szCs w:val="25"/>
        </w:rPr>
        <w:t>gg</w:t>
      </w:r>
      <w:proofErr w:type="spellEnd"/>
      <w:r w:rsidRPr="000A4E3B">
        <w:rPr>
          <w:rFonts w:ascii="Times New Roman" w:eastAsia="Times New Roman" w:hAnsi="Times New Roman" w:cs="Times New Roman"/>
          <w:sz w:val="25"/>
          <w:szCs w:val="25"/>
        </w:rPr>
        <w:t xml:space="preserve">) of sub-section (2) of Section 95]. In exercise of the said   power,   the     State     Government     has     framed rules known as the </w:t>
      </w:r>
      <w:r w:rsidRPr="000A4E3B">
        <w:rPr>
          <w:rFonts w:ascii="Times New Roman" w:eastAsia="Times New Roman" w:hAnsi="Times New Roman" w:cs="Times New Roman"/>
          <w:i/>
          <w:sz w:val="25"/>
          <w:szCs w:val="25"/>
        </w:rPr>
        <w:t>Madhya Pradesh Co-operative Societies Rules, 1962</w:t>
      </w:r>
      <w:r w:rsidRPr="000A4E3B">
        <w:rPr>
          <w:rFonts w:ascii="Times New Roman" w:eastAsia="Times New Roman" w:hAnsi="Times New Roman" w:cs="Times New Roman"/>
          <w:sz w:val="25"/>
          <w:szCs w:val="25"/>
        </w:rPr>
        <w:t xml:space="preserve"> (hereinafter referred to as   `the   Rules').   Chapter   IX   as   then   stood provided procedure in "Appeals and Revisions". Rule 59 of the Rules laid down procedure in filing an appeal to the State Government or to the Registrar. Sub-rules (6), (7) and (8) to which our attention has been invited by the learned counsel read thus;</w:t>
      </w:r>
    </w:p>
    <w:p w:rsidR="000A4E3B" w:rsidRDefault="000A4E3B" w:rsidP="00CC4A8D">
      <w:pPr>
        <w:spacing w:after="0" w:line="240" w:lineRule="auto"/>
        <w:jc w:val="both"/>
        <w:rPr>
          <w:rFonts w:ascii="Times New Roman" w:eastAsia="Times New Roman" w:hAnsi="Times New Roman" w:cs="Times New Roman"/>
          <w:sz w:val="25"/>
          <w:szCs w:val="25"/>
        </w:rPr>
      </w:pPr>
    </w:p>
    <w:p w:rsidR="004E6810" w:rsidRPr="000A4E3B" w:rsidRDefault="000A4E3B" w:rsidP="00CC4A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E6810" w:rsidRPr="000A4E3B">
        <w:rPr>
          <w:rFonts w:ascii="Times New Roman" w:eastAsia="Times New Roman" w:hAnsi="Times New Roman" w:cs="Times New Roman"/>
          <w:sz w:val="25"/>
          <w:szCs w:val="25"/>
        </w:rPr>
        <w:t>(6) If the appellate authority finds that the appeal presented does not conform to any of the said provisions, it shall make a notice on the appeal to that effect and may call upon the appellant or his agent to remedy the defects within a period of seven days of the receipt of the notice to do so or in case the appeal has not been presented within the prescribed time limit to show cause within the said period of seven days why it should not be dismissed as time-barred by the appellate authority.</w:t>
      </w: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(7) If the defect is remedies or the cause shown by the appellant or his agent    satisfies    the     appellate authority, the appellate authority may proceed to consider the appeal.</w:t>
      </w: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(8) If the appellant or his agent fails to remedy the defects or to show cause to the satisfaction of the appellate authority within the said period, the appellate authority may, if the appeal is not presented within the time-limit, dismiss the appeal as time, barred. In cases where it is considered    necessary to   give   a hearing, the appellate authority may fix a date for hearing, of which due notice shall be given to the appellant or his agent.</w:t>
      </w:r>
      <w:r w:rsidR="000A4E3B">
        <w:rPr>
          <w:rFonts w:ascii="Times New Roman" w:eastAsia="Times New Roman" w:hAnsi="Times New Roman" w:cs="Times New Roman"/>
          <w:sz w:val="25"/>
          <w:szCs w:val="25"/>
        </w:rPr>
        <w:t>”</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lastRenderedPageBreak/>
        <w:t>22. We are of the view that the aforesaid provisions do not apply to the case on hand. Apart from the fact that Rule 59 merely lays down procedure of appeals instituted within the period of limitation and provides for removal of defects, neither the provisions relating to appeals nor of revisions apply to the case on hand.</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23. In our view, the scheme of the Act is clear. Chapter X of the parent Act which deals with appeals</w:t>
      </w:r>
      <w:proofErr w:type="gramStart"/>
      <w:r w:rsidRPr="000A4E3B">
        <w:rPr>
          <w:rFonts w:ascii="Times New Roman" w:eastAsia="Times New Roman" w:hAnsi="Times New Roman" w:cs="Times New Roman"/>
          <w:sz w:val="25"/>
          <w:szCs w:val="25"/>
        </w:rPr>
        <w:t>  and</w:t>
      </w:r>
      <w:proofErr w:type="gramEnd"/>
      <w:r w:rsidRPr="000A4E3B">
        <w:rPr>
          <w:rFonts w:ascii="Times New Roman" w:eastAsia="Times New Roman" w:hAnsi="Times New Roman" w:cs="Times New Roman"/>
          <w:sz w:val="25"/>
          <w:szCs w:val="25"/>
        </w:rPr>
        <w:t> revisions applies to those cases where    orders   have been passed by the authorities and officers under the Act and a person is aggrieved by such orders. In the present case, the action is taken not by an authority or officer under the Act but by the respondent-Bank. The appellant, therefore, rightly applied to the Registrar under Section 55 of the Act complaining against such action. The    appellant could not have preferred an appeal under the Act either to the Registrar or to the State Tribunal. The provisions of Chapter X of the Act relating to appeals and procedure laid down in Chapter IX of the Rules, therefore, had no application.  The first ground in support of the application that it should</w:t>
      </w:r>
      <w:r w:rsidR="0027171C">
        <w:rPr>
          <w:rFonts w:ascii="Times New Roman" w:eastAsia="Times New Roman" w:hAnsi="Times New Roman" w:cs="Times New Roman"/>
          <w:sz w:val="25"/>
          <w:szCs w:val="25"/>
        </w:rPr>
        <w:t xml:space="preserve"> be   treated as within the </w:t>
      </w:r>
      <w:r w:rsidRPr="000A4E3B">
        <w:rPr>
          <w:rFonts w:ascii="Times New Roman" w:eastAsia="Times New Roman" w:hAnsi="Times New Roman" w:cs="Times New Roman"/>
          <w:sz w:val="25"/>
          <w:szCs w:val="25"/>
        </w:rPr>
        <w:t>period of limitation has thus no force.</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24. Secondly, the appellant contended that the    learned counsel appearing for the    Bank conceded that the application filed by the appellant/applicant was within time and hence, the Registrar took up for consideration the said application and decided on merits. Thereafter, it was not open to the Bank to contend      that     the application was barred by limitation. The order of the High Court, therefore, deserves to be set aside. It was also submitted that had it been contended before the Registrar that the application was not within the period of limitation prescribed by law, the appellant could have satisfied the authority or would have taken other steps, but he was deprived by the concession on behalf of the Bank. It has caused serious prejudice to the appellant and the Bank cannot be allowed to `blow   hot    and    cold'    by   taking    inconsistent pleas   and   by     raising   `technical' </w:t>
      </w:r>
      <w:proofErr w:type="spellStart"/>
      <w:r w:rsidRPr="000A4E3B">
        <w:rPr>
          <w:rFonts w:ascii="Times New Roman" w:eastAsia="Times New Roman" w:hAnsi="Times New Roman" w:cs="Times New Roman"/>
          <w:sz w:val="25"/>
          <w:szCs w:val="25"/>
        </w:rPr>
        <w:t>defence</w:t>
      </w:r>
      <w:proofErr w:type="spellEnd"/>
      <w:r w:rsidRPr="000A4E3B">
        <w:rPr>
          <w:rFonts w:ascii="Times New Roman" w:eastAsia="Times New Roman" w:hAnsi="Times New Roman" w:cs="Times New Roman"/>
          <w:sz w:val="25"/>
          <w:szCs w:val="25"/>
        </w:rPr>
        <w:t xml:space="preserve"> of limitation.</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 xml:space="preserve">25.      The learned counsel     for      the respondent-Bank rightly submitted that the plea raised by the appellant has no force. It was submitted that there was no concession by the Bank. Relying on </w:t>
      </w:r>
      <w:proofErr w:type="spellStart"/>
      <w:r w:rsidRPr="000A4E3B">
        <w:rPr>
          <w:rFonts w:ascii="Times New Roman" w:eastAsia="Times New Roman" w:hAnsi="Times New Roman" w:cs="Times New Roman"/>
          <w:sz w:val="25"/>
          <w:szCs w:val="25"/>
        </w:rPr>
        <w:t>Zimni</w:t>
      </w:r>
      <w:proofErr w:type="spellEnd"/>
      <w:r w:rsidRPr="000A4E3B">
        <w:rPr>
          <w:rFonts w:ascii="Times New Roman" w:eastAsia="Times New Roman" w:hAnsi="Times New Roman" w:cs="Times New Roman"/>
          <w:sz w:val="25"/>
          <w:szCs w:val="25"/>
        </w:rPr>
        <w:t>, the counsel submitted that on July 06, 1993, i.e. the day on which the concession was said to have been made, the Presiding Officer was not present as he was on a tour. No proceeding took place on that day. It was, therefore, factually incorrect to state that a concession was made on behalf of the Bank and it did not object that the application was barred by time.</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26.        But even otherwise, according to the counsel, if the application was not within the period of limitation, the so-called concession would neither bind the        Bank nor invest jurisdiction or    power in the authority to entertain such application which was barred by limitation. In other words, according to the counsel,       the concession was against the provision of law, which would       not   bind     the Bank.</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27. Now, limitation goes to the root of the matter. If a suit, appeal or application is barred by limitation, a Court or an Adjudicating Authority has no jurisdiction, power or authority to entertain such suit, appeal or application and to decide it on merits.</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28. Sub-section (1) of Section 3 of the Limitation Act, 1963 reads as under;</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F814B3" w:rsidRDefault="00F814B3" w:rsidP="00CC4A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E6810" w:rsidRPr="000A4E3B">
        <w:rPr>
          <w:rFonts w:ascii="Times New Roman" w:eastAsia="Times New Roman" w:hAnsi="Times New Roman" w:cs="Times New Roman"/>
          <w:sz w:val="25"/>
          <w:szCs w:val="25"/>
        </w:rPr>
        <w:t xml:space="preserve">(3) Bar of limitation.--(1) Subject to the provisions contained in Sections 4 to   24    (inclusive),   every   suit instituted,   appeal   preferred,  and application made after the prescribed period shall be dismissed although limitation has not been set up as a </w:t>
      </w:r>
      <w:proofErr w:type="spellStart"/>
      <w:r w:rsidR="004E6810" w:rsidRPr="000A4E3B">
        <w:rPr>
          <w:rFonts w:ascii="Times New Roman" w:eastAsia="Times New Roman" w:hAnsi="Times New Roman" w:cs="Times New Roman"/>
          <w:sz w:val="25"/>
          <w:szCs w:val="25"/>
        </w:rPr>
        <w:t>defence</w:t>
      </w:r>
      <w:proofErr w:type="spellEnd"/>
      <w:r w:rsidR="004E6810" w:rsidRPr="000A4E3B">
        <w:rPr>
          <w:rFonts w:ascii="Times New Roman" w:eastAsia="Times New Roman" w:hAnsi="Times New Roman" w:cs="Times New Roman"/>
          <w:sz w:val="25"/>
          <w:szCs w:val="25"/>
        </w:rPr>
        <w:t>.</w:t>
      </w:r>
      <w:r w:rsidR="000A4E3B">
        <w:rPr>
          <w:rFonts w:ascii="Times New Roman" w:eastAsia="Times New Roman" w:hAnsi="Times New Roman" w:cs="Times New Roman"/>
          <w:sz w:val="25"/>
          <w:szCs w:val="25"/>
        </w:rPr>
        <w:t>”</w:t>
      </w:r>
    </w:p>
    <w:p w:rsidR="00F814B3" w:rsidRDefault="00F814B3" w:rsidP="00CC4A8D">
      <w:pPr>
        <w:spacing w:after="0" w:line="240" w:lineRule="auto"/>
        <w:ind w:left="720"/>
        <w:jc w:val="both"/>
        <w:rPr>
          <w:rFonts w:ascii="Times New Roman" w:eastAsia="Times New Roman" w:hAnsi="Times New Roman" w:cs="Times New Roman"/>
          <w:sz w:val="25"/>
          <w:szCs w:val="25"/>
        </w:rPr>
      </w:pPr>
    </w:p>
    <w:p w:rsidR="004E6810" w:rsidRPr="000A4E3B" w:rsidRDefault="004E6810" w:rsidP="00CC4A8D">
      <w:pPr>
        <w:spacing w:after="0" w:line="240" w:lineRule="auto"/>
        <w:ind w:left="720"/>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w:t>
      </w:r>
      <w:proofErr w:type="gramStart"/>
      <w:r w:rsidRPr="000A4E3B">
        <w:rPr>
          <w:rFonts w:ascii="Times New Roman" w:eastAsia="Times New Roman" w:hAnsi="Times New Roman" w:cs="Times New Roman"/>
          <w:sz w:val="25"/>
          <w:szCs w:val="25"/>
        </w:rPr>
        <w:t>emphasis</w:t>
      </w:r>
      <w:proofErr w:type="gramEnd"/>
      <w:r w:rsidRPr="000A4E3B">
        <w:rPr>
          <w:rFonts w:ascii="Times New Roman" w:eastAsia="Times New Roman" w:hAnsi="Times New Roman" w:cs="Times New Roman"/>
          <w:sz w:val="25"/>
          <w:szCs w:val="25"/>
        </w:rPr>
        <w:t xml:space="preserve"> supplied)</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F814B3" w:rsidP="00CC4A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4E6810" w:rsidRPr="000A4E3B">
        <w:rPr>
          <w:rFonts w:ascii="Times New Roman" w:eastAsia="Times New Roman" w:hAnsi="Times New Roman" w:cs="Times New Roman"/>
          <w:sz w:val="25"/>
          <w:szCs w:val="25"/>
        </w:rPr>
        <w:t xml:space="preserve">Bare reading of the aforesaid provision leaves no room for doubt that if a suit is instituted, appeal    is    preferred    or application is     made     after     the    prescribed period, it has to be dismissed even though no such plea has been raised or </w:t>
      </w:r>
      <w:proofErr w:type="spellStart"/>
      <w:r w:rsidR="004E6810" w:rsidRPr="000A4E3B">
        <w:rPr>
          <w:rFonts w:ascii="Times New Roman" w:eastAsia="Times New Roman" w:hAnsi="Times New Roman" w:cs="Times New Roman"/>
          <w:sz w:val="25"/>
          <w:szCs w:val="25"/>
        </w:rPr>
        <w:t>defence</w:t>
      </w:r>
      <w:proofErr w:type="spellEnd"/>
      <w:r w:rsidR="004E6810" w:rsidRPr="000A4E3B">
        <w:rPr>
          <w:rFonts w:ascii="Times New Roman" w:eastAsia="Times New Roman" w:hAnsi="Times New Roman" w:cs="Times New Roman"/>
          <w:sz w:val="25"/>
          <w:szCs w:val="25"/>
        </w:rPr>
        <w:t xml:space="preserve"> has been set up. In other words, even in absence of such plea by the defendant, respondent or opponent, the Court or Authority must dismiss such suit, appeal or application, if it is satisfied that the suit, appeal or application is barred by limitation.</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F814B3" w:rsidP="00CC4A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30. </w:t>
      </w:r>
      <w:r w:rsidR="004E6810" w:rsidRPr="000A4E3B">
        <w:rPr>
          <w:rFonts w:ascii="Times New Roman" w:eastAsia="Times New Roman" w:hAnsi="Times New Roman" w:cs="Times New Roman"/>
          <w:sz w:val="25"/>
          <w:szCs w:val="25"/>
        </w:rPr>
        <w:t>As stated earlier, Section 55 allows an aggrieved party to approach the Registrar within a period of thirty days. There is no provision analogous to    Section 5    of   the Limitation act, 1963 allowing the Registrar to condone delay if "sufficient cause" is shown. In    view   of     this    fact,      in   our   opinion,    the contention of the learned counsel for the Bank is well founded that the application submitted by the appellant was barred by time.</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31. To us, the High Court was right in observing that the Tribunal was in error in allowing the appeal and dismissing the claim of the appellant on the ground of res judicata. The High Court, therefore, considered the said question independently and held that the Bank was right in submitting that the appellant had not approached the Registrar within the period prescribed   by   law    and   his   application   was liable to be dismissed.</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32. So far as the prayer by the appellant that he has sufficiently suffered and should be re-instated in service without back wages also cannot be accepted. The appellant was holding position of trust and was Manager of a Bank. The charges leveled against him were serious in nature   concerning     misappropriation   of   money. It is true that the amount was not big and it was also repaid and the Bank has not suffered. But even then the Manager of a Co-operative Bank was involved in financial irregularities. The Bank was satisfied that he should not be retained    in    service and   passed an order   of removal.</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33. In    our opinion, by   no     stretch     of imagination, it can be said that such punishment is grossly disproportionate or excessively</w:t>
      </w:r>
      <w:r w:rsidR="00F814B3">
        <w:rPr>
          <w:rFonts w:ascii="Times New Roman" w:eastAsia="Times New Roman" w:hAnsi="Times New Roman" w:cs="Times New Roman"/>
          <w:sz w:val="25"/>
          <w:szCs w:val="25"/>
        </w:rPr>
        <w:t xml:space="preserve"> </w:t>
      </w:r>
      <w:r w:rsidRPr="000A4E3B">
        <w:rPr>
          <w:rFonts w:ascii="Times New Roman" w:eastAsia="Times New Roman" w:hAnsi="Times New Roman" w:cs="Times New Roman"/>
          <w:sz w:val="25"/>
          <w:szCs w:val="25"/>
        </w:rPr>
        <w:t>high. Normally in exercise of power of `judicial review', a writ court will not substitute its own judgment or decision for</w:t>
      </w:r>
      <w:r w:rsidR="00F814B3">
        <w:rPr>
          <w:rFonts w:ascii="Times New Roman" w:eastAsia="Times New Roman" w:hAnsi="Times New Roman" w:cs="Times New Roman"/>
          <w:sz w:val="25"/>
          <w:szCs w:val="25"/>
        </w:rPr>
        <w:t xml:space="preserve"> </w:t>
      </w:r>
      <w:r w:rsidRPr="000A4E3B">
        <w:rPr>
          <w:rFonts w:ascii="Times New Roman" w:eastAsia="Times New Roman" w:hAnsi="Times New Roman" w:cs="Times New Roman"/>
          <w:sz w:val="25"/>
          <w:szCs w:val="25"/>
        </w:rPr>
        <w:t>the  judgment</w:t>
      </w:r>
      <w:r w:rsidR="00F814B3">
        <w:rPr>
          <w:rFonts w:ascii="Times New Roman" w:eastAsia="Times New Roman" w:hAnsi="Times New Roman" w:cs="Times New Roman"/>
          <w:sz w:val="25"/>
          <w:szCs w:val="25"/>
        </w:rPr>
        <w:t xml:space="preserve"> </w:t>
      </w:r>
      <w:r w:rsidRPr="000A4E3B">
        <w:rPr>
          <w:rFonts w:ascii="Times New Roman" w:eastAsia="Times New Roman" w:hAnsi="Times New Roman" w:cs="Times New Roman"/>
          <w:sz w:val="25"/>
          <w:szCs w:val="25"/>
        </w:rPr>
        <w:t>or  decision of  a disciplinary authority unless it comes to</w:t>
      </w:r>
      <w:r w:rsidR="00F814B3">
        <w:rPr>
          <w:rFonts w:ascii="Times New Roman" w:eastAsia="Times New Roman" w:hAnsi="Times New Roman" w:cs="Times New Roman"/>
          <w:sz w:val="25"/>
          <w:szCs w:val="25"/>
        </w:rPr>
        <w:t xml:space="preserve"> </w:t>
      </w:r>
      <w:r w:rsidRPr="000A4E3B">
        <w:rPr>
          <w:rFonts w:ascii="Times New Roman" w:eastAsia="Times New Roman" w:hAnsi="Times New Roman" w:cs="Times New Roman"/>
          <w:sz w:val="25"/>
          <w:szCs w:val="25"/>
        </w:rPr>
        <w:t xml:space="preserve">the conclusion that it has shocked the conscience of the Court or the punishment is such that no `reasonable man' would impose such punishment or in the words of Lord </w:t>
      </w:r>
      <w:proofErr w:type="spellStart"/>
      <w:r w:rsidRPr="000A4E3B">
        <w:rPr>
          <w:rFonts w:ascii="Times New Roman" w:eastAsia="Times New Roman" w:hAnsi="Times New Roman" w:cs="Times New Roman"/>
          <w:sz w:val="25"/>
          <w:szCs w:val="25"/>
        </w:rPr>
        <w:t>Scarman</w:t>
      </w:r>
      <w:proofErr w:type="spellEnd"/>
      <w:r w:rsidRPr="000A4E3B">
        <w:rPr>
          <w:rFonts w:ascii="Times New Roman" w:eastAsia="Times New Roman" w:hAnsi="Times New Roman" w:cs="Times New Roman"/>
          <w:sz w:val="25"/>
          <w:szCs w:val="25"/>
        </w:rPr>
        <w:t xml:space="preserve"> in </w:t>
      </w:r>
      <w:proofErr w:type="spellStart"/>
      <w:r w:rsidRPr="0027171C">
        <w:rPr>
          <w:rFonts w:ascii="Times New Roman" w:eastAsia="Times New Roman" w:hAnsi="Times New Roman" w:cs="Times New Roman"/>
          <w:i/>
          <w:sz w:val="25"/>
          <w:szCs w:val="25"/>
        </w:rPr>
        <w:t>Notinghamshire</w:t>
      </w:r>
      <w:proofErr w:type="spellEnd"/>
      <w:r w:rsidRPr="0027171C">
        <w:rPr>
          <w:rFonts w:ascii="Times New Roman" w:eastAsia="Times New Roman" w:hAnsi="Times New Roman" w:cs="Times New Roman"/>
          <w:i/>
          <w:sz w:val="25"/>
          <w:szCs w:val="25"/>
        </w:rPr>
        <w:t xml:space="preserve"> County Council v. Secretary of State</w:t>
      </w:r>
      <w:r w:rsidR="0027171C" w:rsidRPr="0027171C">
        <w:rPr>
          <w:rFonts w:ascii="Times New Roman" w:eastAsia="Times New Roman" w:hAnsi="Times New Roman" w:cs="Times New Roman"/>
          <w:i/>
          <w:sz w:val="25"/>
          <w:szCs w:val="25"/>
          <w:vertAlign w:val="superscript"/>
        </w:rPr>
        <w:t>1</w:t>
      </w:r>
      <w:r w:rsidRPr="000A4E3B">
        <w:rPr>
          <w:rFonts w:ascii="Times New Roman" w:eastAsia="Times New Roman" w:hAnsi="Times New Roman" w:cs="Times New Roman"/>
          <w:sz w:val="25"/>
          <w:szCs w:val="25"/>
        </w:rPr>
        <w:t>, that the decision is so absurd that one is satisfied that the decision maker at the time of making decision `must have taken leave of his senses'.</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34. In our   considered    opinion, the case does   not fall in any of the categories enumerated by the</w:t>
      </w:r>
      <w:r w:rsidR="00F814B3">
        <w:rPr>
          <w:rFonts w:ascii="Times New Roman" w:eastAsia="Times New Roman" w:hAnsi="Times New Roman" w:cs="Times New Roman"/>
          <w:sz w:val="25"/>
          <w:szCs w:val="25"/>
        </w:rPr>
        <w:t xml:space="preserve"> </w:t>
      </w:r>
      <w:r w:rsidRPr="000A4E3B">
        <w:rPr>
          <w:rFonts w:ascii="Times New Roman" w:eastAsia="Times New Roman" w:hAnsi="Times New Roman" w:cs="Times New Roman"/>
          <w:sz w:val="25"/>
          <w:szCs w:val="25"/>
        </w:rPr>
        <w:t>Courts in several cases. We, therefore, see no infirmity even in the final decision taken by the Bank</w:t>
      </w:r>
      <w:proofErr w:type="gramStart"/>
      <w:r w:rsidRPr="000A4E3B">
        <w:rPr>
          <w:rFonts w:ascii="Times New Roman" w:eastAsia="Times New Roman" w:hAnsi="Times New Roman" w:cs="Times New Roman"/>
          <w:sz w:val="25"/>
          <w:szCs w:val="25"/>
        </w:rPr>
        <w:t>  which</w:t>
      </w:r>
      <w:proofErr w:type="gramEnd"/>
      <w:r w:rsidRPr="000A4E3B">
        <w:rPr>
          <w:rFonts w:ascii="Times New Roman" w:eastAsia="Times New Roman" w:hAnsi="Times New Roman" w:cs="Times New Roman"/>
          <w:sz w:val="25"/>
          <w:szCs w:val="25"/>
        </w:rPr>
        <w:t xml:space="preserve"> deserves interference by this Court.</w:t>
      </w:r>
    </w:p>
    <w:p w:rsidR="004E6810" w:rsidRPr="000A4E3B" w:rsidRDefault="004E6810" w:rsidP="00CC4A8D">
      <w:pPr>
        <w:spacing w:after="0" w:line="240" w:lineRule="auto"/>
        <w:jc w:val="both"/>
        <w:rPr>
          <w:rFonts w:ascii="Times New Roman" w:eastAsia="Times New Roman" w:hAnsi="Times New Roman" w:cs="Times New Roman"/>
          <w:sz w:val="25"/>
          <w:szCs w:val="25"/>
        </w:rPr>
      </w:pPr>
    </w:p>
    <w:p w:rsidR="004E6810" w:rsidRPr="000A4E3B" w:rsidRDefault="004E6810" w:rsidP="00CC4A8D">
      <w:pPr>
        <w:spacing w:after="0" w:line="240" w:lineRule="auto"/>
        <w:jc w:val="both"/>
        <w:rPr>
          <w:rFonts w:ascii="Times New Roman" w:eastAsia="Times New Roman" w:hAnsi="Times New Roman" w:cs="Times New Roman"/>
          <w:sz w:val="25"/>
          <w:szCs w:val="25"/>
        </w:rPr>
      </w:pPr>
      <w:r w:rsidRPr="000A4E3B">
        <w:rPr>
          <w:rFonts w:ascii="Times New Roman" w:eastAsia="Times New Roman" w:hAnsi="Times New Roman" w:cs="Times New Roman"/>
          <w:sz w:val="25"/>
          <w:szCs w:val="25"/>
        </w:rPr>
        <w:t>35. For the foregoing reasons, the appeal deserves to be dismissed and is dismissed, however, without any order as to costs.</w:t>
      </w:r>
    </w:p>
    <w:p w:rsidR="00DB43DF" w:rsidRDefault="0076481F" w:rsidP="00CC4A8D">
      <w:pPr>
        <w:spacing w:after="0" w:line="240" w:lineRule="auto"/>
        <w:jc w:val="both"/>
        <w:rPr>
          <w:rFonts w:ascii="Times New Roman" w:hAnsi="Times New Roman" w:cs="Times New Roman"/>
          <w:sz w:val="25"/>
          <w:szCs w:val="25"/>
        </w:rPr>
      </w:pPr>
    </w:p>
    <w:p w:rsidR="0027171C" w:rsidRPr="0027171C" w:rsidRDefault="0027171C" w:rsidP="00CC4A8D">
      <w:pPr>
        <w:spacing w:after="0" w:line="240" w:lineRule="auto"/>
        <w:jc w:val="both"/>
        <w:rPr>
          <w:rFonts w:ascii="Times New Roman" w:hAnsi="Times New Roman" w:cs="Times New Roman"/>
          <w:i/>
        </w:rPr>
      </w:pPr>
      <w:r w:rsidRPr="0027171C">
        <w:rPr>
          <w:rFonts w:ascii="Times New Roman" w:eastAsia="Times New Roman" w:hAnsi="Times New Roman" w:cs="Times New Roman"/>
          <w:i/>
          <w:vertAlign w:val="superscript"/>
        </w:rPr>
        <w:t>1</w:t>
      </w:r>
      <w:r w:rsidRPr="0027171C">
        <w:rPr>
          <w:rFonts w:ascii="Times New Roman" w:eastAsia="Times New Roman" w:hAnsi="Times New Roman" w:cs="Times New Roman"/>
          <w:i/>
        </w:rPr>
        <w:t xml:space="preserve">1986 AC </w:t>
      </w:r>
      <w:proofErr w:type="gramStart"/>
      <w:r w:rsidRPr="0027171C">
        <w:rPr>
          <w:rFonts w:ascii="Times New Roman" w:eastAsia="Times New Roman" w:hAnsi="Times New Roman" w:cs="Times New Roman"/>
          <w:i/>
        </w:rPr>
        <w:t>240 :</w:t>
      </w:r>
      <w:proofErr w:type="gramEnd"/>
      <w:r w:rsidRPr="0027171C">
        <w:rPr>
          <w:rFonts w:ascii="Times New Roman" w:eastAsia="Times New Roman" w:hAnsi="Times New Roman" w:cs="Times New Roman"/>
          <w:i/>
        </w:rPr>
        <w:t xml:space="preserve"> (1986) 1 All ER 199</w:t>
      </w:r>
    </w:p>
    <w:sectPr w:rsidR="0027171C" w:rsidRPr="002717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81F" w:rsidRDefault="0076481F" w:rsidP="00DA0365">
      <w:pPr>
        <w:spacing w:after="0" w:line="240" w:lineRule="auto"/>
      </w:pPr>
      <w:r>
        <w:separator/>
      </w:r>
    </w:p>
  </w:endnote>
  <w:endnote w:type="continuationSeparator" w:id="0">
    <w:p w:rsidR="0076481F" w:rsidRDefault="007648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17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81F" w:rsidRDefault="0076481F" w:rsidP="00DA0365">
      <w:pPr>
        <w:spacing w:after="0" w:line="240" w:lineRule="auto"/>
      </w:pPr>
      <w:r>
        <w:separator/>
      </w:r>
    </w:p>
  </w:footnote>
  <w:footnote w:type="continuationSeparator" w:id="0">
    <w:p w:rsidR="0076481F" w:rsidRDefault="007648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E3B"/>
    <w:rsid w:val="0027171C"/>
    <w:rsid w:val="004E6810"/>
    <w:rsid w:val="005C7F20"/>
    <w:rsid w:val="0076481F"/>
    <w:rsid w:val="008D320C"/>
    <w:rsid w:val="00CC4A8D"/>
    <w:rsid w:val="00DA0365"/>
    <w:rsid w:val="00DE1198"/>
    <w:rsid w:val="00EF38D0"/>
    <w:rsid w:val="00F8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755602">
      <w:bodyDiv w:val="1"/>
      <w:marLeft w:val="0"/>
      <w:marRight w:val="0"/>
      <w:marTop w:val="0"/>
      <w:marBottom w:val="0"/>
      <w:divBdr>
        <w:top w:val="none" w:sz="0" w:space="0" w:color="auto"/>
        <w:left w:val="none" w:sz="0" w:space="0" w:color="auto"/>
        <w:bottom w:val="none" w:sz="0" w:space="0" w:color="auto"/>
        <w:right w:val="none" w:sz="0" w:space="0" w:color="auto"/>
      </w:divBdr>
      <w:divsChild>
        <w:div w:id="1482576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2016-03-27T06:52:00Z</dcterms:created>
  <dcterms:modified xsi:type="dcterms:W3CDTF">2016-04-02T18:42:00Z</dcterms:modified>
</cp:coreProperties>
</file>