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E32" w:rsidRPr="00147E32" w:rsidRDefault="00147E32" w:rsidP="00C63ED0">
      <w:pPr>
        <w:jc w:val="center"/>
        <w:rPr>
          <w:b/>
          <w:szCs w:val="20"/>
        </w:rPr>
      </w:pPr>
      <w:r w:rsidRPr="00147E32">
        <w:rPr>
          <w:b/>
          <w:szCs w:val="20"/>
        </w:rPr>
        <w:t>SUPREME COURT OF INDIA</w:t>
      </w:r>
    </w:p>
    <w:p w:rsidR="00147E32" w:rsidRPr="00147E32" w:rsidRDefault="00147E32" w:rsidP="00C63ED0">
      <w:pPr>
        <w:jc w:val="center"/>
        <w:rPr>
          <w:szCs w:val="20"/>
        </w:rPr>
      </w:pPr>
    </w:p>
    <w:p w:rsidR="00147E32" w:rsidRDefault="00147E32" w:rsidP="00C63ED0">
      <w:pPr>
        <w:jc w:val="center"/>
        <w:rPr>
          <w:szCs w:val="20"/>
        </w:rPr>
      </w:pPr>
      <w:r>
        <w:rPr>
          <w:szCs w:val="20"/>
        </w:rPr>
        <w:t>Anil Sachar &amp; Anr.</w:t>
      </w:r>
    </w:p>
    <w:p w:rsidR="00147E32" w:rsidRDefault="00147E32" w:rsidP="00C63ED0">
      <w:pPr>
        <w:jc w:val="center"/>
        <w:rPr>
          <w:szCs w:val="20"/>
        </w:rPr>
      </w:pPr>
    </w:p>
    <w:p w:rsidR="00147E32" w:rsidRDefault="00147E32" w:rsidP="00C63ED0">
      <w:pPr>
        <w:jc w:val="center"/>
        <w:rPr>
          <w:szCs w:val="20"/>
        </w:rPr>
      </w:pPr>
      <w:r>
        <w:rPr>
          <w:szCs w:val="20"/>
        </w:rPr>
        <w:t>Vs.</w:t>
      </w:r>
    </w:p>
    <w:p w:rsidR="00147E32" w:rsidRDefault="00147E32" w:rsidP="00C63ED0">
      <w:pPr>
        <w:jc w:val="center"/>
        <w:rPr>
          <w:szCs w:val="20"/>
        </w:rPr>
      </w:pPr>
    </w:p>
    <w:p w:rsidR="00147E32" w:rsidRDefault="00147E32" w:rsidP="00C63ED0">
      <w:pPr>
        <w:jc w:val="center"/>
        <w:rPr>
          <w:szCs w:val="20"/>
        </w:rPr>
      </w:pPr>
      <w:r w:rsidRPr="00147E32">
        <w:rPr>
          <w:szCs w:val="20"/>
        </w:rPr>
        <w:t>Shree Nath Spinners P.Ltd.</w:t>
      </w:r>
    </w:p>
    <w:p w:rsidR="00147E32" w:rsidRDefault="00147E32" w:rsidP="00C63ED0">
      <w:pPr>
        <w:jc w:val="center"/>
        <w:rPr>
          <w:szCs w:val="20"/>
        </w:rPr>
      </w:pPr>
    </w:p>
    <w:p w:rsidR="00C63ED0" w:rsidRPr="00147E32" w:rsidRDefault="00C63ED0" w:rsidP="00C63ED0">
      <w:pPr>
        <w:jc w:val="center"/>
        <w:rPr>
          <w:szCs w:val="20"/>
        </w:rPr>
      </w:pPr>
      <w:r>
        <w:rPr>
          <w:szCs w:val="20"/>
        </w:rPr>
        <w:t xml:space="preserve">Crl.A.No.1413-1414 of </w:t>
      </w:r>
      <w:r w:rsidRPr="00147E32">
        <w:rPr>
          <w:szCs w:val="20"/>
        </w:rPr>
        <w:t>2011</w:t>
      </w:r>
    </w:p>
    <w:p w:rsidR="00C63ED0" w:rsidRPr="00147E32" w:rsidRDefault="00C63ED0" w:rsidP="00C63ED0">
      <w:pPr>
        <w:jc w:val="center"/>
        <w:rPr>
          <w:szCs w:val="20"/>
        </w:rPr>
      </w:pPr>
    </w:p>
    <w:p w:rsidR="00147E32" w:rsidRDefault="00C63ED0" w:rsidP="00C63ED0">
      <w:pPr>
        <w:jc w:val="center"/>
        <w:rPr>
          <w:szCs w:val="20"/>
        </w:rPr>
      </w:pPr>
      <w:r>
        <w:rPr>
          <w:szCs w:val="20"/>
        </w:rPr>
        <w:t>(Mukundakam Sharma and Anil R.</w:t>
      </w:r>
      <w:r w:rsidR="00147E32" w:rsidRPr="00147E32">
        <w:rPr>
          <w:szCs w:val="20"/>
        </w:rPr>
        <w:t>Dave</w:t>
      </w:r>
      <w:r>
        <w:rPr>
          <w:szCs w:val="20"/>
        </w:rPr>
        <w:t>,JJ.,)</w:t>
      </w:r>
    </w:p>
    <w:p w:rsidR="00C63ED0" w:rsidRDefault="00C63ED0" w:rsidP="00C63ED0">
      <w:pPr>
        <w:jc w:val="center"/>
        <w:rPr>
          <w:szCs w:val="20"/>
        </w:rPr>
      </w:pPr>
    </w:p>
    <w:p w:rsidR="00C63ED0" w:rsidRDefault="00C63ED0" w:rsidP="00C63ED0">
      <w:pPr>
        <w:jc w:val="center"/>
        <w:rPr>
          <w:szCs w:val="20"/>
        </w:rPr>
      </w:pPr>
      <w:r>
        <w:rPr>
          <w:szCs w:val="20"/>
        </w:rPr>
        <w:t>17.08.</w:t>
      </w:r>
      <w:r w:rsidRPr="00147E32">
        <w:rPr>
          <w:szCs w:val="20"/>
        </w:rPr>
        <w:t>2011</w:t>
      </w:r>
    </w:p>
    <w:p w:rsidR="00147E32" w:rsidRPr="00147E32" w:rsidRDefault="00147E32" w:rsidP="00C63ED0">
      <w:pPr>
        <w:jc w:val="center"/>
        <w:rPr>
          <w:szCs w:val="20"/>
        </w:rPr>
      </w:pPr>
    </w:p>
    <w:p w:rsidR="00147E32" w:rsidRPr="00C63ED0" w:rsidRDefault="00C63ED0" w:rsidP="00C63ED0">
      <w:pPr>
        <w:jc w:val="center"/>
        <w:rPr>
          <w:b/>
          <w:szCs w:val="20"/>
        </w:rPr>
      </w:pPr>
      <w:r w:rsidRPr="00C63ED0">
        <w:rPr>
          <w:b/>
          <w:szCs w:val="20"/>
        </w:rPr>
        <w:t>ORDER</w:t>
      </w:r>
    </w:p>
    <w:p w:rsidR="00C63ED0" w:rsidRPr="00147E32" w:rsidRDefault="00C63ED0" w:rsidP="00147E32">
      <w:pPr>
        <w:jc w:val="both"/>
        <w:rPr>
          <w:szCs w:val="20"/>
        </w:rPr>
      </w:pPr>
    </w:p>
    <w:p w:rsidR="00147E32" w:rsidRPr="00147E32" w:rsidRDefault="00C63ED0" w:rsidP="00147E32">
      <w:pPr>
        <w:jc w:val="both"/>
        <w:rPr>
          <w:szCs w:val="20"/>
        </w:rPr>
      </w:pPr>
      <w:r>
        <w:rPr>
          <w:szCs w:val="20"/>
        </w:rPr>
        <w:t xml:space="preserve">1. </w:t>
      </w:r>
      <w:r w:rsidR="00147E32" w:rsidRPr="00147E32">
        <w:rPr>
          <w:szCs w:val="20"/>
        </w:rPr>
        <w:t>We have heard the learned counsel appearing for the parties on the question of sentence. Having gone through the records, we find that Mr. Munish Jain, against whom the notice was issued on the question of sentence has died. Accordingly, so far he is concerned, the matter stands abated.</w:t>
      </w:r>
    </w:p>
    <w:p w:rsidR="00147E32" w:rsidRPr="00147E32" w:rsidRDefault="00147E32" w:rsidP="00147E32">
      <w:pPr>
        <w:jc w:val="both"/>
        <w:rPr>
          <w:szCs w:val="20"/>
        </w:rPr>
      </w:pPr>
    </w:p>
    <w:p w:rsidR="00147E32" w:rsidRPr="00147E32" w:rsidRDefault="00C63ED0" w:rsidP="00147E32">
      <w:pPr>
        <w:jc w:val="both"/>
        <w:rPr>
          <w:szCs w:val="20"/>
        </w:rPr>
      </w:pPr>
      <w:r>
        <w:rPr>
          <w:szCs w:val="20"/>
        </w:rPr>
        <w:t xml:space="preserve">2. </w:t>
      </w:r>
      <w:r w:rsidR="00147E32" w:rsidRPr="00147E32">
        <w:rPr>
          <w:szCs w:val="20"/>
        </w:rPr>
        <w:t>There is yet one more accused in the case, apart from the company, who was also impleaded as a party in the present proceedings. The said Director of the company is Mr. Varun Jain.</w:t>
      </w:r>
      <w:r>
        <w:rPr>
          <w:szCs w:val="20"/>
        </w:rPr>
        <w:t xml:space="preserve"> </w:t>
      </w:r>
      <w:r w:rsidR="00147E32" w:rsidRPr="00147E32">
        <w:rPr>
          <w:szCs w:val="20"/>
        </w:rPr>
        <w:t>We have heard the learned counsel appearing for the parties on the question of sentence. Considering the provisions of Section 138 of the Negotiable Instruments Act, we consider that imposition of fine of an amount of Rs. 10,00,000/- (Rupees ten lacs only) would meet the ends of justice in the present case. Considering the facts and circumstances of the case, we, therefore, impose a fine of Rs. 10,00,000/- (Rupees ten lacs only) on the respondent payable to the appellants/complainants by way of compensation.</w:t>
      </w:r>
    </w:p>
    <w:p w:rsidR="00C63ED0" w:rsidRDefault="00C63ED0" w:rsidP="00147E32">
      <w:pPr>
        <w:jc w:val="both"/>
        <w:rPr>
          <w:szCs w:val="20"/>
        </w:rPr>
      </w:pPr>
    </w:p>
    <w:p w:rsidR="00147E32" w:rsidRPr="00147E32" w:rsidRDefault="00C63ED0" w:rsidP="00147E32">
      <w:pPr>
        <w:jc w:val="both"/>
        <w:rPr>
          <w:szCs w:val="20"/>
        </w:rPr>
      </w:pPr>
      <w:r>
        <w:rPr>
          <w:szCs w:val="20"/>
        </w:rPr>
        <w:t xml:space="preserve">3. </w:t>
      </w:r>
      <w:r w:rsidR="00147E32" w:rsidRPr="00147E32">
        <w:rPr>
          <w:szCs w:val="20"/>
        </w:rPr>
        <w:t>At this stage, the counsel appearing for the respondent has handed over drafts amounting to Rs. 10,00,000/-, payable to the appellants/complainants, to the counsel appearing for the appellants/complainants, who receives the said amount which is imposed as fine and payable to the appellants. Fine having been paid and received brings the litigation to an end.</w:t>
      </w:r>
    </w:p>
    <w:p w:rsidR="00147E32" w:rsidRPr="00147E32" w:rsidRDefault="00147E32" w:rsidP="00147E32">
      <w:pPr>
        <w:jc w:val="both"/>
        <w:rPr>
          <w:szCs w:val="20"/>
        </w:rPr>
      </w:pPr>
    </w:p>
    <w:p w:rsidR="00147E32" w:rsidRPr="00147E32" w:rsidRDefault="00147E32" w:rsidP="00147E32">
      <w:pPr>
        <w:jc w:val="both"/>
        <w:rPr>
          <w:szCs w:val="20"/>
        </w:rPr>
      </w:pPr>
      <w:r w:rsidRPr="00147E32">
        <w:rPr>
          <w:szCs w:val="20"/>
        </w:rPr>
        <w:t>In that view of the matter, nothing further survives in these appeals, which stand disposed of.</w:t>
      </w:r>
    </w:p>
    <w:p w:rsidR="002F5CFE" w:rsidRPr="00147E32" w:rsidRDefault="002F5CFE" w:rsidP="00147E32">
      <w:pPr>
        <w:jc w:val="both"/>
        <w:rPr>
          <w:szCs w:val="20"/>
        </w:rPr>
      </w:pPr>
    </w:p>
    <w:sectPr w:rsidR="002F5CFE" w:rsidRPr="00147E3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270" w:rsidRDefault="003F1270" w:rsidP="005637F9">
      <w:r>
        <w:separator/>
      </w:r>
    </w:p>
  </w:endnote>
  <w:endnote w:type="continuationSeparator" w:id="1">
    <w:p w:rsidR="003F1270" w:rsidRDefault="003F127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54943" w:rsidRPr="005637F9">
          <w:rPr>
            <w:sz w:val="20"/>
            <w:szCs w:val="20"/>
          </w:rPr>
          <w:fldChar w:fldCharType="begin"/>
        </w:r>
        <w:r w:rsidRPr="005637F9">
          <w:rPr>
            <w:sz w:val="20"/>
            <w:szCs w:val="20"/>
          </w:rPr>
          <w:instrText xml:space="preserve"> PAGE   \* MERGEFORMAT </w:instrText>
        </w:r>
        <w:r w:rsidR="00354943" w:rsidRPr="005637F9">
          <w:rPr>
            <w:sz w:val="20"/>
            <w:szCs w:val="20"/>
          </w:rPr>
          <w:fldChar w:fldCharType="separate"/>
        </w:r>
        <w:r w:rsidR="00C63ED0">
          <w:rPr>
            <w:noProof/>
            <w:sz w:val="20"/>
            <w:szCs w:val="20"/>
          </w:rPr>
          <w:t>1</w:t>
        </w:r>
        <w:r w:rsidR="0035494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270" w:rsidRDefault="003F1270" w:rsidP="005637F9">
      <w:r>
        <w:separator/>
      </w:r>
    </w:p>
  </w:footnote>
  <w:footnote w:type="continuationSeparator" w:id="1">
    <w:p w:rsidR="003F1270" w:rsidRDefault="003F127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A227B"/>
    <w:rsid w:val="000D6F9C"/>
    <w:rsid w:val="000D78EC"/>
    <w:rsid w:val="0010245B"/>
    <w:rsid w:val="00147E32"/>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0882"/>
    <w:rsid w:val="002C1FAD"/>
    <w:rsid w:val="002E4603"/>
    <w:rsid w:val="002E4F2B"/>
    <w:rsid w:val="002F5CFE"/>
    <w:rsid w:val="003269C4"/>
    <w:rsid w:val="00354943"/>
    <w:rsid w:val="003601AE"/>
    <w:rsid w:val="00376BD3"/>
    <w:rsid w:val="003F1270"/>
    <w:rsid w:val="003F42D2"/>
    <w:rsid w:val="00407605"/>
    <w:rsid w:val="00415E6E"/>
    <w:rsid w:val="00417518"/>
    <w:rsid w:val="00430CC3"/>
    <w:rsid w:val="004B2DEC"/>
    <w:rsid w:val="00533131"/>
    <w:rsid w:val="0054157E"/>
    <w:rsid w:val="00545364"/>
    <w:rsid w:val="00551850"/>
    <w:rsid w:val="00553321"/>
    <w:rsid w:val="005637F9"/>
    <w:rsid w:val="005C1277"/>
    <w:rsid w:val="005E6E4A"/>
    <w:rsid w:val="00640FDF"/>
    <w:rsid w:val="00656F37"/>
    <w:rsid w:val="006A4773"/>
    <w:rsid w:val="006A50F8"/>
    <w:rsid w:val="006B2CFC"/>
    <w:rsid w:val="006B6972"/>
    <w:rsid w:val="006C2A6D"/>
    <w:rsid w:val="006F3A58"/>
    <w:rsid w:val="007070C8"/>
    <w:rsid w:val="007141B8"/>
    <w:rsid w:val="007364B2"/>
    <w:rsid w:val="00746891"/>
    <w:rsid w:val="0074733F"/>
    <w:rsid w:val="0075133A"/>
    <w:rsid w:val="00770E9F"/>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6793"/>
    <w:rsid w:val="008C6837"/>
    <w:rsid w:val="008E58BA"/>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63ED0"/>
    <w:rsid w:val="00C7134C"/>
    <w:rsid w:val="00C77089"/>
    <w:rsid w:val="00C8340C"/>
    <w:rsid w:val="00D05C68"/>
    <w:rsid w:val="00D31967"/>
    <w:rsid w:val="00D4085E"/>
    <w:rsid w:val="00D818F1"/>
    <w:rsid w:val="00DC2462"/>
    <w:rsid w:val="00DC6415"/>
    <w:rsid w:val="00E30DDC"/>
    <w:rsid w:val="00E35387"/>
    <w:rsid w:val="00E9745E"/>
    <w:rsid w:val="00EA67BA"/>
    <w:rsid w:val="00EC2EC2"/>
    <w:rsid w:val="00ED174D"/>
    <w:rsid w:val="00ED1A29"/>
    <w:rsid w:val="00ED5B16"/>
    <w:rsid w:val="00F06873"/>
    <w:rsid w:val="00F40214"/>
    <w:rsid w:val="00F50A1A"/>
    <w:rsid w:val="00F50D52"/>
    <w:rsid w:val="00F66DD8"/>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50452661">
      <w:bodyDiv w:val="1"/>
      <w:marLeft w:val="0"/>
      <w:marRight w:val="0"/>
      <w:marTop w:val="0"/>
      <w:marBottom w:val="0"/>
      <w:divBdr>
        <w:top w:val="none" w:sz="0" w:space="0" w:color="auto"/>
        <w:left w:val="none" w:sz="0" w:space="0" w:color="auto"/>
        <w:bottom w:val="none" w:sz="0" w:space="0" w:color="auto"/>
        <w:right w:val="none" w:sz="0" w:space="0" w:color="auto"/>
      </w:divBdr>
      <w:divsChild>
        <w:div w:id="2109808562">
          <w:marLeft w:val="0"/>
          <w:marRight w:val="0"/>
          <w:marTop w:val="0"/>
          <w:marBottom w:val="150"/>
          <w:divBdr>
            <w:top w:val="none" w:sz="0" w:space="0" w:color="auto"/>
            <w:left w:val="none" w:sz="0" w:space="0" w:color="auto"/>
            <w:bottom w:val="none" w:sz="0" w:space="0" w:color="auto"/>
            <w:right w:val="none" w:sz="0" w:space="0" w:color="auto"/>
          </w:divBdr>
        </w:div>
        <w:div w:id="274410926">
          <w:marLeft w:val="0"/>
          <w:marRight w:val="0"/>
          <w:marTop w:val="0"/>
          <w:marBottom w:val="75"/>
          <w:divBdr>
            <w:top w:val="none" w:sz="0" w:space="0" w:color="auto"/>
            <w:left w:val="none" w:sz="0" w:space="0" w:color="auto"/>
            <w:bottom w:val="none" w:sz="0" w:space="0" w:color="auto"/>
            <w:right w:val="none" w:sz="0" w:space="0" w:color="auto"/>
          </w:divBdr>
        </w:div>
      </w:divsChild>
    </w:div>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2016-08-09T13:41:00Z</cp:lastPrinted>
  <dcterms:created xsi:type="dcterms:W3CDTF">2016-08-09T13:46:00Z</dcterms:created>
  <dcterms:modified xsi:type="dcterms:W3CDTF">2016-08-09T13:46:00Z</dcterms:modified>
</cp:coreProperties>
</file>