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0F0" w:rsidRPr="005110F0" w:rsidRDefault="005110F0" w:rsidP="005110F0">
      <w:pPr>
        <w:jc w:val="center"/>
        <w:rPr>
          <w:b/>
          <w:szCs w:val="20"/>
        </w:rPr>
      </w:pPr>
      <w:r w:rsidRPr="005110F0">
        <w:rPr>
          <w:b/>
          <w:szCs w:val="20"/>
        </w:rPr>
        <w:t>SUPREME COURT OF INDIA</w:t>
      </w:r>
    </w:p>
    <w:p w:rsidR="005110F0" w:rsidRPr="005110F0" w:rsidRDefault="005110F0" w:rsidP="005110F0">
      <w:pPr>
        <w:jc w:val="center"/>
        <w:rPr>
          <w:szCs w:val="20"/>
        </w:rPr>
      </w:pPr>
    </w:p>
    <w:p w:rsidR="005110F0" w:rsidRDefault="005110F0" w:rsidP="005110F0">
      <w:pPr>
        <w:jc w:val="center"/>
        <w:rPr>
          <w:szCs w:val="20"/>
        </w:rPr>
      </w:pPr>
      <w:r w:rsidRPr="005110F0">
        <w:rPr>
          <w:szCs w:val="20"/>
        </w:rPr>
        <w:t>Pushpa Kumari</w:t>
      </w:r>
    </w:p>
    <w:p w:rsidR="005110F0" w:rsidRPr="005110F0" w:rsidRDefault="005110F0" w:rsidP="005110F0">
      <w:pPr>
        <w:jc w:val="center"/>
        <w:rPr>
          <w:szCs w:val="20"/>
        </w:rPr>
      </w:pPr>
    </w:p>
    <w:p w:rsidR="005110F0" w:rsidRDefault="005110F0" w:rsidP="005110F0">
      <w:pPr>
        <w:jc w:val="center"/>
        <w:rPr>
          <w:szCs w:val="20"/>
        </w:rPr>
      </w:pPr>
      <w:r w:rsidRPr="005110F0">
        <w:rPr>
          <w:szCs w:val="20"/>
        </w:rPr>
        <w:t>Vs.</w:t>
      </w:r>
    </w:p>
    <w:p w:rsidR="005110F0" w:rsidRPr="005110F0" w:rsidRDefault="005110F0" w:rsidP="005110F0">
      <w:pPr>
        <w:jc w:val="center"/>
        <w:rPr>
          <w:szCs w:val="20"/>
        </w:rPr>
      </w:pPr>
    </w:p>
    <w:p w:rsidR="005110F0" w:rsidRDefault="005110F0" w:rsidP="005110F0">
      <w:pPr>
        <w:jc w:val="center"/>
        <w:rPr>
          <w:szCs w:val="20"/>
        </w:rPr>
      </w:pPr>
      <w:r w:rsidRPr="005110F0">
        <w:rPr>
          <w:szCs w:val="20"/>
        </w:rPr>
        <w:t>State of Bihar</w:t>
      </w:r>
    </w:p>
    <w:p w:rsidR="005110F0" w:rsidRPr="005110F0" w:rsidRDefault="005110F0" w:rsidP="005110F0">
      <w:pPr>
        <w:jc w:val="center"/>
        <w:rPr>
          <w:szCs w:val="20"/>
        </w:rPr>
      </w:pPr>
    </w:p>
    <w:p w:rsidR="005110F0" w:rsidRDefault="005110F0" w:rsidP="005110F0">
      <w:pPr>
        <w:jc w:val="center"/>
        <w:rPr>
          <w:szCs w:val="20"/>
        </w:rPr>
      </w:pPr>
      <w:r w:rsidRPr="005110F0">
        <w:rPr>
          <w:szCs w:val="20"/>
        </w:rPr>
        <w:t>C.A.Nos.8521-8522 of 2011</w:t>
      </w:r>
    </w:p>
    <w:p w:rsidR="005110F0" w:rsidRPr="005110F0" w:rsidRDefault="005110F0" w:rsidP="005110F0">
      <w:pPr>
        <w:jc w:val="center"/>
        <w:rPr>
          <w:szCs w:val="20"/>
        </w:rPr>
      </w:pPr>
    </w:p>
    <w:p w:rsidR="005110F0" w:rsidRDefault="005110F0" w:rsidP="005110F0">
      <w:pPr>
        <w:jc w:val="center"/>
        <w:rPr>
          <w:szCs w:val="20"/>
        </w:rPr>
      </w:pPr>
      <w:r>
        <w:rPr>
          <w:szCs w:val="20"/>
        </w:rPr>
        <w:t>(R.V.Raveendran and A.K.Patnaik,</w:t>
      </w:r>
      <w:r w:rsidRPr="005110F0">
        <w:rPr>
          <w:szCs w:val="20"/>
        </w:rPr>
        <w:t>JJ.</w:t>
      </w:r>
      <w:r>
        <w:rPr>
          <w:szCs w:val="20"/>
        </w:rPr>
        <w:t>,</w:t>
      </w:r>
      <w:r w:rsidRPr="005110F0">
        <w:rPr>
          <w:szCs w:val="20"/>
        </w:rPr>
        <w:t>)</w:t>
      </w:r>
    </w:p>
    <w:p w:rsidR="005110F0" w:rsidRPr="005110F0" w:rsidRDefault="005110F0" w:rsidP="005110F0">
      <w:pPr>
        <w:jc w:val="center"/>
        <w:rPr>
          <w:szCs w:val="20"/>
        </w:rPr>
      </w:pPr>
    </w:p>
    <w:p w:rsidR="005110F0" w:rsidRDefault="005110F0" w:rsidP="005110F0">
      <w:pPr>
        <w:jc w:val="center"/>
        <w:rPr>
          <w:szCs w:val="20"/>
        </w:rPr>
      </w:pPr>
      <w:r w:rsidRPr="005110F0">
        <w:rPr>
          <w:szCs w:val="20"/>
        </w:rPr>
        <w:t>11.10.2011</w:t>
      </w:r>
    </w:p>
    <w:p w:rsidR="005110F0" w:rsidRPr="005110F0" w:rsidRDefault="005110F0" w:rsidP="005110F0">
      <w:pPr>
        <w:jc w:val="center"/>
        <w:rPr>
          <w:szCs w:val="20"/>
        </w:rPr>
      </w:pPr>
    </w:p>
    <w:p w:rsidR="005110F0" w:rsidRPr="005110F0" w:rsidRDefault="005110F0" w:rsidP="005110F0">
      <w:pPr>
        <w:jc w:val="center"/>
        <w:rPr>
          <w:b/>
          <w:szCs w:val="20"/>
        </w:rPr>
      </w:pPr>
      <w:r w:rsidRPr="005110F0">
        <w:rPr>
          <w:b/>
          <w:szCs w:val="20"/>
        </w:rPr>
        <w:t>JUDGMENT</w:t>
      </w:r>
    </w:p>
    <w:p w:rsidR="005110F0" w:rsidRPr="005110F0" w:rsidRDefault="005110F0" w:rsidP="005110F0">
      <w:pPr>
        <w:jc w:val="both"/>
        <w:rPr>
          <w:b/>
          <w:szCs w:val="20"/>
        </w:rPr>
      </w:pPr>
    </w:p>
    <w:p w:rsidR="005110F0" w:rsidRPr="005110F0" w:rsidRDefault="005110F0" w:rsidP="005110F0">
      <w:pPr>
        <w:jc w:val="both"/>
        <w:rPr>
          <w:b/>
          <w:szCs w:val="20"/>
        </w:rPr>
      </w:pPr>
      <w:r w:rsidRPr="005110F0">
        <w:rPr>
          <w:b/>
          <w:szCs w:val="20"/>
        </w:rPr>
        <w:t>A.K.Patnaik, J.</w:t>
      </w:r>
    </w:p>
    <w:p w:rsidR="005110F0" w:rsidRPr="005110F0" w:rsidRDefault="005110F0" w:rsidP="005110F0">
      <w:pPr>
        <w:jc w:val="both"/>
        <w:rPr>
          <w:szCs w:val="20"/>
        </w:rPr>
      </w:pPr>
    </w:p>
    <w:p w:rsid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1. Leave granted.</w:t>
      </w:r>
    </w:p>
    <w:p w:rsidR="005110F0" w:rsidRPr="005110F0" w:rsidRDefault="005110F0" w:rsidP="005110F0">
      <w:pPr>
        <w:jc w:val="both"/>
        <w:rPr>
          <w:szCs w:val="20"/>
        </w:rPr>
      </w:pPr>
    </w:p>
    <w:p w:rsidR="005110F0" w:rsidRP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2. This is an appeal against the order dated 12.11.2008 of the Division Bench of</w:t>
      </w:r>
      <w:r>
        <w:rPr>
          <w:szCs w:val="20"/>
        </w:rPr>
        <w:t xml:space="preserve"> </w:t>
      </w:r>
      <w:r w:rsidRPr="005110F0">
        <w:rPr>
          <w:szCs w:val="20"/>
        </w:rPr>
        <w:t>the Patna High Court in Letters Patent Appeal No. 796 of 2007 and order dated</w:t>
      </w:r>
      <w:r>
        <w:rPr>
          <w:szCs w:val="20"/>
        </w:rPr>
        <w:t xml:space="preserve"> </w:t>
      </w:r>
      <w:r w:rsidRPr="005110F0">
        <w:rPr>
          <w:szCs w:val="20"/>
        </w:rPr>
        <w:t>06.02.2009 in Civil Review No. 289 of 2008.</w:t>
      </w:r>
    </w:p>
    <w:p w:rsidR="005110F0" w:rsidRDefault="005110F0" w:rsidP="005110F0">
      <w:pPr>
        <w:jc w:val="both"/>
        <w:rPr>
          <w:szCs w:val="20"/>
        </w:rPr>
      </w:pPr>
    </w:p>
    <w:p w:rsid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3. The facts very briefly are that Millia Kaneez Fatima Women's Primary Teachers</w:t>
      </w:r>
      <w:r>
        <w:rPr>
          <w:szCs w:val="20"/>
        </w:rPr>
        <w:t xml:space="preserve"> </w:t>
      </w:r>
      <w:r w:rsidRPr="005110F0">
        <w:rPr>
          <w:szCs w:val="20"/>
        </w:rPr>
        <w:t>Training College, Rambag, Purnea (for short `the College') is a minority institution</w:t>
      </w:r>
      <w:r>
        <w:rPr>
          <w:szCs w:val="20"/>
        </w:rPr>
        <w:t xml:space="preserve"> </w:t>
      </w:r>
      <w:r w:rsidRPr="005110F0">
        <w:rPr>
          <w:szCs w:val="20"/>
        </w:rPr>
        <w:t>established and maintained by the Millia Education Trust. Though the College was</w:t>
      </w:r>
      <w:r>
        <w:rPr>
          <w:szCs w:val="20"/>
        </w:rPr>
        <w:t xml:space="preserve"> </w:t>
      </w:r>
      <w:r w:rsidRPr="005110F0">
        <w:rPr>
          <w:szCs w:val="20"/>
        </w:rPr>
        <w:t>established in 1985 for imparting teachers training course, after seven rounds of</w:t>
      </w:r>
      <w:r>
        <w:rPr>
          <w:szCs w:val="20"/>
        </w:rPr>
        <w:t xml:space="preserve"> </w:t>
      </w:r>
      <w:r w:rsidRPr="005110F0">
        <w:rPr>
          <w:szCs w:val="20"/>
        </w:rPr>
        <w:t>litigation it was granted recognition by order dated 15.12.1994 by the State</w:t>
      </w:r>
      <w:r>
        <w:rPr>
          <w:szCs w:val="20"/>
        </w:rPr>
        <w:t xml:space="preserve"> </w:t>
      </w:r>
      <w:r w:rsidRPr="005110F0">
        <w:rPr>
          <w:szCs w:val="20"/>
        </w:rPr>
        <w:t>Government with retrospective effect for the sessions 1985-1987 to 1993-1995</w:t>
      </w:r>
      <w:r>
        <w:rPr>
          <w:szCs w:val="20"/>
        </w:rPr>
        <w:t xml:space="preserve"> </w:t>
      </w:r>
      <w:r w:rsidRPr="005110F0">
        <w:rPr>
          <w:szCs w:val="20"/>
        </w:rPr>
        <w:t>pursuant to the directions of the High Court in C.W.J.C. No. 1304 of 1993.</w:t>
      </w:r>
      <w:r>
        <w:rPr>
          <w:szCs w:val="20"/>
        </w:rPr>
        <w:t xml:space="preserve"> </w:t>
      </w:r>
      <w:r w:rsidRPr="005110F0">
        <w:rPr>
          <w:szCs w:val="20"/>
        </w:rPr>
        <w:t>Appellant Nos. 1, 2, 3 and 4 pursued their training in the College during the</w:t>
      </w:r>
      <w:r>
        <w:rPr>
          <w:szCs w:val="20"/>
        </w:rPr>
        <w:t xml:space="preserve"> </w:t>
      </w:r>
      <w:r w:rsidRPr="005110F0">
        <w:rPr>
          <w:szCs w:val="20"/>
        </w:rPr>
        <w:t>sessions 1988-1990, 1991-1993, 1992-1994 and 1993-1995 respectively. In</w:t>
      </w:r>
      <w:r>
        <w:rPr>
          <w:szCs w:val="20"/>
        </w:rPr>
        <w:t xml:space="preserve"> </w:t>
      </w:r>
      <w:r w:rsidRPr="005110F0">
        <w:rPr>
          <w:szCs w:val="20"/>
        </w:rPr>
        <w:t>response to an advertisement dated 26.05.2007 of the Bihar School Examination</w:t>
      </w:r>
      <w:r>
        <w:rPr>
          <w:szCs w:val="20"/>
        </w:rPr>
        <w:t xml:space="preserve"> </w:t>
      </w:r>
      <w:r w:rsidRPr="005110F0">
        <w:rPr>
          <w:szCs w:val="20"/>
        </w:rPr>
        <w:t>Board (for short `the Board') the appellants approached the Board through the</w:t>
      </w:r>
      <w:r>
        <w:rPr>
          <w:szCs w:val="20"/>
        </w:rPr>
        <w:t xml:space="preserve"> </w:t>
      </w:r>
      <w:r w:rsidRPr="005110F0">
        <w:rPr>
          <w:szCs w:val="20"/>
        </w:rPr>
        <w:t>College for examination forms, but the Board did not issue the examination forms.</w:t>
      </w:r>
    </w:p>
    <w:p w:rsidR="005110F0" w:rsidRPr="005110F0" w:rsidRDefault="005110F0" w:rsidP="005110F0">
      <w:pPr>
        <w:jc w:val="both"/>
        <w:rPr>
          <w:szCs w:val="20"/>
        </w:rPr>
      </w:pPr>
    </w:p>
    <w:p w:rsidR="005110F0" w:rsidRP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4. The appellants then filed C.W.J.C. No. 7321 of 2007 before the Patna High</w:t>
      </w:r>
      <w:r>
        <w:rPr>
          <w:szCs w:val="20"/>
        </w:rPr>
        <w:t xml:space="preserve"> </w:t>
      </w:r>
      <w:r w:rsidRPr="005110F0">
        <w:rPr>
          <w:szCs w:val="20"/>
        </w:rPr>
        <w:t>Court for a direction to the Board to release the forms and accept the fees and</w:t>
      </w:r>
      <w:r>
        <w:rPr>
          <w:szCs w:val="20"/>
        </w:rPr>
        <w:t xml:space="preserve"> </w:t>
      </w:r>
      <w:r w:rsidRPr="005110F0">
        <w:rPr>
          <w:szCs w:val="20"/>
        </w:rPr>
        <w:t xml:space="preserve">forms of the appellants for the teachers training examination and to allow them to </w:t>
      </w:r>
      <w:r>
        <w:rPr>
          <w:szCs w:val="20"/>
        </w:rPr>
        <w:t xml:space="preserve"> </w:t>
      </w:r>
      <w:r w:rsidRPr="005110F0">
        <w:rPr>
          <w:szCs w:val="20"/>
        </w:rPr>
        <w:t>appear in the examination. Alongwith the Writ Petition, the appellants also filed an</w:t>
      </w:r>
      <w:r>
        <w:rPr>
          <w:szCs w:val="20"/>
        </w:rPr>
        <w:t xml:space="preserve"> </w:t>
      </w:r>
      <w:r w:rsidRPr="005110F0">
        <w:rPr>
          <w:szCs w:val="20"/>
        </w:rPr>
        <w:t>application for interim orders and on 13.06.2007, the learned Single Judge of the</w:t>
      </w:r>
      <w:r>
        <w:rPr>
          <w:szCs w:val="20"/>
        </w:rPr>
        <w:t xml:space="preserve"> </w:t>
      </w:r>
      <w:r w:rsidRPr="005110F0">
        <w:rPr>
          <w:szCs w:val="20"/>
        </w:rPr>
        <w:t>High Court passed an interim order directing the Board to accept the fees and</w:t>
      </w:r>
      <w:r>
        <w:rPr>
          <w:szCs w:val="20"/>
        </w:rPr>
        <w:t xml:space="preserve"> </w:t>
      </w:r>
      <w:r w:rsidRPr="005110F0">
        <w:rPr>
          <w:szCs w:val="20"/>
        </w:rPr>
        <w:t>forms of the appellants and allow them to appear in the ensuing teachers training</w:t>
      </w:r>
      <w:r>
        <w:rPr>
          <w:szCs w:val="20"/>
        </w:rPr>
        <w:t xml:space="preserve"> </w:t>
      </w:r>
      <w:r w:rsidRPr="005110F0">
        <w:rPr>
          <w:szCs w:val="20"/>
        </w:rPr>
        <w:t>examination. The Board, however, did not comply with the interim order. On</w:t>
      </w:r>
      <w:r>
        <w:rPr>
          <w:szCs w:val="20"/>
        </w:rPr>
        <w:t xml:space="preserve"> </w:t>
      </w:r>
      <w:r w:rsidRPr="005110F0">
        <w:rPr>
          <w:szCs w:val="20"/>
        </w:rPr>
        <w:t>24.08.2007, the learned Single Judge heard the Writ Petition alongwith other Writ</w:t>
      </w:r>
    </w:p>
    <w:p w:rsidR="005110F0" w:rsidRP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lastRenderedPageBreak/>
        <w:t>Petitions on merits and dismissed the Writ Petitions by common order, after</w:t>
      </w:r>
      <w:r>
        <w:rPr>
          <w:szCs w:val="20"/>
        </w:rPr>
        <w:t xml:space="preserve"> </w:t>
      </w:r>
      <w:r w:rsidRPr="005110F0">
        <w:rPr>
          <w:szCs w:val="20"/>
        </w:rPr>
        <w:t>holding that under the National Council for Teacher Education Act, 1993 (for short</w:t>
      </w:r>
      <w:r>
        <w:rPr>
          <w:szCs w:val="20"/>
        </w:rPr>
        <w:t xml:space="preserve"> </w:t>
      </w:r>
      <w:r w:rsidRPr="005110F0">
        <w:rPr>
          <w:szCs w:val="20"/>
        </w:rPr>
        <w:t>the NCTE Act'), it is only the National Council for Teacher Education (for short</w:t>
      </w:r>
      <w:r>
        <w:rPr>
          <w:szCs w:val="20"/>
        </w:rPr>
        <w:t xml:space="preserve"> </w:t>
      </w:r>
      <w:r w:rsidRPr="005110F0">
        <w:rPr>
          <w:szCs w:val="20"/>
        </w:rPr>
        <w:t>`the NCTE') which can grant recognition for teachers training course and the</w:t>
      </w:r>
      <w:r>
        <w:rPr>
          <w:szCs w:val="20"/>
        </w:rPr>
        <w:t xml:space="preserve"> </w:t>
      </w:r>
      <w:r w:rsidRPr="005110F0">
        <w:rPr>
          <w:szCs w:val="20"/>
        </w:rPr>
        <w:t>College had not applied for recognition to the NCTE. Aggrieved by the order dated</w:t>
      </w:r>
      <w:r>
        <w:rPr>
          <w:szCs w:val="20"/>
        </w:rPr>
        <w:t xml:space="preserve"> </w:t>
      </w:r>
      <w:r w:rsidRPr="005110F0">
        <w:rPr>
          <w:szCs w:val="20"/>
        </w:rPr>
        <w:t>24.08.2007 the appellants filed Letters Patent Appeal No. 796 of 2007, but the</w:t>
      </w:r>
      <w:r>
        <w:rPr>
          <w:szCs w:val="20"/>
        </w:rPr>
        <w:t xml:space="preserve"> </w:t>
      </w:r>
      <w:r w:rsidRPr="005110F0">
        <w:rPr>
          <w:szCs w:val="20"/>
        </w:rPr>
        <w:t>same was also dismissed by the Division Bench of the High Court by the</w:t>
      </w:r>
      <w:r>
        <w:rPr>
          <w:szCs w:val="20"/>
        </w:rPr>
        <w:t xml:space="preserve"> </w:t>
      </w:r>
      <w:r w:rsidRPr="005110F0">
        <w:rPr>
          <w:szCs w:val="20"/>
        </w:rPr>
        <w:t>impugned order dated 12.11.2008. The appellants then filed Civil Review No. 289</w:t>
      </w:r>
    </w:p>
    <w:p w:rsid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of 2008 before the Division Bench, but the same was also dismissed by order dated</w:t>
      </w:r>
      <w:r>
        <w:rPr>
          <w:szCs w:val="20"/>
        </w:rPr>
        <w:t xml:space="preserve"> </w:t>
      </w:r>
      <w:r w:rsidRPr="005110F0">
        <w:rPr>
          <w:szCs w:val="20"/>
        </w:rPr>
        <w:t>06.02.2009 of the Division Bench of the High Court.</w:t>
      </w:r>
    </w:p>
    <w:p w:rsidR="005110F0" w:rsidRPr="005110F0" w:rsidRDefault="005110F0" w:rsidP="005110F0">
      <w:pPr>
        <w:jc w:val="both"/>
        <w:rPr>
          <w:szCs w:val="20"/>
        </w:rPr>
      </w:pPr>
    </w:p>
    <w:p w:rsidR="005110F0" w:rsidRP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5. Learned counsel for the appellants submitted that the College of the appellants</w:t>
      </w:r>
      <w:r>
        <w:rPr>
          <w:szCs w:val="20"/>
        </w:rPr>
        <w:t xml:space="preserve"> </w:t>
      </w:r>
      <w:r w:rsidRPr="005110F0">
        <w:rPr>
          <w:szCs w:val="20"/>
        </w:rPr>
        <w:t>was granted recognition by the State Government by order dated 15.12.1994 for</w:t>
      </w:r>
      <w:r>
        <w:rPr>
          <w:szCs w:val="20"/>
        </w:rPr>
        <w:t xml:space="preserve"> </w:t>
      </w:r>
      <w:r w:rsidRPr="005110F0">
        <w:rPr>
          <w:szCs w:val="20"/>
        </w:rPr>
        <w:t>the academic sessions 1985-1987 to 1993-1995. He submitted that this recognition</w:t>
      </w:r>
      <w:r>
        <w:rPr>
          <w:szCs w:val="20"/>
        </w:rPr>
        <w:t xml:space="preserve"> </w:t>
      </w:r>
      <w:r w:rsidRPr="005110F0">
        <w:rPr>
          <w:szCs w:val="20"/>
        </w:rPr>
        <w:t>was cancelled by memo no. 332 dated 18.11.1999, but the High Court quashed the</w:t>
      </w:r>
      <w:r>
        <w:rPr>
          <w:szCs w:val="20"/>
        </w:rPr>
        <w:t xml:space="preserve"> </w:t>
      </w:r>
      <w:r w:rsidRPr="005110F0">
        <w:rPr>
          <w:szCs w:val="20"/>
        </w:rPr>
        <w:t>memo no. 332 dated 18.11.1999 in C.W.J.C. Nos. 4622, 11275 and 11640 of 2009</w:t>
      </w:r>
      <w:r>
        <w:rPr>
          <w:szCs w:val="20"/>
        </w:rPr>
        <w:t xml:space="preserve"> </w:t>
      </w:r>
      <w:r w:rsidRPr="005110F0">
        <w:rPr>
          <w:szCs w:val="20"/>
        </w:rPr>
        <w:t>and against the orders passed in these Writ Petitions no appeal was preferred by</w:t>
      </w:r>
      <w:r>
        <w:rPr>
          <w:szCs w:val="20"/>
        </w:rPr>
        <w:t xml:space="preserve"> </w:t>
      </w:r>
      <w:r w:rsidRPr="005110F0">
        <w:rPr>
          <w:szCs w:val="20"/>
        </w:rPr>
        <w:t>any party and all this would be evident from the copy of the order dated</w:t>
      </w:r>
      <w:r>
        <w:rPr>
          <w:szCs w:val="20"/>
        </w:rPr>
        <w:t xml:space="preserve"> </w:t>
      </w:r>
      <w:r w:rsidRPr="005110F0">
        <w:rPr>
          <w:szCs w:val="20"/>
        </w:rPr>
        <w:t>03.07.2009 of the High Court in C.W.J.C. No. 2329 of 2009 filed as an additional</w:t>
      </w:r>
      <w:r>
        <w:rPr>
          <w:szCs w:val="20"/>
        </w:rPr>
        <w:t xml:space="preserve"> </w:t>
      </w:r>
      <w:r w:rsidRPr="005110F0">
        <w:rPr>
          <w:szCs w:val="20"/>
        </w:rPr>
        <w:t>document. He submitted that the result is that the recognition of the College</w:t>
      </w:r>
      <w:r>
        <w:rPr>
          <w:szCs w:val="20"/>
        </w:rPr>
        <w:t xml:space="preserve"> </w:t>
      </w:r>
      <w:r w:rsidRPr="005110F0">
        <w:rPr>
          <w:szCs w:val="20"/>
        </w:rPr>
        <w:t>granted by the State Government by order dated 15.12.1994 for the sessions 1985-</w:t>
      </w:r>
      <w:r>
        <w:rPr>
          <w:szCs w:val="20"/>
        </w:rPr>
        <w:t xml:space="preserve"> </w:t>
      </w:r>
      <w:r w:rsidRPr="005110F0">
        <w:rPr>
          <w:szCs w:val="20"/>
        </w:rPr>
        <w:t>1987 to 1993-1995 has been restored. He submitted that as the appellants had</w:t>
      </w:r>
      <w:r>
        <w:rPr>
          <w:szCs w:val="20"/>
        </w:rPr>
        <w:t xml:space="preserve"> </w:t>
      </w:r>
      <w:r w:rsidRPr="005110F0">
        <w:rPr>
          <w:szCs w:val="20"/>
        </w:rPr>
        <w:t>pursued their training in the College during the period for which the College had</w:t>
      </w:r>
      <w:r>
        <w:rPr>
          <w:szCs w:val="20"/>
        </w:rPr>
        <w:t xml:space="preserve"> </w:t>
      </w:r>
      <w:r w:rsidRPr="005110F0">
        <w:rPr>
          <w:szCs w:val="20"/>
        </w:rPr>
        <w:t>recognition, they were entitled to take the teachers training examination conducted</w:t>
      </w:r>
      <w:r>
        <w:rPr>
          <w:szCs w:val="20"/>
        </w:rPr>
        <w:t xml:space="preserve"> </w:t>
      </w:r>
      <w:r w:rsidRPr="005110F0">
        <w:rPr>
          <w:szCs w:val="20"/>
        </w:rPr>
        <w:t>by the Board. He vehemently argued that the High Court was not correct in taking</w:t>
      </w:r>
      <w:r>
        <w:rPr>
          <w:szCs w:val="20"/>
        </w:rPr>
        <w:t xml:space="preserve"> </w:t>
      </w:r>
      <w:r w:rsidRPr="005110F0">
        <w:rPr>
          <w:szCs w:val="20"/>
        </w:rPr>
        <w:t>the view that since the College had not applied for recognition under the NCTE</w:t>
      </w:r>
      <w:r>
        <w:rPr>
          <w:szCs w:val="20"/>
        </w:rPr>
        <w:t xml:space="preserve"> </w:t>
      </w:r>
      <w:r w:rsidRPr="005110F0">
        <w:rPr>
          <w:szCs w:val="20"/>
        </w:rPr>
        <w:t>Act, the appellants could not be allowed to take the examinations conducted by the</w:t>
      </w:r>
      <w:r>
        <w:rPr>
          <w:szCs w:val="20"/>
        </w:rPr>
        <w:t xml:space="preserve"> </w:t>
      </w:r>
      <w:r w:rsidRPr="005110F0">
        <w:rPr>
          <w:szCs w:val="20"/>
        </w:rPr>
        <w:t>Board because the NCTE Act came into force with effect from 01.07.1995 and the</w:t>
      </w:r>
      <w:r>
        <w:rPr>
          <w:szCs w:val="20"/>
        </w:rPr>
        <w:t xml:space="preserve"> </w:t>
      </w:r>
      <w:r w:rsidRPr="005110F0">
        <w:rPr>
          <w:szCs w:val="20"/>
        </w:rPr>
        <w:t>NCTE was established only on 17.08.1995 after the appellants had undertaken</w:t>
      </w:r>
      <w:r>
        <w:rPr>
          <w:szCs w:val="20"/>
        </w:rPr>
        <w:t xml:space="preserve"> </w:t>
      </w:r>
      <w:r w:rsidRPr="005110F0">
        <w:rPr>
          <w:szCs w:val="20"/>
        </w:rPr>
        <w:t>their training courses in the College. He relied on the decisions of this Court in</w:t>
      </w:r>
    </w:p>
    <w:p w:rsidR="005110F0" w:rsidRPr="005110F0" w:rsidRDefault="005110F0" w:rsidP="005110F0">
      <w:pPr>
        <w:jc w:val="both"/>
        <w:rPr>
          <w:i/>
          <w:szCs w:val="20"/>
        </w:rPr>
      </w:pPr>
      <w:r w:rsidRPr="005110F0">
        <w:rPr>
          <w:i/>
          <w:szCs w:val="20"/>
        </w:rPr>
        <w:t>Sunil Kumar Parimal and Another v. State of Bihar and Others</w:t>
      </w:r>
      <w:r w:rsidRPr="005110F0">
        <w:rPr>
          <w:i/>
          <w:sz w:val="20"/>
          <w:szCs w:val="20"/>
          <w:vertAlign w:val="superscript"/>
        </w:rPr>
        <w:t>1</w:t>
      </w:r>
      <w:r w:rsidRPr="005110F0">
        <w:rPr>
          <w:i/>
          <w:szCs w:val="20"/>
        </w:rPr>
        <w:t xml:space="preserve"> </w:t>
      </w:r>
      <w:r>
        <w:rPr>
          <w:i/>
          <w:szCs w:val="20"/>
        </w:rPr>
        <w:t xml:space="preserve"> </w:t>
      </w:r>
      <w:r w:rsidRPr="005110F0">
        <w:rPr>
          <w:i/>
          <w:szCs w:val="20"/>
        </w:rPr>
        <w:t>and Kumari Ranjana Mishra and Another v. The State of Bihar and</w:t>
      </w:r>
      <w:r>
        <w:rPr>
          <w:i/>
          <w:szCs w:val="20"/>
        </w:rPr>
        <w:t xml:space="preserve"> </w:t>
      </w:r>
      <w:r w:rsidRPr="005110F0">
        <w:rPr>
          <w:i/>
          <w:szCs w:val="20"/>
        </w:rPr>
        <w:t>Others</w:t>
      </w:r>
      <w:r w:rsidRPr="005110F0">
        <w:rPr>
          <w:i/>
          <w:sz w:val="20"/>
          <w:szCs w:val="20"/>
          <w:vertAlign w:val="superscript"/>
        </w:rPr>
        <w:t>2</w:t>
      </w:r>
      <w:r>
        <w:rPr>
          <w:i/>
          <w:szCs w:val="20"/>
        </w:rPr>
        <w:t xml:space="preserve"> </w:t>
      </w:r>
      <w:r w:rsidRPr="005110F0">
        <w:rPr>
          <w:szCs w:val="20"/>
        </w:rPr>
        <w:t xml:space="preserve">in support of his submissions. </w:t>
      </w:r>
    </w:p>
    <w:p w:rsidR="005110F0" w:rsidRDefault="005110F0" w:rsidP="005110F0">
      <w:pPr>
        <w:jc w:val="both"/>
        <w:rPr>
          <w:szCs w:val="20"/>
        </w:rPr>
      </w:pPr>
    </w:p>
    <w:p w:rsidR="005110F0" w:rsidRDefault="005110F0" w:rsidP="005110F0">
      <w:pPr>
        <w:jc w:val="both"/>
        <w:rPr>
          <w:szCs w:val="20"/>
        </w:rPr>
      </w:pPr>
    </w:p>
    <w:p w:rsid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6. Learned counsel for the respondents, on the other hand, relied on the order dated</w:t>
      </w:r>
      <w:r>
        <w:rPr>
          <w:szCs w:val="20"/>
        </w:rPr>
        <w:t xml:space="preserve"> </w:t>
      </w:r>
      <w:r w:rsidRPr="005110F0">
        <w:rPr>
          <w:szCs w:val="20"/>
        </w:rPr>
        <w:t>08.03.1999 of the High Court in C.W.J.C. No. 6950 of 1997 in which a similar</w:t>
      </w:r>
      <w:r>
        <w:rPr>
          <w:szCs w:val="20"/>
        </w:rPr>
        <w:t xml:space="preserve"> </w:t>
      </w:r>
      <w:r w:rsidRPr="005110F0">
        <w:rPr>
          <w:szCs w:val="20"/>
        </w:rPr>
        <w:t>relief claimed by the College itself for the students for the sessions 1987-1990 to</w:t>
      </w:r>
      <w:r>
        <w:rPr>
          <w:szCs w:val="20"/>
        </w:rPr>
        <w:t xml:space="preserve"> </w:t>
      </w:r>
      <w:r w:rsidRPr="005110F0">
        <w:rPr>
          <w:szCs w:val="20"/>
        </w:rPr>
        <w:t>1993-1995 for directing the Board to allow them to take examinations has been</w:t>
      </w:r>
      <w:r>
        <w:rPr>
          <w:szCs w:val="20"/>
        </w:rPr>
        <w:t xml:space="preserve"> </w:t>
      </w:r>
      <w:r w:rsidRPr="005110F0">
        <w:rPr>
          <w:szCs w:val="20"/>
        </w:rPr>
        <w:t>rejected by the High Court. He submitted that the aforesaid decision of the High</w:t>
      </w:r>
      <w:r>
        <w:rPr>
          <w:szCs w:val="20"/>
        </w:rPr>
        <w:t xml:space="preserve"> </w:t>
      </w:r>
      <w:r w:rsidRPr="005110F0">
        <w:rPr>
          <w:szCs w:val="20"/>
        </w:rPr>
        <w:t>Court was binding also on the appellants.</w:t>
      </w:r>
    </w:p>
    <w:p w:rsidR="005110F0" w:rsidRPr="005110F0" w:rsidRDefault="005110F0" w:rsidP="005110F0">
      <w:pPr>
        <w:jc w:val="both"/>
        <w:rPr>
          <w:szCs w:val="20"/>
        </w:rPr>
      </w:pPr>
    </w:p>
    <w:p w:rsidR="005110F0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7. We are of the considered opinion that as the appellants were not parties in</w:t>
      </w:r>
      <w:r>
        <w:rPr>
          <w:szCs w:val="20"/>
        </w:rPr>
        <w:t xml:space="preserve"> </w:t>
      </w:r>
      <w:r w:rsidRPr="005110F0">
        <w:rPr>
          <w:szCs w:val="20"/>
        </w:rPr>
        <w:t>C.W.J.C. No. 6950 of 1997, the order dated 08.03.1999 of the High Court in the</w:t>
      </w:r>
      <w:r>
        <w:rPr>
          <w:szCs w:val="20"/>
        </w:rPr>
        <w:t xml:space="preserve"> </w:t>
      </w:r>
      <w:r w:rsidRPr="005110F0">
        <w:rPr>
          <w:szCs w:val="20"/>
        </w:rPr>
        <w:t>said Writ Petition will not be binding on the appellants. The appellants had filed</w:t>
      </w:r>
      <w:r>
        <w:rPr>
          <w:szCs w:val="20"/>
        </w:rPr>
        <w:t xml:space="preserve"> </w:t>
      </w:r>
      <w:r w:rsidRPr="005110F0">
        <w:rPr>
          <w:szCs w:val="20"/>
        </w:rPr>
        <w:t>C.W.J.C. No. 7321 of 2007 and we have perused the orders of the learned Single</w:t>
      </w:r>
      <w:r>
        <w:rPr>
          <w:szCs w:val="20"/>
        </w:rPr>
        <w:t xml:space="preserve"> </w:t>
      </w:r>
      <w:r w:rsidRPr="005110F0">
        <w:rPr>
          <w:szCs w:val="20"/>
        </w:rPr>
        <w:t>Judge passed in C.W.J.C. No. 7321 of 2007 and other connected cases and we find</w:t>
      </w:r>
      <w:r>
        <w:rPr>
          <w:szCs w:val="20"/>
        </w:rPr>
        <w:t xml:space="preserve"> </w:t>
      </w:r>
      <w:r w:rsidRPr="005110F0">
        <w:rPr>
          <w:szCs w:val="20"/>
        </w:rPr>
        <w:t>that the only reason given by the learned Single Judge in dismissing the Writ</w:t>
      </w:r>
      <w:r>
        <w:rPr>
          <w:szCs w:val="20"/>
        </w:rPr>
        <w:t xml:space="preserve"> </w:t>
      </w:r>
      <w:r w:rsidRPr="005110F0">
        <w:rPr>
          <w:szCs w:val="20"/>
        </w:rPr>
        <w:t>Petition of the appellants is that the College had not applied for grant of</w:t>
      </w:r>
      <w:r>
        <w:rPr>
          <w:szCs w:val="20"/>
        </w:rPr>
        <w:t xml:space="preserve"> </w:t>
      </w:r>
      <w:r w:rsidRPr="005110F0">
        <w:rPr>
          <w:szCs w:val="20"/>
        </w:rPr>
        <w:t>recognition under the NCTE Act. We also find that the Division Bench of the High</w:t>
      </w:r>
      <w:r>
        <w:rPr>
          <w:szCs w:val="20"/>
        </w:rPr>
        <w:t xml:space="preserve"> </w:t>
      </w:r>
      <w:r w:rsidRPr="005110F0">
        <w:rPr>
          <w:szCs w:val="20"/>
        </w:rPr>
        <w:t>Court has dismissed the Letters Patent Appeal of the appellants on the ground that</w:t>
      </w:r>
      <w:r>
        <w:rPr>
          <w:szCs w:val="20"/>
        </w:rPr>
        <w:t xml:space="preserve"> </w:t>
      </w:r>
      <w:r w:rsidRPr="005110F0">
        <w:rPr>
          <w:szCs w:val="20"/>
        </w:rPr>
        <w:t xml:space="preserve">the recognition </w:t>
      </w:r>
      <w:r w:rsidRPr="005110F0">
        <w:rPr>
          <w:szCs w:val="20"/>
        </w:rPr>
        <w:lastRenderedPageBreak/>
        <w:t>which had been granted to the College had been withdrawn on</w:t>
      </w:r>
      <w:r>
        <w:rPr>
          <w:szCs w:val="20"/>
        </w:rPr>
        <w:t xml:space="preserve"> </w:t>
      </w:r>
      <w:r w:rsidRPr="005110F0">
        <w:rPr>
          <w:szCs w:val="20"/>
        </w:rPr>
        <w:t>16.03.2007. Thus, neither the learned Single Judge nor the Division Bench of the</w:t>
      </w:r>
      <w:r>
        <w:rPr>
          <w:szCs w:val="20"/>
        </w:rPr>
        <w:t xml:space="preserve"> </w:t>
      </w:r>
      <w:r w:rsidRPr="005110F0">
        <w:rPr>
          <w:szCs w:val="20"/>
        </w:rPr>
        <w:t>High Court have held that the recognition granted to the College by the order dated</w:t>
      </w:r>
      <w:r>
        <w:rPr>
          <w:szCs w:val="20"/>
        </w:rPr>
        <w:t xml:space="preserve"> </w:t>
      </w:r>
      <w:r w:rsidRPr="005110F0">
        <w:rPr>
          <w:szCs w:val="20"/>
        </w:rPr>
        <w:t>15.12.1994 for the academic sessions 1985-1987 to 1993- 1995 was invalid or</w:t>
      </w:r>
      <w:r>
        <w:rPr>
          <w:szCs w:val="20"/>
        </w:rPr>
        <w:t xml:space="preserve"> </w:t>
      </w:r>
      <w:r w:rsidRPr="005110F0">
        <w:rPr>
          <w:szCs w:val="20"/>
        </w:rPr>
        <w:t>stood cancelled. As the NCTE Act came into force on 01.07.1995 and the NCTE</w:t>
      </w:r>
      <w:r>
        <w:rPr>
          <w:szCs w:val="20"/>
        </w:rPr>
        <w:t xml:space="preserve"> </w:t>
      </w:r>
      <w:r w:rsidRPr="005110F0">
        <w:rPr>
          <w:szCs w:val="20"/>
        </w:rPr>
        <w:t>was established on 17.08.1995, this Court has held in Sunil Kumar Parimal and</w:t>
      </w:r>
      <w:r>
        <w:rPr>
          <w:szCs w:val="20"/>
        </w:rPr>
        <w:t xml:space="preserve"> </w:t>
      </w:r>
      <w:r w:rsidRPr="005110F0">
        <w:rPr>
          <w:szCs w:val="20"/>
        </w:rPr>
        <w:t>Another v. State of Bihar and Others and Kumari Ranjana Mishra and Another v.</w:t>
      </w:r>
      <w:r>
        <w:rPr>
          <w:szCs w:val="20"/>
        </w:rPr>
        <w:t xml:space="preserve"> </w:t>
      </w:r>
      <w:r w:rsidRPr="005110F0">
        <w:rPr>
          <w:szCs w:val="20"/>
        </w:rPr>
        <w:t>The State of Bihar and Others (supra) that the NCTE Act will have no application</w:t>
      </w:r>
      <w:r>
        <w:rPr>
          <w:szCs w:val="20"/>
        </w:rPr>
        <w:t xml:space="preserve"> </w:t>
      </w:r>
      <w:r w:rsidRPr="005110F0">
        <w:rPr>
          <w:szCs w:val="20"/>
        </w:rPr>
        <w:t>for any period prior to academic sessions 1995-1996. Thus the appellants who have</w:t>
      </w:r>
      <w:r>
        <w:rPr>
          <w:szCs w:val="20"/>
        </w:rPr>
        <w:t xml:space="preserve"> </w:t>
      </w:r>
      <w:r w:rsidRPr="005110F0">
        <w:rPr>
          <w:szCs w:val="20"/>
        </w:rPr>
        <w:t>undertaken the teachers training course in the College which had a valid</w:t>
      </w:r>
      <w:r>
        <w:rPr>
          <w:szCs w:val="20"/>
        </w:rPr>
        <w:t xml:space="preserve"> </w:t>
      </w:r>
      <w:r w:rsidRPr="005110F0">
        <w:rPr>
          <w:szCs w:val="20"/>
        </w:rPr>
        <w:t>recognition of the State Government during the academic sessions 1985-1987 to</w:t>
      </w:r>
      <w:r>
        <w:rPr>
          <w:szCs w:val="20"/>
        </w:rPr>
        <w:t xml:space="preserve"> </w:t>
      </w:r>
      <w:r w:rsidRPr="005110F0">
        <w:rPr>
          <w:szCs w:val="20"/>
        </w:rPr>
        <w:t>1993-1995 were entitled to take the examinations conducted by the Board.</w:t>
      </w:r>
    </w:p>
    <w:p w:rsidR="005110F0" w:rsidRPr="005110F0" w:rsidRDefault="005110F0" w:rsidP="005110F0">
      <w:pPr>
        <w:jc w:val="both"/>
        <w:rPr>
          <w:szCs w:val="20"/>
        </w:rPr>
      </w:pPr>
    </w:p>
    <w:p w:rsidR="00662A59" w:rsidRDefault="005110F0" w:rsidP="005110F0">
      <w:pPr>
        <w:jc w:val="both"/>
        <w:rPr>
          <w:szCs w:val="20"/>
        </w:rPr>
      </w:pPr>
      <w:r w:rsidRPr="005110F0">
        <w:rPr>
          <w:szCs w:val="20"/>
        </w:rPr>
        <w:t>8. We accordingly allow these appeals, set aside the order of the learned Single</w:t>
      </w:r>
      <w:r>
        <w:rPr>
          <w:szCs w:val="20"/>
        </w:rPr>
        <w:t xml:space="preserve"> </w:t>
      </w:r>
      <w:r w:rsidRPr="005110F0">
        <w:rPr>
          <w:szCs w:val="20"/>
        </w:rPr>
        <w:t>Judge as well as the orders of the Division Bench in the Letters Patent Appeal and</w:t>
      </w:r>
      <w:r>
        <w:rPr>
          <w:szCs w:val="20"/>
        </w:rPr>
        <w:t xml:space="preserve"> </w:t>
      </w:r>
      <w:r w:rsidRPr="005110F0">
        <w:rPr>
          <w:szCs w:val="20"/>
        </w:rPr>
        <w:t>in the Civil Review and direct the Board to conduct the examination for the</w:t>
      </w:r>
      <w:r>
        <w:rPr>
          <w:szCs w:val="20"/>
        </w:rPr>
        <w:t xml:space="preserve"> </w:t>
      </w:r>
      <w:r w:rsidRPr="005110F0">
        <w:rPr>
          <w:szCs w:val="20"/>
        </w:rPr>
        <w:t>appellants as early as possible. There shall be no order as to costs.</w:t>
      </w:r>
    </w:p>
    <w:p w:rsidR="005110F0" w:rsidRDefault="005110F0" w:rsidP="005110F0">
      <w:pPr>
        <w:jc w:val="both"/>
        <w:rPr>
          <w:szCs w:val="20"/>
        </w:rPr>
      </w:pPr>
    </w:p>
    <w:p w:rsidR="005110F0" w:rsidRPr="005110F0" w:rsidRDefault="005110F0" w:rsidP="005110F0">
      <w:pPr>
        <w:jc w:val="both"/>
        <w:rPr>
          <w:i/>
          <w:sz w:val="20"/>
          <w:szCs w:val="20"/>
        </w:rPr>
      </w:pPr>
      <w:r w:rsidRPr="005110F0">
        <w:rPr>
          <w:i/>
          <w:sz w:val="20"/>
          <w:szCs w:val="20"/>
          <w:vertAlign w:val="superscript"/>
        </w:rPr>
        <w:t>1</w:t>
      </w:r>
      <w:r w:rsidRPr="005110F0">
        <w:rPr>
          <w:i/>
          <w:sz w:val="20"/>
          <w:szCs w:val="20"/>
        </w:rPr>
        <w:t>(2007) 10 SCC 0150</w:t>
      </w:r>
    </w:p>
    <w:p w:rsidR="005110F0" w:rsidRPr="005110F0" w:rsidRDefault="005110F0" w:rsidP="005110F0">
      <w:pPr>
        <w:jc w:val="both"/>
        <w:rPr>
          <w:i/>
          <w:sz w:val="20"/>
          <w:szCs w:val="20"/>
        </w:rPr>
      </w:pPr>
      <w:r w:rsidRPr="005110F0">
        <w:rPr>
          <w:i/>
          <w:sz w:val="20"/>
          <w:szCs w:val="20"/>
          <w:vertAlign w:val="superscript"/>
        </w:rPr>
        <w:t>2</w:t>
      </w:r>
      <w:r w:rsidRPr="005110F0">
        <w:rPr>
          <w:i/>
          <w:sz w:val="20"/>
          <w:szCs w:val="20"/>
        </w:rPr>
        <w:t>(2011) 4 SCC 0192</w:t>
      </w:r>
    </w:p>
    <w:p w:rsidR="005110F0" w:rsidRPr="005110F0" w:rsidRDefault="005110F0" w:rsidP="005110F0">
      <w:pPr>
        <w:jc w:val="both"/>
        <w:rPr>
          <w:szCs w:val="20"/>
        </w:rPr>
      </w:pPr>
    </w:p>
    <w:sectPr w:rsidR="005110F0" w:rsidRPr="005110F0" w:rsidSect="00E35387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2CDF" w:rsidRDefault="00302CDF" w:rsidP="005637F9">
      <w:r>
        <w:separator/>
      </w:r>
    </w:p>
  </w:endnote>
  <w:endnote w:type="continuationSeparator" w:id="1">
    <w:p w:rsidR="00302CDF" w:rsidRDefault="00302CDF" w:rsidP="005637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ew times 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0"/>
        <w:szCs w:val="20"/>
      </w:rPr>
      <w:id w:val="2150412"/>
      <w:docPartObj>
        <w:docPartGallery w:val="Page Numbers (Bottom of Page)"/>
        <w:docPartUnique/>
      </w:docPartObj>
    </w:sdtPr>
    <w:sdtContent>
      <w:p w:rsidR="005637F9" w:rsidRPr="005637F9" w:rsidRDefault="005637F9">
        <w:pPr>
          <w:pStyle w:val="Footer"/>
          <w:jc w:val="center"/>
          <w:rPr>
            <w:sz w:val="20"/>
            <w:szCs w:val="20"/>
          </w:rPr>
        </w:pPr>
        <w:r w:rsidRPr="005637F9">
          <w:rPr>
            <w:sz w:val="20"/>
            <w:szCs w:val="20"/>
          </w:rPr>
          <w:t xml:space="preserve">                                                    </w:t>
        </w:r>
        <w:r>
          <w:rPr>
            <w:sz w:val="20"/>
            <w:szCs w:val="20"/>
          </w:rPr>
          <w:t xml:space="preserve">               </w:t>
        </w:r>
        <w:r w:rsidRPr="005637F9">
          <w:rPr>
            <w:sz w:val="20"/>
            <w:szCs w:val="20"/>
          </w:rPr>
          <w:t xml:space="preserve">        </w:t>
        </w:r>
        <w:r w:rsidR="0046481C" w:rsidRPr="005637F9">
          <w:rPr>
            <w:sz w:val="20"/>
            <w:szCs w:val="20"/>
          </w:rPr>
          <w:fldChar w:fldCharType="begin"/>
        </w:r>
        <w:r w:rsidRPr="005637F9">
          <w:rPr>
            <w:sz w:val="20"/>
            <w:szCs w:val="20"/>
          </w:rPr>
          <w:instrText xml:space="preserve"> PAGE   \* MERGEFORMAT </w:instrText>
        </w:r>
        <w:r w:rsidR="0046481C" w:rsidRPr="005637F9">
          <w:rPr>
            <w:sz w:val="20"/>
            <w:szCs w:val="20"/>
          </w:rPr>
          <w:fldChar w:fldCharType="separate"/>
        </w:r>
        <w:r w:rsidR="005110F0">
          <w:rPr>
            <w:noProof/>
            <w:sz w:val="20"/>
            <w:szCs w:val="20"/>
          </w:rPr>
          <w:t>1</w:t>
        </w:r>
        <w:r w:rsidR="0046481C" w:rsidRPr="005637F9">
          <w:rPr>
            <w:sz w:val="20"/>
            <w:szCs w:val="20"/>
          </w:rPr>
          <w:fldChar w:fldCharType="end"/>
        </w:r>
        <w:r w:rsidRPr="005637F9">
          <w:rPr>
            <w:sz w:val="20"/>
            <w:szCs w:val="20"/>
          </w:rPr>
          <w:t xml:space="preserve">                 </w:t>
        </w:r>
        <w:r>
          <w:rPr>
            <w:sz w:val="20"/>
            <w:szCs w:val="20"/>
          </w:rPr>
          <w:t xml:space="preserve">               </w:t>
        </w:r>
        <w:r w:rsidRPr="005637F9">
          <w:rPr>
            <w:sz w:val="20"/>
            <w:szCs w:val="20"/>
          </w:rPr>
          <w:t xml:space="preserve">      </w:t>
        </w:r>
        <w:r>
          <w:rPr>
            <w:sz w:val="20"/>
            <w:szCs w:val="20"/>
          </w:rPr>
          <w:t xml:space="preserve">         </w:t>
        </w:r>
        <w:r w:rsidRPr="005637F9">
          <w:rPr>
            <w:sz w:val="20"/>
            <w:szCs w:val="20"/>
          </w:rPr>
          <w:t xml:space="preserve">                                SpotLaw</w:t>
        </w:r>
      </w:p>
    </w:sdtContent>
  </w:sdt>
  <w:p w:rsidR="005637F9" w:rsidRPr="005637F9" w:rsidRDefault="005637F9">
    <w:pPr>
      <w:pStyle w:val="Footer"/>
      <w:rPr>
        <w:sz w:val="20"/>
        <w:szCs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2CDF" w:rsidRDefault="00302CDF" w:rsidP="005637F9">
      <w:r>
        <w:separator/>
      </w:r>
    </w:p>
  </w:footnote>
  <w:footnote w:type="continuationSeparator" w:id="1">
    <w:p w:rsidR="00302CDF" w:rsidRDefault="00302CDF" w:rsidP="005637F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235A7"/>
    <w:rsid w:val="000B2B6B"/>
    <w:rsid w:val="000D6F9C"/>
    <w:rsid w:val="00143C77"/>
    <w:rsid w:val="0019700B"/>
    <w:rsid w:val="001E59A1"/>
    <w:rsid w:val="002C1FAD"/>
    <w:rsid w:val="002E4F2B"/>
    <w:rsid w:val="00302CDF"/>
    <w:rsid w:val="0040562F"/>
    <w:rsid w:val="00417518"/>
    <w:rsid w:val="00430CC3"/>
    <w:rsid w:val="0046481C"/>
    <w:rsid w:val="005110F0"/>
    <w:rsid w:val="00545364"/>
    <w:rsid w:val="005637F9"/>
    <w:rsid w:val="00662A59"/>
    <w:rsid w:val="0074733F"/>
    <w:rsid w:val="007A20AD"/>
    <w:rsid w:val="007B0363"/>
    <w:rsid w:val="007C275C"/>
    <w:rsid w:val="00860507"/>
    <w:rsid w:val="008C6793"/>
    <w:rsid w:val="00A235A7"/>
    <w:rsid w:val="00A42A26"/>
    <w:rsid w:val="00AB2F6C"/>
    <w:rsid w:val="00AC0CBD"/>
    <w:rsid w:val="00B213D6"/>
    <w:rsid w:val="00B42F25"/>
    <w:rsid w:val="00BC5DD7"/>
    <w:rsid w:val="00CA6C13"/>
    <w:rsid w:val="00E35387"/>
    <w:rsid w:val="00EE591F"/>
    <w:rsid w:val="00F50A1A"/>
    <w:rsid w:val="00FE188F"/>
    <w:rsid w:val="00FF15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New times roman" w:eastAsiaTheme="minorHAnsi" w:hAnsi="New times roman" w:cstheme="minorBidi"/>
        <w:sz w:val="25"/>
        <w:szCs w:val="25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53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30C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637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637F9"/>
  </w:style>
  <w:style w:type="paragraph" w:styleId="Footer">
    <w:name w:val="footer"/>
    <w:basedOn w:val="Normal"/>
    <w:link w:val="FooterChar"/>
    <w:uiPriority w:val="99"/>
    <w:unhideWhenUsed/>
    <w:rsid w:val="005637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7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7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9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LAW</dc:creator>
  <cp:lastModifiedBy>LAW</cp:lastModifiedBy>
  <cp:revision>2</cp:revision>
  <cp:lastPrinted>2016-07-04T06:30:00Z</cp:lastPrinted>
  <dcterms:created xsi:type="dcterms:W3CDTF">2016-07-04T07:14:00Z</dcterms:created>
  <dcterms:modified xsi:type="dcterms:W3CDTF">2016-07-04T07:14:00Z</dcterms:modified>
</cp:coreProperties>
</file>