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23" w:rsidRPr="004326EF" w:rsidRDefault="00A32277">
      <w:pPr>
        <w:pStyle w:val="Bodytext20"/>
        <w:shd w:val="clear" w:color="auto" w:fill="auto"/>
        <w:spacing w:after="22" w:line="240" w:lineRule="exact"/>
        <w:ind w:left="20"/>
        <w:rPr>
          <w:rFonts w:ascii="Times New Roman" w:hAnsi="Times New Roman" w:cs="Times New Roman"/>
          <w:sz w:val="25"/>
          <w:szCs w:val="25"/>
        </w:rPr>
      </w:pPr>
      <w:r w:rsidRPr="004326EF">
        <w:rPr>
          <w:rFonts w:ascii="Times New Roman" w:hAnsi="Times New Roman" w:cs="Times New Roman"/>
          <w:sz w:val="25"/>
          <w:szCs w:val="25"/>
        </w:rPr>
        <w:t>SUPREME COURT OF INDIA</w:t>
      </w:r>
    </w:p>
    <w:p w:rsidR="00B82823" w:rsidRPr="004326EF" w:rsidRDefault="00A32277">
      <w:pPr>
        <w:pStyle w:val="Bodytext0"/>
        <w:shd w:val="clear" w:color="auto" w:fill="auto"/>
        <w:spacing w:before="0"/>
        <w:ind w:left="20"/>
        <w:rPr>
          <w:rFonts w:ascii="Times New Roman" w:hAnsi="Times New Roman" w:cs="Times New Roman"/>
          <w:sz w:val="25"/>
          <w:szCs w:val="25"/>
        </w:rPr>
      </w:pPr>
      <w:r w:rsidRPr="004326EF">
        <w:rPr>
          <w:rFonts w:ascii="Times New Roman" w:hAnsi="Times New Roman" w:cs="Times New Roman"/>
          <w:sz w:val="25"/>
          <w:szCs w:val="25"/>
        </w:rPr>
        <w:t>Sudish Prasad &amp; Ors.</w:t>
      </w:r>
    </w:p>
    <w:p w:rsidR="00B82823" w:rsidRPr="004326EF" w:rsidRDefault="00A32277">
      <w:pPr>
        <w:pStyle w:val="Bodytext0"/>
        <w:shd w:val="clear" w:color="auto" w:fill="auto"/>
        <w:spacing w:before="0"/>
        <w:ind w:left="20"/>
        <w:rPr>
          <w:rFonts w:ascii="Times New Roman" w:hAnsi="Times New Roman" w:cs="Times New Roman"/>
          <w:sz w:val="25"/>
          <w:szCs w:val="25"/>
        </w:rPr>
      </w:pPr>
      <w:r w:rsidRPr="004326EF">
        <w:rPr>
          <w:rFonts w:ascii="Times New Roman" w:hAnsi="Times New Roman" w:cs="Times New Roman"/>
          <w:sz w:val="25"/>
          <w:szCs w:val="25"/>
        </w:rPr>
        <w:t>Vs.</w:t>
      </w:r>
    </w:p>
    <w:p w:rsidR="00B82823" w:rsidRPr="004326EF" w:rsidRDefault="00A32277">
      <w:pPr>
        <w:pStyle w:val="Bodytext0"/>
        <w:shd w:val="clear" w:color="auto" w:fill="auto"/>
        <w:spacing w:before="0"/>
        <w:ind w:left="20"/>
        <w:rPr>
          <w:rFonts w:ascii="Times New Roman" w:hAnsi="Times New Roman" w:cs="Times New Roman"/>
          <w:sz w:val="25"/>
          <w:szCs w:val="25"/>
        </w:rPr>
      </w:pPr>
      <w:r w:rsidRPr="004326EF">
        <w:rPr>
          <w:rFonts w:ascii="Times New Roman" w:hAnsi="Times New Roman" w:cs="Times New Roman"/>
          <w:sz w:val="25"/>
          <w:szCs w:val="25"/>
        </w:rPr>
        <w:t>Babui Jonhia alias Manorma Devi &amp; Ors.</w:t>
      </w:r>
    </w:p>
    <w:p w:rsidR="004326EF" w:rsidRDefault="00A32277">
      <w:pPr>
        <w:pStyle w:val="Bodytext0"/>
        <w:shd w:val="clear" w:color="auto" w:fill="auto"/>
        <w:spacing w:before="0"/>
        <w:ind w:left="20"/>
        <w:rPr>
          <w:rFonts w:ascii="Times New Roman" w:hAnsi="Times New Roman" w:cs="Times New Roman"/>
          <w:sz w:val="25"/>
          <w:szCs w:val="25"/>
        </w:rPr>
      </w:pPr>
      <w:r w:rsidRPr="004326EF">
        <w:rPr>
          <w:rFonts w:ascii="Times New Roman" w:hAnsi="Times New Roman" w:cs="Times New Roman"/>
          <w:sz w:val="25"/>
          <w:szCs w:val="25"/>
        </w:rPr>
        <w:t xml:space="preserve">C.A.No.1012 of 2013 </w:t>
      </w:r>
    </w:p>
    <w:p w:rsidR="00B82823" w:rsidRPr="004326EF" w:rsidRDefault="00A32277">
      <w:pPr>
        <w:pStyle w:val="Bodytext0"/>
        <w:shd w:val="clear" w:color="auto" w:fill="auto"/>
        <w:spacing w:before="0"/>
        <w:ind w:left="20"/>
        <w:rPr>
          <w:rFonts w:ascii="Times New Roman" w:hAnsi="Times New Roman" w:cs="Times New Roman"/>
          <w:sz w:val="25"/>
          <w:szCs w:val="25"/>
        </w:rPr>
      </w:pPr>
      <w:r w:rsidRPr="004326EF">
        <w:rPr>
          <w:rFonts w:ascii="Times New Roman" w:hAnsi="Times New Roman" w:cs="Times New Roman"/>
          <w:sz w:val="25"/>
          <w:szCs w:val="25"/>
        </w:rPr>
        <w:t>(M.Y.Eqbal and Surinder Singh Nijjar,JJ.)</w:t>
      </w:r>
    </w:p>
    <w:p w:rsidR="00B82823" w:rsidRPr="004326EF" w:rsidRDefault="00A32277">
      <w:pPr>
        <w:pStyle w:val="Bodytext0"/>
        <w:shd w:val="clear" w:color="auto" w:fill="auto"/>
        <w:spacing w:before="0"/>
        <w:ind w:left="20"/>
        <w:rPr>
          <w:rFonts w:ascii="Times New Roman" w:hAnsi="Times New Roman" w:cs="Times New Roman"/>
          <w:sz w:val="25"/>
          <w:szCs w:val="25"/>
        </w:rPr>
      </w:pPr>
      <w:r w:rsidRPr="004326EF">
        <w:rPr>
          <w:rFonts w:ascii="Times New Roman" w:hAnsi="Times New Roman" w:cs="Times New Roman"/>
          <w:sz w:val="25"/>
          <w:szCs w:val="25"/>
        </w:rPr>
        <w:t>07.02.2013</w:t>
      </w:r>
    </w:p>
    <w:p w:rsidR="00B82823" w:rsidRPr="004326EF" w:rsidRDefault="00A32277">
      <w:pPr>
        <w:pStyle w:val="Bodytext20"/>
        <w:shd w:val="clear" w:color="auto" w:fill="auto"/>
        <w:spacing w:after="0" w:line="586" w:lineRule="exact"/>
        <w:ind w:left="20"/>
        <w:rPr>
          <w:rFonts w:ascii="Times New Roman" w:hAnsi="Times New Roman" w:cs="Times New Roman"/>
          <w:sz w:val="25"/>
          <w:szCs w:val="25"/>
        </w:rPr>
      </w:pPr>
      <w:r w:rsidRPr="004326EF">
        <w:rPr>
          <w:rFonts w:ascii="Times New Roman" w:hAnsi="Times New Roman" w:cs="Times New Roman"/>
          <w:sz w:val="25"/>
          <w:szCs w:val="25"/>
        </w:rPr>
        <w:t>JUDGMENT</w:t>
      </w:r>
    </w:p>
    <w:p w:rsidR="00B82823" w:rsidRPr="004326EF" w:rsidRDefault="00A32277">
      <w:pPr>
        <w:pStyle w:val="Bodytext20"/>
        <w:shd w:val="clear" w:color="auto" w:fill="auto"/>
        <w:spacing w:after="0" w:line="586" w:lineRule="exact"/>
        <w:ind w:left="20"/>
        <w:jc w:val="both"/>
        <w:rPr>
          <w:rFonts w:ascii="Times New Roman" w:hAnsi="Times New Roman" w:cs="Times New Roman"/>
          <w:sz w:val="25"/>
          <w:szCs w:val="25"/>
        </w:rPr>
      </w:pPr>
      <w:r w:rsidRPr="004326EF">
        <w:rPr>
          <w:rFonts w:ascii="Times New Roman" w:hAnsi="Times New Roman" w:cs="Times New Roman"/>
          <w:sz w:val="25"/>
          <w:szCs w:val="25"/>
        </w:rPr>
        <w:t>M.Y.Eqbal, J.</w:t>
      </w:r>
    </w:p>
    <w:p w:rsidR="00B82823" w:rsidRPr="004326EF" w:rsidRDefault="00A32277">
      <w:pPr>
        <w:pStyle w:val="Bodytext0"/>
        <w:numPr>
          <w:ilvl w:val="0"/>
          <w:numId w:val="1"/>
        </w:numPr>
        <w:shd w:val="clear" w:color="auto" w:fill="auto"/>
        <w:spacing w:before="0"/>
        <w:ind w:left="20"/>
        <w:jc w:val="both"/>
        <w:rPr>
          <w:rFonts w:ascii="Times New Roman" w:hAnsi="Times New Roman" w:cs="Times New Roman"/>
          <w:sz w:val="25"/>
          <w:szCs w:val="25"/>
        </w:rPr>
      </w:pPr>
      <w:r w:rsidRPr="004326EF">
        <w:rPr>
          <w:rFonts w:ascii="Times New Roman" w:hAnsi="Times New Roman" w:cs="Times New Roman"/>
          <w:sz w:val="25"/>
          <w:szCs w:val="25"/>
        </w:rPr>
        <w:t xml:space="preserve"> Leave granted.</w:t>
      </w:r>
    </w:p>
    <w:p w:rsidR="00B82823" w:rsidRPr="004326EF" w:rsidRDefault="00A32277">
      <w:pPr>
        <w:pStyle w:val="Bodytext0"/>
        <w:numPr>
          <w:ilvl w:val="0"/>
          <w:numId w:val="1"/>
        </w:numPr>
        <w:shd w:val="clear" w:color="auto" w:fill="auto"/>
        <w:spacing w:before="0" w:after="240" w:line="293" w:lineRule="exact"/>
        <w:ind w:left="20" w:right="40"/>
        <w:jc w:val="both"/>
        <w:rPr>
          <w:rFonts w:ascii="Times New Roman" w:hAnsi="Times New Roman" w:cs="Times New Roman"/>
          <w:sz w:val="25"/>
          <w:szCs w:val="25"/>
        </w:rPr>
      </w:pPr>
      <w:r w:rsidRPr="004326EF">
        <w:rPr>
          <w:rFonts w:ascii="Times New Roman" w:hAnsi="Times New Roman" w:cs="Times New Roman"/>
          <w:sz w:val="25"/>
          <w:szCs w:val="25"/>
        </w:rPr>
        <w:t xml:space="preserve"> Aggrieved by the judgment and decree dated 16.04.2007 passed by the Division Bench of the Patna High Court in LPA No. 58/1993, the defendant-appellant preferred this appeal before this Court. By the impugned judgment, the Division Bench allowed the appeal</w:t>
      </w:r>
      <w:r w:rsidRPr="004326EF">
        <w:rPr>
          <w:rFonts w:ascii="Times New Roman" w:hAnsi="Times New Roman" w:cs="Times New Roman"/>
          <w:sz w:val="25"/>
          <w:szCs w:val="25"/>
        </w:rPr>
        <w:t xml:space="preserve"> holding that the plaintiff-respondent became the absolute owner of the suit properties.</w:t>
      </w:r>
    </w:p>
    <w:p w:rsidR="00B82823" w:rsidRPr="004326EF" w:rsidRDefault="00A32277">
      <w:pPr>
        <w:pStyle w:val="Bodytext0"/>
        <w:numPr>
          <w:ilvl w:val="0"/>
          <w:numId w:val="1"/>
        </w:numPr>
        <w:shd w:val="clear" w:color="auto" w:fill="auto"/>
        <w:spacing w:before="0" w:after="240" w:line="293" w:lineRule="exact"/>
        <w:ind w:left="20" w:right="40"/>
        <w:jc w:val="both"/>
        <w:rPr>
          <w:rFonts w:ascii="Times New Roman" w:hAnsi="Times New Roman" w:cs="Times New Roman"/>
          <w:sz w:val="25"/>
          <w:szCs w:val="25"/>
        </w:rPr>
      </w:pPr>
      <w:r w:rsidRPr="004326EF">
        <w:rPr>
          <w:rFonts w:ascii="Times New Roman" w:hAnsi="Times New Roman" w:cs="Times New Roman"/>
          <w:sz w:val="25"/>
          <w:szCs w:val="25"/>
        </w:rPr>
        <w:t xml:space="preserve"> The plaintiff-Respondent No.1 filed Title Suit No.12/3 of 1965/71 in the Court of Subordinate Judge, Siwan for declaration of title over the suit property. The case o</w:t>
      </w:r>
      <w:r w:rsidRPr="004326EF">
        <w:rPr>
          <w:rFonts w:ascii="Times New Roman" w:hAnsi="Times New Roman" w:cs="Times New Roman"/>
          <w:sz w:val="25"/>
          <w:szCs w:val="25"/>
        </w:rPr>
        <w:t xml:space="preserve">f the plaintiff, inter-alia, is that Sukai Mahto is last male holder of the properties described in Schedule 1, 2, and 3 of the plaint. He died leaving behind his widow Mst. Parbatia and one daughter that is the plaintiff of this suit. Mst. Parbatia after </w:t>
      </w:r>
      <w:r w:rsidRPr="004326EF">
        <w:rPr>
          <w:rFonts w:ascii="Times New Roman" w:hAnsi="Times New Roman" w:cs="Times New Roman"/>
          <w:sz w:val="25"/>
          <w:szCs w:val="25"/>
        </w:rPr>
        <w:t>the death of Sukai Mahto remarried in Sagai Form with Mahadeo Mahto son Ramsharan Mahto. Hurdung @ Bacha Mahto who is defendant No.12 in this suit was born out of the wedlock Mahadeo through Parbatia after he remarried. Mahadeo Mahto died about 12 to 16 ye</w:t>
      </w:r>
      <w:r w:rsidRPr="004326EF">
        <w:rPr>
          <w:rFonts w:ascii="Times New Roman" w:hAnsi="Times New Roman" w:cs="Times New Roman"/>
          <w:sz w:val="25"/>
          <w:szCs w:val="25"/>
        </w:rPr>
        <w:t>ars ago. Mst. Dhanwatia was the first wife of Mahadeo Mahto.</w:t>
      </w:r>
    </w:p>
    <w:p w:rsidR="00B82823" w:rsidRPr="004326EF" w:rsidRDefault="00A32277">
      <w:pPr>
        <w:pStyle w:val="Bodytext0"/>
        <w:shd w:val="clear" w:color="auto" w:fill="auto"/>
        <w:spacing w:before="0" w:after="240" w:line="293" w:lineRule="exact"/>
        <w:ind w:left="20" w:right="40"/>
        <w:jc w:val="both"/>
        <w:rPr>
          <w:rFonts w:ascii="Times New Roman" w:hAnsi="Times New Roman" w:cs="Times New Roman"/>
          <w:sz w:val="25"/>
          <w:szCs w:val="25"/>
        </w:rPr>
      </w:pPr>
      <w:r w:rsidRPr="004326EF">
        <w:rPr>
          <w:rFonts w:ascii="Times New Roman" w:hAnsi="Times New Roman" w:cs="Times New Roman"/>
          <w:sz w:val="25"/>
          <w:szCs w:val="25"/>
        </w:rPr>
        <w:t xml:space="preserve">Now, after the death of Mahadeo Mahto both his widows Mst.Dhanpatia and Mst. Parbatia remarried in Sagai Form with Gopal Mahto defendant.No.2 and Bal Kishun Mahto. Plaintiff's further case was </w:t>
      </w:r>
      <w:r w:rsidRPr="004326EF">
        <w:rPr>
          <w:rFonts w:ascii="Times New Roman" w:hAnsi="Times New Roman" w:cs="Times New Roman"/>
          <w:sz w:val="25"/>
          <w:szCs w:val="25"/>
        </w:rPr>
        <w:t>that Bal Kishun Mahto who was Chachera uncle of Sukai Mahto was appointed guardian of Sukai Mahto by the order of district judge in the year 1930 to look after the person and properties of Sukai Mahto during his minority. Bal Kishun Mahto as guardian of Su</w:t>
      </w:r>
      <w:r w:rsidRPr="004326EF">
        <w:rPr>
          <w:rFonts w:ascii="Times New Roman" w:hAnsi="Times New Roman" w:cs="Times New Roman"/>
          <w:sz w:val="25"/>
          <w:szCs w:val="25"/>
        </w:rPr>
        <w:t>kai Mahto had instituted a suit against one Keshwar Mahto which was numbered as T.S. No. 35/33. That suit was compromised whereby Keshwar Mahto gave the property described in Schedule 1 of the plaint to Sukai Mahto. Sukai Mahto was not a prudent man and wa</w:t>
      </w:r>
      <w:r w:rsidRPr="004326EF">
        <w:rPr>
          <w:rFonts w:ascii="Times New Roman" w:hAnsi="Times New Roman" w:cs="Times New Roman"/>
          <w:sz w:val="25"/>
          <w:szCs w:val="25"/>
        </w:rPr>
        <w:t xml:space="preserve">s not sufficiently intelligent to understand his interest as Bal Kishun continued to look after his properties even after he attained majority. Besides that he was </w:t>
      </w:r>
      <w:r w:rsidRPr="004326EF">
        <w:rPr>
          <w:rFonts w:ascii="Times New Roman" w:hAnsi="Times New Roman" w:cs="Times New Roman"/>
          <w:sz w:val="25"/>
          <w:szCs w:val="25"/>
        </w:rPr>
        <w:lastRenderedPageBreak/>
        <w:t>minor according to law because Bal Kishun was appointed guardian through the court.</w:t>
      </w:r>
    </w:p>
    <w:p w:rsidR="00B82823" w:rsidRPr="004326EF" w:rsidRDefault="00A32277">
      <w:pPr>
        <w:pStyle w:val="Bodytext0"/>
        <w:shd w:val="clear" w:color="auto" w:fill="auto"/>
        <w:spacing w:before="0" w:after="240" w:line="293" w:lineRule="exact"/>
        <w:ind w:left="20" w:right="20"/>
        <w:jc w:val="both"/>
        <w:rPr>
          <w:rFonts w:ascii="Times New Roman" w:hAnsi="Times New Roman" w:cs="Times New Roman"/>
          <w:sz w:val="25"/>
          <w:szCs w:val="25"/>
        </w:rPr>
      </w:pPr>
      <w:r w:rsidRPr="004326EF">
        <w:rPr>
          <w:rFonts w:ascii="Times New Roman" w:hAnsi="Times New Roman" w:cs="Times New Roman"/>
          <w:sz w:val="25"/>
          <w:szCs w:val="25"/>
        </w:rPr>
        <w:t>Balkishu</w:t>
      </w:r>
      <w:r w:rsidRPr="004326EF">
        <w:rPr>
          <w:rFonts w:ascii="Times New Roman" w:hAnsi="Times New Roman" w:cs="Times New Roman"/>
          <w:sz w:val="25"/>
          <w:szCs w:val="25"/>
        </w:rPr>
        <w:t>n taking advantage of his position got executed two zerpesgi deed dated 26.06.1940 in favour of his nephew Mahadeo Mahto and also in favour of Deoraj Mahto without consideration. Even after Sukai Mahto attained majority Bal Kishun Mahto continued to look a</w:t>
      </w:r>
      <w:r w:rsidRPr="004326EF">
        <w:rPr>
          <w:rFonts w:ascii="Times New Roman" w:hAnsi="Times New Roman" w:cs="Times New Roman"/>
          <w:sz w:val="25"/>
          <w:szCs w:val="25"/>
        </w:rPr>
        <w:t xml:space="preserve">fter his properties. Sukai Mahto died in the year 1946 at the age of 23 years and at the time of his death the plaintiff was only three years of age. Now after the death of Sukai Mahto his properties were inherited by his widow but his widow Mst. Parbatia </w:t>
      </w:r>
      <w:r w:rsidRPr="004326EF">
        <w:rPr>
          <w:rFonts w:ascii="Times New Roman" w:hAnsi="Times New Roman" w:cs="Times New Roman"/>
          <w:sz w:val="25"/>
          <w:szCs w:val="25"/>
        </w:rPr>
        <w:t>remarried after three to four months after Sukai's death. So the properties were inherited by the plaintiff after Parbatia's remarried. Bal Kishun defendant No.1 continued to look after the properties of the plaintiff even after remarriage of Mst. Parbatia</w:t>
      </w:r>
      <w:r w:rsidRPr="004326EF">
        <w:rPr>
          <w:rFonts w:ascii="Times New Roman" w:hAnsi="Times New Roman" w:cs="Times New Roman"/>
          <w:sz w:val="25"/>
          <w:szCs w:val="25"/>
        </w:rPr>
        <w:t>. Hence the possession of Bal Kishun allegedly continued as a constructive trustee on behalf of the plaintiff. Defendant No.1 has sold many of the costly trees of sesam, mango and mahuwa. Now the plaintiff was married on 08.07.61 and the plaintiff's gawana</w:t>
      </w:r>
      <w:r w:rsidRPr="004326EF">
        <w:rPr>
          <w:rFonts w:ascii="Times New Roman" w:hAnsi="Times New Roman" w:cs="Times New Roman"/>
          <w:sz w:val="25"/>
          <w:szCs w:val="25"/>
        </w:rPr>
        <w:t xml:space="preserve"> took place in 1962 and since then the plaintiff is living in her sasural. Plaintiff seeing dishonest intention of defendant No.1 demanded possession of the properties but defendant No. 1 failed to do so. Hence this suit has been brought.</w:t>
      </w:r>
    </w:p>
    <w:p w:rsidR="00B82823" w:rsidRPr="004326EF" w:rsidRDefault="00A32277">
      <w:pPr>
        <w:pStyle w:val="Bodytext0"/>
        <w:numPr>
          <w:ilvl w:val="0"/>
          <w:numId w:val="1"/>
        </w:numPr>
        <w:shd w:val="clear" w:color="auto" w:fill="auto"/>
        <w:tabs>
          <w:tab w:val="left" w:pos="361"/>
        </w:tabs>
        <w:spacing w:before="0" w:line="293" w:lineRule="exact"/>
        <w:ind w:left="20" w:right="20"/>
        <w:jc w:val="both"/>
        <w:rPr>
          <w:rFonts w:ascii="Times New Roman" w:hAnsi="Times New Roman" w:cs="Times New Roman"/>
          <w:sz w:val="25"/>
          <w:szCs w:val="25"/>
        </w:rPr>
      </w:pPr>
      <w:r w:rsidRPr="004326EF">
        <w:rPr>
          <w:rFonts w:ascii="Times New Roman" w:hAnsi="Times New Roman" w:cs="Times New Roman"/>
          <w:sz w:val="25"/>
          <w:szCs w:val="25"/>
        </w:rPr>
        <w:t>The suit was cont</w:t>
      </w:r>
      <w:r w:rsidRPr="004326EF">
        <w:rPr>
          <w:rFonts w:ascii="Times New Roman" w:hAnsi="Times New Roman" w:cs="Times New Roman"/>
          <w:sz w:val="25"/>
          <w:szCs w:val="25"/>
        </w:rPr>
        <w:t>ested by the defendant-appellant by filing written statement. Defendant Nos.1 to 3 have filed a joint written statement. These defendants have stated in para 5 of the written statement that they do not deny the statements contained in para 1 to 4 of the pl</w:t>
      </w:r>
      <w:r w:rsidRPr="004326EF">
        <w:rPr>
          <w:rFonts w:ascii="Times New Roman" w:hAnsi="Times New Roman" w:cs="Times New Roman"/>
          <w:sz w:val="25"/>
          <w:szCs w:val="25"/>
        </w:rPr>
        <w:t>aint</w:t>
      </w:r>
    </w:p>
    <w:p w:rsidR="00B82823" w:rsidRPr="004326EF" w:rsidRDefault="00A32277">
      <w:pPr>
        <w:pStyle w:val="Bodytext0"/>
        <w:numPr>
          <w:ilvl w:val="0"/>
          <w:numId w:val="2"/>
        </w:numPr>
        <w:shd w:val="clear" w:color="auto" w:fill="auto"/>
        <w:tabs>
          <w:tab w:val="left" w:pos="418"/>
        </w:tabs>
        <w:spacing w:before="0" w:after="240" w:line="293" w:lineRule="exact"/>
        <w:ind w:left="20" w:right="20"/>
        <w:jc w:val="both"/>
        <w:rPr>
          <w:rFonts w:ascii="Times New Roman" w:hAnsi="Times New Roman" w:cs="Times New Roman"/>
          <w:sz w:val="25"/>
          <w:szCs w:val="25"/>
        </w:rPr>
      </w:pPr>
      <w:r w:rsidRPr="004326EF">
        <w:rPr>
          <w:rFonts w:ascii="Times New Roman" w:hAnsi="Times New Roman" w:cs="Times New Roman"/>
          <w:sz w:val="25"/>
          <w:szCs w:val="25"/>
        </w:rPr>
        <w:t>e. statements contained in paras 1 to 4 are admitted specifically. In para 3 of the plaint the plaintiff has said that Sukai died leaving behind his widow Mst.Parbatia and a daughter i.e. the plaintiff. They have further stated that Mst. Parbatia rema</w:t>
      </w:r>
      <w:r w:rsidRPr="004326EF">
        <w:rPr>
          <w:rFonts w:ascii="Times New Roman" w:hAnsi="Times New Roman" w:cs="Times New Roman"/>
          <w:sz w:val="25"/>
          <w:szCs w:val="25"/>
        </w:rPr>
        <w:t>rried with Mahadeo soon thereafter Sukai had become major before institution of T.S.No. 35/33 and he had taken possession of his properties from Bal Kishun Mahto and had taken accounts from him.</w:t>
      </w:r>
    </w:p>
    <w:p w:rsidR="00B82823" w:rsidRPr="004326EF" w:rsidRDefault="00A32277">
      <w:pPr>
        <w:pStyle w:val="Bodytext0"/>
        <w:shd w:val="clear" w:color="auto" w:fill="auto"/>
        <w:spacing w:before="0" w:after="240" w:line="293" w:lineRule="exact"/>
        <w:ind w:left="20" w:right="20"/>
        <w:jc w:val="both"/>
        <w:rPr>
          <w:rFonts w:ascii="Times New Roman" w:hAnsi="Times New Roman" w:cs="Times New Roman"/>
          <w:sz w:val="25"/>
          <w:szCs w:val="25"/>
        </w:rPr>
      </w:pPr>
      <w:r w:rsidRPr="004326EF">
        <w:rPr>
          <w:rFonts w:ascii="Times New Roman" w:hAnsi="Times New Roman" w:cs="Times New Roman"/>
          <w:sz w:val="25"/>
          <w:szCs w:val="25"/>
        </w:rPr>
        <w:t xml:space="preserve">Therefore, nothing is due against Bal Kishun during minority </w:t>
      </w:r>
      <w:r w:rsidRPr="004326EF">
        <w:rPr>
          <w:rFonts w:ascii="Times New Roman" w:hAnsi="Times New Roman" w:cs="Times New Roman"/>
          <w:sz w:val="25"/>
          <w:szCs w:val="25"/>
        </w:rPr>
        <w:t>of Sukai Mahto. Balkishun had properly managed his properties and performed sharadh of his mother. Hence after Sukai attained majority, he orally gifted 1 B 14 dhurs to defendant No.1 in presence of panchas in lieu of his services as guardian and also in l</w:t>
      </w:r>
      <w:r w:rsidRPr="004326EF">
        <w:rPr>
          <w:rFonts w:ascii="Times New Roman" w:hAnsi="Times New Roman" w:cs="Times New Roman"/>
          <w:sz w:val="25"/>
          <w:szCs w:val="25"/>
        </w:rPr>
        <w:t>ieu of performing his sharadh. After the death of Sukai his properties were inherited by his widow Mst. Parbatia. Now Mst. Parbatia remarried with Mahadeo and since then the plaintiff and Mst. Parbatia started residing with Mahadeo. There was no question o</w:t>
      </w:r>
      <w:r w:rsidRPr="004326EF">
        <w:rPr>
          <w:rFonts w:ascii="Times New Roman" w:hAnsi="Times New Roman" w:cs="Times New Roman"/>
          <w:sz w:val="25"/>
          <w:szCs w:val="25"/>
        </w:rPr>
        <w:t>f defendant No.1 managing the properties as a trustee. Sukai Mahto had executed zerpesgi deed and got consideration. He had also executed another zerpesgi dated 26.04.40 in favour of Mahadeo Mahto and consideration was duly paid. The zerpeshgies were genui</w:t>
      </w:r>
      <w:r w:rsidRPr="004326EF">
        <w:rPr>
          <w:rFonts w:ascii="Times New Roman" w:hAnsi="Times New Roman" w:cs="Times New Roman"/>
          <w:sz w:val="25"/>
          <w:szCs w:val="25"/>
        </w:rPr>
        <w:t>ne transactions and it is not a fact that Mahadeo Mahato got it executed by Sukai by undue influence. Defendant No.1 was never in possession of the properties of Sukai after his attaining majority, as a trustee.</w:t>
      </w:r>
    </w:p>
    <w:p w:rsidR="00B82823" w:rsidRPr="004326EF" w:rsidRDefault="00A32277">
      <w:pPr>
        <w:pStyle w:val="Bodytext0"/>
        <w:shd w:val="clear" w:color="auto" w:fill="auto"/>
        <w:spacing w:before="0" w:after="240" w:line="293" w:lineRule="exact"/>
        <w:ind w:left="20" w:right="20"/>
        <w:jc w:val="both"/>
        <w:rPr>
          <w:rFonts w:ascii="Times New Roman" w:hAnsi="Times New Roman" w:cs="Times New Roman"/>
          <w:sz w:val="25"/>
          <w:szCs w:val="25"/>
        </w:rPr>
      </w:pPr>
      <w:r w:rsidRPr="004326EF">
        <w:rPr>
          <w:rFonts w:ascii="Times New Roman" w:hAnsi="Times New Roman" w:cs="Times New Roman"/>
          <w:sz w:val="25"/>
          <w:szCs w:val="25"/>
        </w:rPr>
        <w:t>He was never in possession as a trustee afte</w:t>
      </w:r>
      <w:r w:rsidRPr="004326EF">
        <w:rPr>
          <w:rFonts w:ascii="Times New Roman" w:hAnsi="Times New Roman" w:cs="Times New Roman"/>
          <w:sz w:val="25"/>
          <w:szCs w:val="25"/>
        </w:rPr>
        <w:t>r the death of Sukai on behalf of the plaintiff. Now these defendants have stated in para 35 of the written statement that except the properties described in Schedule Ka of the written statement, other properties after the death of Sukai came in possession</w:t>
      </w:r>
      <w:r w:rsidRPr="004326EF">
        <w:rPr>
          <w:rFonts w:ascii="Times New Roman" w:hAnsi="Times New Roman" w:cs="Times New Roman"/>
          <w:sz w:val="25"/>
          <w:szCs w:val="25"/>
        </w:rPr>
        <w:t xml:space="preserve"> of his widow Mst. Pabatia and after her sagai the properties were inherited by the plaintiff and is coming in possession of the plaintiff.</w:t>
      </w:r>
    </w:p>
    <w:p w:rsidR="00B82823" w:rsidRPr="004326EF" w:rsidRDefault="00A32277">
      <w:pPr>
        <w:pStyle w:val="Bodytext0"/>
        <w:numPr>
          <w:ilvl w:val="0"/>
          <w:numId w:val="1"/>
        </w:numPr>
        <w:shd w:val="clear" w:color="auto" w:fill="auto"/>
        <w:spacing w:before="0" w:after="240" w:line="293" w:lineRule="exact"/>
        <w:ind w:left="20" w:right="40"/>
        <w:jc w:val="both"/>
        <w:rPr>
          <w:rFonts w:ascii="Times New Roman" w:hAnsi="Times New Roman" w:cs="Times New Roman"/>
          <w:sz w:val="25"/>
          <w:szCs w:val="25"/>
        </w:rPr>
      </w:pPr>
      <w:r w:rsidRPr="004326EF">
        <w:rPr>
          <w:rFonts w:ascii="Times New Roman" w:hAnsi="Times New Roman" w:cs="Times New Roman"/>
          <w:sz w:val="25"/>
          <w:szCs w:val="25"/>
        </w:rPr>
        <w:t xml:space="preserve"> Defendant No.12 has filed separate written statement. Substance of the defence is that the suit is not maintainable</w:t>
      </w:r>
      <w:r w:rsidRPr="004326EF">
        <w:rPr>
          <w:rFonts w:ascii="Times New Roman" w:hAnsi="Times New Roman" w:cs="Times New Roman"/>
          <w:sz w:val="25"/>
          <w:szCs w:val="25"/>
        </w:rPr>
        <w:t>; the plaintiff has no cause of action for the suit; that the suit is barred by limitation; the plaintiff has no right, title and interest to the suit land. The genealogical table given in the plaint is not correct.</w:t>
      </w:r>
    </w:p>
    <w:p w:rsidR="00B82823" w:rsidRPr="004326EF" w:rsidRDefault="00A32277">
      <w:pPr>
        <w:pStyle w:val="Bodytext0"/>
        <w:shd w:val="clear" w:color="auto" w:fill="auto"/>
        <w:spacing w:before="0" w:after="240" w:line="293" w:lineRule="exact"/>
        <w:ind w:left="20" w:right="40"/>
        <w:jc w:val="both"/>
        <w:rPr>
          <w:rFonts w:ascii="Times New Roman" w:hAnsi="Times New Roman" w:cs="Times New Roman"/>
          <w:sz w:val="25"/>
          <w:szCs w:val="25"/>
        </w:rPr>
      </w:pPr>
      <w:r w:rsidRPr="004326EF">
        <w:rPr>
          <w:rFonts w:ascii="Times New Roman" w:hAnsi="Times New Roman" w:cs="Times New Roman"/>
          <w:sz w:val="25"/>
          <w:szCs w:val="25"/>
        </w:rPr>
        <w:t>The plaintiff is not the daughter of Suk</w:t>
      </w:r>
      <w:r w:rsidRPr="004326EF">
        <w:rPr>
          <w:rFonts w:ascii="Times New Roman" w:hAnsi="Times New Roman" w:cs="Times New Roman"/>
          <w:sz w:val="25"/>
          <w:szCs w:val="25"/>
        </w:rPr>
        <w:t xml:space="preserve">ai but the plaintiff is the daughter of Mahadeo through Mst. Dhanwatia defendant No.10. The plaintiff has no title nor the plaintiff was ever in possession of the suit land. Defendant No.12 Hurdung Mahto is the son of Mahadeo Mahato through Mst. Parbatia. </w:t>
      </w:r>
      <w:r w:rsidRPr="004326EF">
        <w:rPr>
          <w:rFonts w:ascii="Times New Roman" w:hAnsi="Times New Roman" w:cs="Times New Roman"/>
          <w:sz w:val="25"/>
          <w:szCs w:val="25"/>
        </w:rPr>
        <w:t>It is correct that Sukai died in 1946 leaving behind his widow Mst. Parbatia and Mst. Parbatia came in possession over all his properties. Mst. Parbatia remarried with Mahadeo in sagai form two to three months after the death of Sukai. Now Mst. Parbatia ga</w:t>
      </w:r>
      <w:r w:rsidRPr="004326EF">
        <w:rPr>
          <w:rFonts w:ascii="Times New Roman" w:hAnsi="Times New Roman" w:cs="Times New Roman"/>
          <w:sz w:val="25"/>
          <w:szCs w:val="25"/>
        </w:rPr>
        <w:t>ve birth of defendant No.2 through Mahadeo Mahto. Now this defendant Hurdung Mahato became major during the pendency of his suit. Now mother of Hurdung died during his childhood.</w:t>
      </w:r>
    </w:p>
    <w:p w:rsidR="00B82823" w:rsidRPr="004326EF" w:rsidRDefault="00A32277">
      <w:pPr>
        <w:pStyle w:val="Bodytext0"/>
        <w:shd w:val="clear" w:color="auto" w:fill="auto"/>
        <w:spacing w:before="0" w:after="240" w:line="293" w:lineRule="exact"/>
        <w:ind w:left="20" w:right="40"/>
        <w:jc w:val="both"/>
        <w:rPr>
          <w:rFonts w:ascii="Times New Roman" w:hAnsi="Times New Roman" w:cs="Times New Roman"/>
          <w:sz w:val="25"/>
          <w:szCs w:val="25"/>
        </w:rPr>
      </w:pPr>
      <w:r w:rsidRPr="004326EF">
        <w:rPr>
          <w:rFonts w:ascii="Times New Roman" w:hAnsi="Times New Roman" w:cs="Times New Roman"/>
          <w:sz w:val="25"/>
          <w:szCs w:val="25"/>
        </w:rPr>
        <w:t>The mother of Hurdung died more than 10 years ago. After the death of his mot</w:t>
      </w:r>
      <w:r w:rsidRPr="004326EF">
        <w:rPr>
          <w:rFonts w:ascii="Times New Roman" w:hAnsi="Times New Roman" w:cs="Times New Roman"/>
          <w:sz w:val="25"/>
          <w:szCs w:val="25"/>
        </w:rPr>
        <w:t>her Parbatia, the step mother of Hurdung, that is, Dhanwatia looked after the affairs of defendant No.12 after the death of his father. After sagai of Dhanwatia the entire properties of Sukai came in possession of Mahadeo Mahto and so long as Mahadeo was a</w:t>
      </w:r>
      <w:r w:rsidRPr="004326EF">
        <w:rPr>
          <w:rFonts w:ascii="Times New Roman" w:hAnsi="Times New Roman" w:cs="Times New Roman"/>
          <w:sz w:val="25"/>
          <w:szCs w:val="25"/>
        </w:rPr>
        <w:t>live he remained in possession. After the death of Mahadeo, Hurdung came in possession. Dhanwatia is the step mother of Hurdung. Now she has remarried with Gopal Mahato. Now under influence of Gopal Mahto, Dhanwatia wants to deprive defendant No.12 Hurdung</w:t>
      </w:r>
      <w:r w:rsidRPr="004326EF">
        <w:rPr>
          <w:rFonts w:ascii="Times New Roman" w:hAnsi="Times New Roman" w:cs="Times New Roman"/>
          <w:sz w:val="25"/>
          <w:szCs w:val="25"/>
        </w:rPr>
        <w:t xml:space="preserve"> from his properties and Gopal wants to acquire those properties for his son defendant No.10. Defendant No. 1 is old man.</w:t>
      </w:r>
    </w:p>
    <w:p w:rsidR="00B82823" w:rsidRPr="004326EF" w:rsidRDefault="00A32277">
      <w:pPr>
        <w:pStyle w:val="Bodytext0"/>
        <w:shd w:val="clear" w:color="auto" w:fill="auto"/>
        <w:spacing w:before="0" w:after="6" w:line="293" w:lineRule="exact"/>
        <w:ind w:left="20" w:right="40"/>
        <w:jc w:val="both"/>
        <w:rPr>
          <w:rFonts w:ascii="Times New Roman" w:hAnsi="Times New Roman" w:cs="Times New Roman"/>
          <w:sz w:val="25"/>
          <w:szCs w:val="25"/>
        </w:rPr>
      </w:pPr>
      <w:r w:rsidRPr="004326EF">
        <w:rPr>
          <w:rFonts w:ascii="Times New Roman" w:hAnsi="Times New Roman" w:cs="Times New Roman"/>
          <w:sz w:val="25"/>
          <w:szCs w:val="25"/>
        </w:rPr>
        <w:t xml:space="preserve">Now defendant No.2 by bringing father of defendant No.1 and Jagdeo in collusion want to grab the properties of this defendant. Now </w:t>
      </w:r>
      <w:r w:rsidRPr="004326EF">
        <w:rPr>
          <w:rFonts w:ascii="Times New Roman" w:hAnsi="Times New Roman" w:cs="Times New Roman"/>
          <w:sz w:val="25"/>
          <w:szCs w:val="25"/>
        </w:rPr>
        <w:t xml:space="preserve">this suit has been filed by the plaintiff at the instance of Gopal Charbaran Mahato was the Mukhia Gopal was created some documents by bringing Mukea in his collusion. Sukai was never illiterate. Defendant No.1 had given up possession of the properties of </w:t>
      </w:r>
      <w:r w:rsidRPr="004326EF">
        <w:rPr>
          <w:rFonts w:ascii="Times New Roman" w:hAnsi="Times New Roman" w:cs="Times New Roman"/>
          <w:sz w:val="25"/>
          <w:szCs w:val="25"/>
        </w:rPr>
        <w:t>Sukai during the life time of Sukai. He had also rendered all his accounts and the suit was brought surreptitiously without knowledge of the defendant No.12 and that defendant No.12 came to know about the suit then he filed this written statement. The plai</w:t>
      </w:r>
      <w:r w:rsidRPr="004326EF">
        <w:rPr>
          <w:rFonts w:ascii="Times New Roman" w:hAnsi="Times New Roman" w:cs="Times New Roman"/>
          <w:sz w:val="25"/>
          <w:szCs w:val="25"/>
        </w:rPr>
        <w:t>ntiff was not born in Magh, 1252F, but the plaintiff was born in Falgun, 1947 and the plaintiff was not major at the time of filing of this suit. The age of the plaintiff was not 20 years at the filing of this suit.</w:t>
      </w:r>
    </w:p>
    <w:p w:rsidR="00B82823" w:rsidRPr="004326EF" w:rsidRDefault="00A32277">
      <w:pPr>
        <w:pStyle w:val="Bodytext0"/>
        <w:numPr>
          <w:ilvl w:val="0"/>
          <w:numId w:val="1"/>
        </w:numPr>
        <w:shd w:val="clear" w:color="auto" w:fill="auto"/>
        <w:spacing w:before="0"/>
        <w:ind w:left="20"/>
        <w:jc w:val="both"/>
        <w:rPr>
          <w:rFonts w:ascii="Times New Roman" w:hAnsi="Times New Roman" w:cs="Times New Roman"/>
          <w:sz w:val="25"/>
          <w:szCs w:val="25"/>
        </w:rPr>
      </w:pPr>
      <w:r w:rsidRPr="004326EF">
        <w:rPr>
          <w:rFonts w:ascii="Times New Roman" w:hAnsi="Times New Roman" w:cs="Times New Roman"/>
          <w:sz w:val="25"/>
          <w:szCs w:val="25"/>
        </w:rPr>
        <w:t xml:space="preserve"> On the basis of the pleadings of the pa</w:t>
      </w:r>
      <w:r w:rsidRPr="004326EF">
        <w:rPr>
          <w:rFonts w:ascii="Times New Roman" w:hAnsi="Times New Roman" w:cs="Times New Roman"/>
          <w:sz w:val="25"/>
          <w:szCs w:val="25"/>
        </w:rPr>
        <w:t>rties, the trial court framed the following issues:</w:t>
      </w:r>
    </w:p>
    <w:p w:rsidR="00B82823" w:rsidRPr="004326EF" w:rsidRDefault="00A32277">
      <w:pPr>
        <w:pStyle w:val="Bodytext0"/>
        <w:numPr>
          <w:ilvl w:val="0"/>
          <w:numId w:val="3"/>
        </w:numPr>
        <w:shd w:val="clear" w:color="auto" w:fill="auto"/>
        <w:spacing w:before="0"/>
        <w:ind w:left="740"/>
        <w:jc w:val="left"/>
        <w:rPr>
          <w:rFonts w:ascii="Times New Roman" w:hAnsi="Times New Roman" w:cs="Times New Roman"/>
          <w:sz w:val="25"/>
          <w:szCs w:val="25"/>
        </w:rPr>
      </w:pPr>
      <w:r w:rsidRPr="004326EF">
        <w:rPr>
          <w:rFonts w:ascii="Times New Roman" w:hAnsi="Times New Roman" w:cs="Times New Roman"/>
          <w:sz w:val="25"/>
          <w:szCs w:val="25"/>
        </w:rPr>
        <w:t xml:space="preserve"> Whether the suit as framed is maintainable?</w:t>
      </w:r>
    </w:p>
    <w:p w:rsidR="00B82823" w:rsidRPr="004326EF" w:rsidRDefault="00A32277">
      <w:pPr>
        <w:pStyle w:val="Bodytext0"/>
        <w:numPr>
          <w:ilvl w:val="0"/>
          <w:numId w:val="3"/>
        </w:numPr>
        <w:shd w:val="clear" w:color="auto" w:fill="auto"/>
        <w:spacing w:before="0"/>
        <w:ind w:left="740"/>
        <w:jc w:val="left"/>
        <w:rPr>
          <w:rFonts w:ascii="Times New Roman" w:hAnsi="Times New Roman" w:cs="Times New Roman"/>
          <w:sz w:val="25"/>
          <w:szCs w:val="25"/>
        </w:rPr>
      </w:pPr>
      <w:r w:rsidRPr="004326EF">
        <w:rPr>
          <w:rFonts w:ascii="Times New Roman" w:hAnsi="Times New Roman" w:cs="Times New Roman"/>
          <w:sz w:val="25"/>
          <w:szCs w:val="25"/>
        </w:rPr>
        <w:t xml:space="preserve"> Whether the plaintiff has cause of action for the suit?</w:t>
      </w:r>
    </w:p>
    <w:p w:rsidR="00B82823" w:rsidRPr="004326EF" w:rsidRDefault="00A32277">
      <w:pPr>
        <w:pStyle w:val="Bodytext0"/>
        <w:numPr>
          <w:ilvl w:val="0"/>
          <w:numId w:val="3"/>
        </w:numPr>
        <w:shd w:val="clear" w:color="auto" w:fill="auto"/>
        <w:spacing w:before="0" w:after="240" w:line="293" w:lineRule="exact"/>
        <w:ind w:left="740" w:right="40"/>
        <w:jc w:val="both"/>
        <w:rPr>
          <w:rFonts w:ascii="Times New Roman" w:hAnsi="Times New Roman" w:cs="Times New Roman"/>
          <w:sz w:val="25"/>
          <w:szCs w:val="25"/>
        </w:rPr>
      </w:pPr>
      <w:r w:rsidRPr="004326EF">
        <w:rPr>
          <w:rFonts w:ascii="Times New Roman" w:hAnsi="Times New Roman" w:cs="Times New Roman"/>
          <w:sz w:val="25"/>
          <w:szCs w:val="25"/>
        </w:rPr>
        <w:t xml:space="preserve"> Whether the suit is barred by law of limitation? 4. Whether the plaintiff has subsisting title over t</w:t>
      </w:r>
      <w:r w:rsidRPr="004326EF">
        <w:rPr>
          <w:rFonts w:ascii="Times New Roman" w:hAnsi="Times New Roman" w:cs="Times New Roman"/>
          <w:sz w:val="25"/>
          <w:szCs w:val="25"/>
        </w:rPr>
        <w:t>he suit land?</w:t>
      </w:r>
    </w:p>
    <w:p w:rsidR="00B82823" w:rsidRPr="004326EF" w:rsidRDefault="00A32277">
      <w:pPr>
        <w:pStyle w:val="Bodytext0"/>
        <w:numPr>
          <w:ilvl w:val="0"/>
          <w:numId w:val="3"/>
        </w:numPr>
        <w:shd w:val="clear" w:color="auto" w:fill="auto"/>
        <w:spacing w:before="0" w:after="240" w:line="293" w:lineRule="exact"/>
        <w:ind w:left="740" w:right="40"/>
        <w:jc w:val="both"/>
        <w:rPr>
          <w:rFonts w:ascii="Times New Roman" w:hAnsi="Times New Roman" w:cs="Times New Roman"/>
          <w:sz w:val="25"/>
          <w:szCs w:val="25"/>
        </w:rPr>
      </w:pPr>
      <w:r w:rsidRPr="004326EF">
        <w:rPr>
          <w:rFonts w:ascii="Times New Roman" w:hAnsi="Times New Roman" w:cs="Times New Roman"/>
          <w:sz w:val="25"/>
          <w:szCs w:val="25"/>
        </w:rPr>
        <w:t xml:space="preserve"> Whether the plaintiff is entitled to recover possession from any of the defendants who is held to be in possession over the suit land?</w:t>
      </w:r>
    </w:p>
    <w:p w:rsidR="00B82823" w:rsidRPr="004326EF" w:rsidRDefault="00A32277">
      <w:pPr>
        <w:pStyle w:val="Bodytext0"/>
        <w:numPr>
          <w:ilvl w:val="0"/>
          <w:numId w:val="3"/>
        </w:numPr>
        <w:shd w:val="clear" w:color="auto" w:fill="auto"/>
        <w:spacing w:before="0" w:after="236" w:line="293" w:lineRule="exact"/>
        <w:ind w:left="740" w:right="40"/>
        <w:jc w:val="both"/>
        <w:rPr>
          <w:rFonts w:ascii="Times New Roman" w:hAnsi="Times New Roman" w:cs="Times New Roman"/>
          <w:sz w:val="25"/>
          <w:szCs w:val="25"/>
        </w:rPr>
      </w:pPr>
      <w:r w:rsidRPr="004326EF">
        <w:rPr>
          <w:rFonts w:ascii="Times New Roman" w:hAnsi="Times New Roman" w:cs="Times New Roman"/>
          <w:sz w:val="25"/>
          <w:szCs w:val="25"/>
        </w:rPr>
        <w:t xml:space="preserve"> Whether Sukai Mahato had made oral gift of 1B 14 dhurs in favour of Balkishun defendant No.1 and whether </w:t>
      </w:r>
      <w:r w:rsidRPr="004326EF">
        <w:rPr>
          <w:rFonts w:ascii="Times New Roman" w:hAnsi="Times New Roman" w:cs="Times New Roman"/>
          <w:sz w:val="25"/>
          <w:szCs w:val="25"/>
        </w:rPr>
        <w:t>Balkishun remained in possession of that land and whether his title is perfected by adverse possession over that area?</w:t>
      </w:r>
    </w:p>
    <w:p w:rsidR="00B82823" w:rsidRPr="004326EF" w:rsidRDefault="00A32277">
      <w:pPr>
        <w:pStyle w:val="Bodytext0"/>
        <w:numPr>
          <w:ilvl w:val="0"/>
          <w:numId w:val="3"/>
        </w:numPr>
        <w:shd w:val="clear" w:color="auto" w:fill="auto"/>
        <w:spacing w:before="0" w:after="244" w:line="298" w:lineRule="exact"/>
        <w:ind w:left="740" w:right="40"/>
        <w:jc w:val="both"/>
        <w:rPr>
          <w:rFonts w:ascii="Times New Roman" w:hAnsi="Times New Roman" w:cs="Times New Roman"/>
          <w:sz w:val="25"/>
          <w:szCs w:val="25"/>
        </w:rPr>
      </w:pPr>
      <w:r w:rsidRPr="004326EF">
        <w:rPr>
          <w:rFonts w:ascii="Times New Roman" w:hAnsi="Times New Roman" w:cs="Times New Roman"/>
          <w:sz w:val="25"/>
          <w:szCs w:val="25"/>
        </w:rPr>
        <w:t xml:space="preserve"> Whether the plaintiff's is entitled to demand account from Balkishun Mahato and also recovery of dues from Balkishun as claimed in the p</w:t>
      </w:r>
      <w:r w:rsidRPr="004326EF">
        <w:rPr>
          <w:rFonts w:ascii="Times New Roman" w:hAnsi="Times New Roman" w:cs="Times New Roman"/>
          <w:sz w:val="25"/>
          <w:szCs w:val="25"/>
        </w:rPr>
        <w:t>laint?</w:t>
      </w:r>
    </w:p>
    <w:p w:rsidR="00B82823" w:rsidRPr="004326EF" w:rsidRDefault="00A32277">
      <w:pPr>
        <w:pStyle w:val="Bodytext0"/>
        <w:numPr>
          <w:ilvl w:val="0"/>
          <w:numId w:val="3"/>
        </w:numPr>
        <w:shd w:val="clear" w:color="auto" w:fill="auto"/>
        <w:spacing w:before="0" w:after="290" w:line="293" w:lineRule="exact"/>
        <w:ind w:left="740" w:right="40"/>
        <w:jc w:val="both"/>
        <w:rPr>
          <w:rFonts w:ascii="Times New Roman" w:hAnsi="Times New Roman" w:cs="Times New Roman"/>
          <w:sz w:val="25"/>
          <w:szCs w:val="25"/>
        </w:rPr>
      </w:pPr>
      <w:r w:rsidRPr="004326EF">
        <w:rPr>
          <w:rFonts w:ascii="Times New Roman" w:hAnsi="Times New Roman" w:cs="Times New Roman"/>
          <w:sz w:val="25"/>
          <w:szCs w:val="25"/>
        </w:rPr>
        <w:t xml:space="preserve"> Whether the plaintiff is entitled to recover mesne profits from any of the defendants?</w:t>
      </w:r>
    </w:p>
    <w:p w:rsidR="00B82823" w:rsidRPr="004326EF" w:rsidRDefault="00A32277">
      <w:pPr>
        <w:pStyle w:val="Bodytext0"/>
        <w:numPr>
          <w:ilvl w:val="0"/>
          <w:numId w:val="3"/>
        </w:numPr>
        <w:shd w:val="clear" w:color="auto" w:fill="auto"/>
        <w:spacing w:before="0" w:after="258" w:line="230" w:lineRule="exact"/>
        <w:ind w:left="740"/>
        <w:jc w:val="both"/>
        <w:rPr>
          <w:rFonts w:ascii="Times New Roman" w:hAnsi="Times New Roman" w:cs="Times New Roman"/>
          <w:sz w:val="25"/>
          <w:szCs w:val="25"/>
        </w:rPr>
      </w:pPr>
      <w:r w:rsidRPr="004326EF">
        <w:rPr>
          <w:rFonts w:ascii="Times New Roman" w:hAnsi="Times New Roman" w:cs="Times New Roman"/>
          <w:sz w:val="25"/>
          <w:szCs w:val="25"/>
        </w:rPr>
        <w:t xml:space="preserve"> Whether the plaintiff is entitled to any relief or reliefs?</w:t>
      </w:r>
    </w:p>
    <w:p w:rsidR="00B82823" w:rsidRPr="004326EF" w:rsidRDefault="00A32277">
      <w:pPr>
        <w:pStyle w:val="Bodytext0"/>
        <w:numPr>
          <w:ilvl w:val="0"/>
          <w:numId w:val="1"/>
        </w:numPr>
        <w:shd w:val="clear" w:color="auto" w:fill="auto"/>
        <w:spacing w:before="0" w:after="240" w:line="293" w:lineRule="exact"/>
        <w:ind w:left="20" w:right="40"/>
        <w:jc w:val="both"/>
        <w:rPr>
          <w:rFonts w:ascii="Times New Roman" w:hAnsi="Times New Roman" w:cs="Times New Roman"/>
          <w:sz w:val="25"/>
          <w:szCs w:val="25"/>
        </w:rPr>
      </w:pPr>
      <w:r w:rsidRPr="004326EF">
        <w:rPr>
          <w:rFonts w:ascii="Times New Roman" w:hAnsi="Times New Roman" w:cs="Times New Roman"/>
          <w:sz w:val="25"/>
          <w:szCs w:val="25"/>
        </w:rPr>
        <w:t xml:space="preserve"> While deciding issue No.4 as to whether the plaintiff has subsisting title over the suit land, the trial court after discussing the evidence proceeded to decide the legal issue and held that after remarriage Parbatia lost her title and interest in the est</w:t>
      </w:r>
      <w:r w:rsidRPr="004326EF">
        <w:rPr>
          <w:rFonts w:ascii="Times New Roman" w:hAnsi="Times New Roman" w:cs="Times New Roman"/>
          <w:sz w:val="25"/>
          <w:szCs w:val="25"/>
        </w:rPr>
        <w:t>ate of her previous husband but she continued in possession of the property even after remarriage hence her possession according to law continued to be that of trespasser. The trial court further held that possession of Parbatia even after remarriage canno</w:t>
      </w:r>
      <w:r w:rsidRPr="004326EF">
        <w:rPr>
          <w:rFonts w:ascii="Times New Roman" w:hAnsi="Times New Roman" w:cs="Times New Roman"/>
          <w:sz w:val="25"/>
          <w:szCs w:val="25"/>
        </w:rPr>
        <w:t>t be said to be as a constructive trustee of the plaintiff and she was holding the property independently treating the property as her widow's estate. The trial court consequently held that she acquired a right of widow's estate by adverse possession.</w:t>
      </w:r>
    </w:p>
    <w:p w:rsidR="00B82823" w:rsidRPr="004326EF" w:rsidRDefault="00A32277">
      <w:pPr>
        <w:pStyle w:val="Bodytext0"/>
        <w:numPr>
          <w:ilvl w:val="0"/>
          <w:numId w:val="1"/>
        </w:numPr>
        <w:shd w:val="clear" w:color="auto" w:fill="auto"/>
        <w:spacing w:before="0" w:after="240" w:line="293" w:lineRule="exact"/>
        <w:ind w:left="20" w:right="40"/>
        <w:jc w:val="both"/>
        <w:rPr>
          <w:rFonts w:ascii="Times New Roman" w:hAnsi="Times New Roman" w:cs="Times New Roman"/>
          <w:sz w:val="25"/>
          <w:szCs w:val="25"/>
        </w:rPr>
      </w:pPr>
      <w:r w:rsidRPr="004326EF">
        <w:rPr>
          <w:rFonts w:ascii="Times New Roman" w:hAnsi="Times New Roman" w:cs="Times New Roman"/>
          <w:sz w:val="25"/>
          <w:szCs w:val="25"/>
        </w:rPr>
        <w:t xml:space="preserve"> Whi</w:t>
      </w:r>
      <w:r w:rsidRPr="004326EF">
        <w:rPr>
          <w:rFonts w:ascii="Times New Roman" w:hAnsi="Times New Roman" w:cs="Times New Roman"/>
          <w:sz w:val="25"/>
          <w:szCs w:val="25"/>
        </w:rPr>
        <w:t>le deciding issue Nos. 3 and 5 the trial court held that since the suit was filed within 12 year from the date of death of Mst. Parbatia the suit is not barred by limitation and the plaintiff is entitled to half share in the suit property. Curiously enough</w:t>
      </w:r>
      <w:r w:rsidRPr="004326EF">
        <w:rPr>
          <w:rFonts w:ascii="Times New Roman" w:hAnsi="Times New Roman" w:cs="Times New Roman"/>
          <w:sz w:val="25"/>
          <w:szCs w:val="25"/>
        </w:rPr>
        <w:t>, while deciding issue No.6 regarding the validity of oral gift, the trial court held that Bal Kishun being in possession of property allegedly under the oral gift, the plaintiff is not entitled to recover possession of the same. Hence the suit was decreed</w:t>
      </w:r>
      <w:r w:rsidRPr="004326EF">
        <w:rPr>
          <w:rFonts w:ascii="Times New Roman" w:hAnsi="Times New Roman" w:cs="Times New Roman"/>
          <w:sz w:val="25"/>
          <w:szCs w:val="25"/>
        </w:rPr>
        <w:t xml:space="preserve"> in part.</w:t>
      </w:r>
    </w:p>
    <w:p w:rsidR="00B82823" w:rsidRPr="004326EF" w:rsidRDefault="00A32277">
      <w:pPr>
        <w:pStyle w:val="Bodytext0"/>
        <w:numPr>
          <w:ilvl w:val="0"/>
          <w:numId w:val="1"/>
        </w:numPr>
        <w:shd w:val="clear" w:color="auto" w:fill="auto"/>
        <w:spacing w:before="0" w:after="240" w:line="293" w:lineRule="exact"/>
        <w:ind w:left="20" w:right="40"/>
        <w:jc w:val="both"/>
        <w:rPr>
          <w:rFonts w:ascii="Times New Roman" w:hAnsi="Times New Roman" w:cs="Times New Roman"/>
          <w:sz w:val="25"/>
          <w:szCs w:val="25"/>
        </w:rPr>
      </w:pPr>
      <w:r w:rsidRPr="004326EF">
        <w:rPr>
          <w:rFonts w:ascii="Times New Roman" w:hAnsi="Times New Roman" w:cs="Times New Roman"/>
          <w:sz w:val="25"/>
          <w:szCs w:val="25"/>
        </w:rPr>
        <w:t xml:space="preserve"> Aggrieved by the said judgment and part decree both parties preferred appeals before the High Court which were disposed of by a common judgment. The learned Single Judge concurred the finding recorded by the trial court and dismissed the appeal.</w:t>
      </w:r>
      <w:r w:rsidRPr="004326EF">
        <w:rPr>
          <w:rFonts w:ascii="Times New Roman" w:hAnsi="Times New Roman" w:cs="Times New Roman"/>
          <w:sz w:val="25"/>
          <w:szCs w:val="25"/>
        </w:rPr>
        <w:t xml:space="preserve"> The plaintiff respondent then filed Letters Patent Appeal before the Patna High Court against the judgment of a learned Single Judge passed in appeal and the same was registered as LPANo.58/1993. The Division Bench of the Patna High Court after elaborate </w:t>
      </w:r>
      <w:r w:rsidRPr="004326EF">
        <w:rPr>
          <w:rFonts w:ascii="Times New Roman" w:hAnsi="Times New Roman" w:cs="Times New Roman"/>
          <w:sz w:val="25"/>
          <w:szCs w:val="25"/>
        </w:rPr>
        <w:t>discussion of the evidence and facts and also the law allowed the appeal and set aside the judgment and decree passed by the trial court and the first appellate court. The Division Bench declared title and ownership of the plaintiff-Respondent in respect o</w:t>
      </w:r>
      <w:r w:rsidRPr="004326EF">
        <w:rPr>
          <w:rFonts w:ascii="Times New Roman" w:hAnsi="Times New Roman" w:cs="Times New Roman"/>
          <w:sz w:val="25"/>
          <w:szCs w:val="25"/>
        </w:rPr>
        <w:t>f the entire suit properties left by Sukai. Hence this appeal by defendant-Appellant.</w:t>
      </w:r>
    </w:p>
    <w:p w:rsidR="00B82823" w:rsidRPr="004326EF" w:rsidRDefault="00A32277">
      <w:pPr>
        <w:pStyle w:val="Bodytext0"/>
        <w:numPr>
          <w:ilvl w:val="0"/>
          <w:numId w:val="1"/>
        </w:numPr>
        <w:shd w:val="clear" w:color="auto" w:fill="auto"/>
        <w:spacing w:before="0" w:after="240" w:line="293" w:lineRule="exact"/>
        <w:ind w:left="20" w:right="20"/>
        <w:jc w:val="both"/>
        <w:rPr>
          <w:rFonts w:ascii="Times New Roman" w:hAnsi="Times New Roman" w:cs="Times New Roman"/>
          <w:sz w:val="25"/>
          <w:szCs w:val="25"/>
        </w:rPr>
      </w:pPr>
      <w:r w:rsidRPr="004326EF">
        <w:rPr>
          <w:rFonts w:ascii="Times New Roman" w:hAnsi="Times New Roman" w:cs="Times New Roman"/>
          <w:sz w:val="25"/>
          <w:szCs w:val="25"/>
        </w:rPr>
        <w:t xml:space="preserve"> Mr. Sunil Kumar, learned senior counsel appearing for the Appellants assailed the impugned judgment rendered by the Division Bench as being illegal, perverse in law and </w:t>
      </w:r>
      <w:r w:rsidRPr="004326EF">
        <w:rPr>
          <w:rFonts w:ascii="Times New Roman" w:hAnsi="Times New Roman" w:cs="Times New Roman"/>
          <w:sz w:val="25"/>
          <w:szCs w:val="25"/>
        </w:rPr>
        <w:t xml:space="preserve">contrary to facts and evidence available on record. Learned senior counsel firstly contended that the Division Bench erred in law in not holding that the guardianship ceases automatically, on minor attaining majority and no order by the court is necessary </w:t>
      </w:r>
      <w:r w:rsidRPr="004326EF">
        <w:rPr>
          <w:rFonts w:ascii="Times New Roman" w:hAnsi="Times New Roman" w:cs="Times New Roman"/>
          <w:sz w:val="25"/>
          <w:szCs w:val="25"/>
        </w:rPr>
        <w:t>for declaring Sukai Mahto as major. He further submitted that Mst. Parbatia, widow of Sukai Mahto remained in possession of her previous husband's estate even after remarriage claiming title by adverse possession.</w:t>
      </w:r>
    </w:p>
    <w:p w:rsidR="00B82823" w:rsidRPr="004326EF" w:rsidRDefault="00A32277">
      <w:pPr>
        <w:pStyle w:val="Bodytext0"/>
        <w:shd w:val="clear" w:color="auto" w:fill="auto"/>
        <w:spacing w:before="0" w:after="240" w:line="293" w:lineRule="exact"/>
        <w:ind w:left="20" w:right="20"/>
        <w:jc w:val="both"/>
        <w:rPr>
          <w:rFonts w:ascii="Times New Roman" w:hAnsi="Times New Roman" w:cs="Times New Roman"/>
          <w:sz w:val="25"/>
          <w:szCs w:val="25"/>
        </w:rPr>
      </w:pPr>
      <w:r w:rsidRPr="004326EF">
        <w:rPr>
          <w:rFonts w:ascii="Times New Roman" w:hAnsi="Times New Roman" w:cs="Times New Roman"/>
          <w:sz w:val="25"/>
          <w:szCs w:val="25"/>
        </w:rPr>
        <w:t>Learned counsel strenuously contended that</w:t>
      </w:r>
      <w:r w:rsidRPr="004326EF">
        <w:rPr>
          <w:rFonts w:ascii="Times New Roman" w:hAnsi="Times New Roman" w:cs="Times New Roman"/>
          <w:sz w:val="25"/>
          <w:szCs w:val="25"/>
        </w:rPr>
        <w:t xml:space="preserve"> Bal Kishen Mahto, uncle of Sukai Mahto was appointed guardian in the year 1930 to look after the properties of Sukai Mahto during minority and, the moment Sukai Mahtobecame major, the guardianship ceases automatically. According to the learned counsel eve</w:t>
      </w:r>
      <w:r w:rsidRPr="004326EF">
        <w:rPr>
          <w:rFonts w:ascii="Times New Roman" w:hAnsi="Times New Roman" w:cs="Times New Roman"/>
          <w:sz w:val="25"/>
          <w:szCs w:val="25"/>
        </w:rPr>
        <w:t>n Bal Kishun Mahto having been in continuous possession of the suit property acquired title by adverse possession in respect of 1B4 Dhurs of the land and building. The Division Bench committed serious illegality in so far as it failed to take into consider</w:t>
      </w:r>
      <w:r w:rsidRPr="004326EF">
        <w:rPr>
          <w:rFonts w:ascii="Times New Roman" w:hAnsi="Times New Roman" w:cs="Times New Roman"/>
          <w:sz w:val="25"/>
          <w:szCs w:val="25"/>
        </w:rPr>
        <w:t>ation that Mst. Parbatia was holding the properties independently and not as a trustee. Consequently, Hurdung came in possession after the death of his mother Mst. Parbatia. In the result, the suit filed by the plaintiff-respondent ought to have been dismi</w:t>
      </w:r>
      <w:r w:rsidRPr="004326EF">
        <w:rPr>
          <w:rFonts w:ascii="Times New Roman" w:hAnsi="Times New Roman" w:cs="Times New Roman"/>
          <w:sz w:val="25"/>
          <w:szCs w:val="25"/>
        </w:rPr>
        <w:t>ssed as barred by limitation and adverse possession.</w:t>
      </w:r>
    </w:p>
    <w:p w:rsidR="00B82823" w:rsidRPr="004326EF" w:rsidRDefault="00A32277">
      <w:pPr>
        <w:pStyle w:val="Bodytext0"/>
        <w:numPr>
          <w:ilvl w:val="0"/>
          <w:numId w:val="1"/>
        </w:numPr>
        <w:shd w:val="clear" w:color="auto" w:fill="auto"/>
        <w:spacing w:before="0" w:after="240" w:line="293" w:lineRule="exact"/>
        <w:ind w:left="20" w:right="20"/>
        <w:jc w:val="both"/>
        <w:rPr>
          <w:rFonts w:ascii="Times New Roman" w:hAnsi="Times New Roman" w:cs="Times New Roman"/>
          <w:sz w:val="25"/>
          <w:szCs w:val="25"/>
        </w:rPr>
      </w:pPr>
      <w:r w:rsidRPr="004326EF">
        <w:rPr>
          <w:rFonts w:ascii="Times New Roman" w:hAnsi="Times New Roman" w:cs="Times New Roman"/>
          <w:sz w:val="25"/>
          <w:szCs w:val="25"/>
        </w:rPr>
        <w:t xml:space="preserve"> We do not find any substance in the submission made by the learned counsel for the appellant.</w:t>
      </w:r>
    </w:p>
    <w:p w:rsidR="00B82823" w:rsidRPr="004326EF" w:rsidRDefault="00A32277">
      <w:pPr>
        <w:pStyle w:val="Bodytext0"/>
        <w:numPr>
          <w:ilvl w:val="0"/>
          <w:numId w:val="1"/>
        </w:numPr>
        <w:shd w:val="clear" w:color="auto" w:fill="auto"/>
        <w:spacing w:before="0" w:after="240" w:line="293" w:lineRule="exact"/>
        <w:ind w:left="20" w:right="20"/>
        <w:jc w:val="both"/>
        <w:rPr>
          <w:rFonts w:ascii="Times New Roman" w:hAnsi="Times New Roman" w:cs="Times New Roman"/>
          <w:sz w:val="25"/>
          <w:szCs w:val="25"/>
        </w:rPr>
      </w:pPr>
      <w:r w:rsidRPr="004326EF">
        <w:rPr>
          <w:rFonts w:ascii="Times New Roman" w:hAnsi="Times New Roman" w:cs="Times New Roman"/>
          <w:sz w:val="25"/>
          <w:szCs w:val="25"/>
        </w:rPr>
        <w:t xml:space="preserve"> Indisputably defendant No.1 Bal Kishun Mahto was appointed as Guardian of Sukai by the order of District Ju</w:t>
      </w:r>
      <w:r w:rsidRPr="004326EF">
        <w:rPr>
          <w:rFonts w:ascii="Times New Roman" w:hAnsi="Times New Roman" w:cs="Times New Roman"/>
          <w:sz w:val="25"/>
          <w:szCs w:val="25"/>
        </w:rPr>
        <w:t>dge. Once a person is appointed by the Court to be a Guardian of the property of ward, he is bound to deal with the property as carefully as a man of ordinary prudence would deal with it, if it were his own property. He is bound to do all acts for the prot</w:t>
      </w:r>
      <w:r w:rsidRPr="004326EF">
        <w:rPr>
          <w:rFonts w:ascii="Times New Roman" w:hAnsi="Times New Roman" w:cs="Times New Roman"/>
          <w:sz w:val="25"/>
          <w:szCs w:val="25"/>
        </w:rPr>
        <w:t>ection and benefit of the property. A Guardian appointed by Court cannot deal with the property by way of sale, mortgage, charge or lease without the permission of Court and against the interest of minor.</w:t>
      </w:r>
    </w:p>
    <w:p w:rsidR="00B82823" w:rsidRPr="004326EF" w:rsidRDefault="00A32277">
      <w:pPr>
        <w:pStyle w:val="Bodytext0"/>
        <w:numPr>
          <w:ilvl w:val="0"/>
          <w:numId w:val="1"/>
        </w:numPr>
        <w:shd w:val="clear" w:color="auto" w:fill="auto"/>
        <w:spacing w:before="0" w:after="240" w:line="293" w:lineRule="exact"/>
        <w:ind w:left="20" w:right="20"/>
        <w:jc w:val="both"/>
        <w:rPr>
          <w:rFonts w:ascii="Times New Roman" w:hAnsi="Times New Roman" w:cs="Times New Roman"/>
          <w:sz w:val="25"/>
          <w:szCs w:val="25"/>
        </w:rPr>
      </w:pPr>
      <w:r w:rsidRPr="004326EF">
        <w:rPr>
          <w:rFonts w:ascii="Times New Roman" w:hAnsi="Times New Roman" w:cs="Times New Roman"/>
          <w:sz w:val="25"/>
          <w:szCs w:val="25"/>
        </w:rPr>
        <w:t xml:space="preserve"> It is well settled law that a Guardian stands in a</w:t>
      </w:r>
      <w:r w:rsidRPr="004326EF">
        <w:rPr>
          <w:rFonts w:ascii="Times New Roman" w:hAnsi="Times New Roman" w:cs="Times New Roman"/>
          <w:sz w:val="25"/>
          <w:szCs w:val="25"/>
        </w:rPr>
        <w:t xml:space="preserve"> fiduciary relation to his ward and he is not supposed to make any profit out of his office. On being appointed as Guardian of the property of minor, he is to act as a trustee and he cannot be permitted to gain any personal profit availing himself of his p</w:t>
      </w:r>
      <w:r w:rsidRPr="004326EF">
        <w:rPr>
          <w:rFonts w:ascii="Times New Roman" w:hAnsi="Times New Roman" w:cs="Times New Roman"/>
          <w:sz w:val="25"/>
          <w:szCs w:val="25"/>
        </w:rPr>
        <w:t>osition and such action of the Guardian while dealing with the property against the interest of ward would be voidable in the eye oflaw.</w:t>
      </w:r>
    </w:p>
    <w:p w:rsidR="00B82823" w:rsidRPr="004326EF" w:rsidRDefault="00A32277">
      <w:pPr>
        <w:pStyle w:val="Bodytext0"/>
        <w:numPr>
          <w:ilvl w:val="0"/>
          <w:numId w:val="1"/>
        </w:numPr>
        <w:shd w:val="clear" w:color="auto" w:fill="auto"/>
        <w:spacing w:before="0" w:line="293" w:lineRule="exact"/>
        <w:ind w:left="20" w:right="20"/>
        <w:jc w:val="both"/>
        <w:rPr>
          <w:rFonts w:ascii="Times New Roman" w:hAnsi="Times New Roman" w:cs="Times New Roman"/>
          <w:sz w:val="25"/>
          <w:szCs w:val="25"/>
        </w:rPr>
      </w:pPr>
      <w:r w:rsidRPr="004326EF">
        <w:rPr>
          <w:rFonts w:ascii="Times New Roman" w:hAnsi="Times New Roman" w:cs="Times New Roman"/>
          <w:sz w:val="25"/>
          <w:szCs w:val="25"/>
        </w:rPr>
        <w:t xml:space="preserve"> Coming back to the instant case it appears that Bal Kishun Mahto immediately after the appointment as Guardian started dealing with the property against the interest of Sukai. Not only he entered into a compromise in a suit filed in 1933 but executed two </w:t>
      </w:r>
      <w:r w:rsidRPr="004326EF">
        <w:rPr>
          <w:rFonts w:ascii="Times New Roman" w:hAnsi="Times New Roman" w:cs="Times New Roman"/>
          <w:sz w:val="25"/>
          <w:szCs w:val="25"/>
        </w:rPr>
        <w:t>zerpesgi deed in the year 1940 in favour of his nephew Mahadev Mahto and also in favour of Dev Raj Mahto without the permission of Court and without any consideration. After the death of Sukai Mahto in 1946 at the age of 23 years leaving behind the plainti</w:t>
      </w:r>
      <w:r w:rsidRPr="004326EF">
        <w:rPr>
          <w:rFonts w:ascii="Times New Roman" w:hAnsi="Times New Roman" w:cs="Times New Roman"/>
          <w:sz w:val="25"/>
          <w:szCs w:val="25"/>
        </w:rPr>
        <w:t>ff who was only 3 years old, he continued possession of the suit property as trustee. Curiously enough the said Bal Kishun Mahto claimed to have acquired a portion of the suit property alleged to have been orally gifted to him by Sukai in lieu of his servi</w:t>
      </w:r>
      <w:r w:rsidRPr="004326EF">
        <w:rPr>
          <w:rFonts w:ascii="Times New Roman" w:hAnsi="Times New Roman" w:cs="Times New Roman"/>
          <w:sz w:val="25"/>
          <w:szCs w:val="25"/>
        </w:rPr>
        <w:t>ces as Guardian. The said claim by way of oral gift has no sanctity in the eye of law.</w:t>
      </w:r>
    </w:p>
    <w:p w:rsidR="00B82823" w:rsidRPr="004326EF" w:rsidRDefault="00A32277">
      <w:pPr>
        <w:pStyle w:val="Bodytext0"/>
        <w:numPr>
          <w:ilvl w:val="0"/>
          <w:numId w:val="1"/>
        </w:numPr>
        <w:shd w:val="clear" w:color="auto" w:fill="auto"/>
        <w:tabs>
          <w:tab w:val="left" w:pos="443"/>
        </w:tabs>
        <w:spacing w:before="0" w:line="293" w:lineRule="exact"/>
        <w:ind w:left="20" w:right="40"/>
        <w:jc w:val="both"/>
        <w:rPr>
          <w:rFonts w:ascii="Times New Roman" w:hAnsi="Times New Roman" w:cs="Times New Roman"/>
          <w:sz w:val="25"/>
          <w:szCs w:val="25"/>
        </w:rPr>
      </w:pPr>
      <w:r w:rsidRPr="004326EF">
        <w:rPr>
          <w:rFonts w:ascii="Times New Roman" w:hAnsi="Times New Roman" w:cs="Times New Roman"/>
          <w:sz w:val="25"/>
          <w:szCs w:val="25"/>
        </w:rPr>
        <w:t>The Division Bench of the High Court in the impugned judgment has considered all these facts and also the claim of Parbatia over the suit property although she remarried</w:t>
      </w:r>
      <w:r w:rsidRPr="004326EF">
        <w:rPr>
          <w:rFonts w:ascii="Times New Roman" w:hAnsi="Times New Roman" w:cs="Times New Roman"/>
          <w:sz w:val="25"/>
          <w:szCs w:val="25"/>
        </w:rPr>
        <w:t xml:space="preserve"> 2-3 months after the death of Sukai Mahto. The Division Bench rightly came to the following conclusion: "In the instant appeal, the plaintiff-appellant is contending that the question of anyone acquiring any interest in any part of the said estate through</w:t>
      </w:r>
      <w:r w:rsidRPr="004326EF">
        <w:rPr>
          <w:rFonts w:ascii="Times New Roman" w:hAnsi="Times New Roman" w:cs="Times New Roman"/>
          <w:sz w:val="25"/>
          <w:szCs w:val="25"/>
        </w:rPr>
        <w:t xml:space="preserve"> adverse possession never arose inasmuch as the property in question remained in the custody of the guardian all throughout and through the custody of the guardian the property was in fact custodia legis.</w:t>
      </w:r>
    </w:p>
    <w:p w:rsidR="00B82823" w:rsidRPr="004326EF" w:rsidRDefault="00A32277">
      <w:pPr>
        <w:pStyle w:val="Bodytext0"/>
        <w:shd w:val="clear" w:color="auto" w:fill="auto"/>
        <w:spacing w:before="0" w:after="240" w:line="293" w:lineRule="exact"/>
        <w:ind w:left="20" w:right="40"/>
        <w:jc w:val="both"/>
        <w:rPr>
          <w:rFonts w:ascii="Times New Roman" w:hAnsi="Times New Roman" w:cs="Times New Roman"/>
          <w:sz w:val="25"/>
          <w:szCs w:val="25"/>
        </w:rPr>
      </w:pPr>
      <w:r w:rsidRPr="004326EF">
        <w:rPr>
          <w:rFonts w:ascii="Times New Roman" w:hAnsi="Times New Roman" w:cs="Times New Roman"/>
          <w:sz w:val="25"/>
          <w:szCs w:val="25"/>
        </w:rPr>
        <w:t>Having regard to the fact that Bal Kishun was, admi</w:t>
      </w:r>
      <w:r w:rsidRPr="004326EF">
        <w:rPr>
          <w:rFonts w:ascii="Times New Roman" w:hAnsi="Times New Roman" w:cs="Times New Roman"/>
          <w:sz w:val="25"/>
          <w:szCs w:val="25"/>
        </w:rPr>
        <w:t xml:space="preserve">ttedly, appointed as a guardian of the person and the property of Sukai and, admittedly, there being no order of discharge, in law, it must be held that the properties of Sukai remained custodia legis all throughout and, accordingly, there was no question </w:t>
      </w:r>
      <w:r w:rsidRPr="004326EF">
        <w:rPr>
          <w:rFonts w:ascii="Times New Roman" w:hAnsi="Times New Roman" w:cs="Times New Roman"/>
          <w:sz w:val="25"/>
          <w:szCs w:val="25"/>
        </w:rPr>
        <w:t>of anyone acquiring the same by adverse possession. Bal Kishun, as the guardian of the person and property of Sukai, was holding the same for the benefit of Sukai during his lifetime and upon his death for and on behalf of the person who was entitled to in</w:t>
      </w:r>
      <w:r w:rsidRPr="004326EF">
        <w:rPr>
          <w:rFonts w:ascii="Times New Roman" w:hAnsi="Times New Roman" w:cs="Times New Roman"/>
          <w:sz w:val="25"/>
          <w:szCs w:val="25"/>
        </w:rPr>
        <w:t>herit the property of Sukai in accordance with the laws of inheritance. Inasmuch as the properties in question were not coparcenary properties, the widow was entitled to inherit before the daughter, but on the civil death of the widow, the properties veste</w:t>
      </w:r>
      <w:r w:rsidRPr="004326EF">
        <w:rPr>
          <w:rFonts w:ascii="Times New Roman" w:hAnsi="Times New Roman" w:cs="Times New Roman"/>
          <w:sz w:val="25"/>
          <w:szCs w:val="25"/>
        </w:rPr>
        <w:t>d in the daughter, i.e. the plaintiff.</w:t>
      </w:r>
    </w:p>
    <w:p w:rsidR="00B82823" w:rsidRPr="004326EF" w:rsidRDefault="00A32277">
      <w:pPr>
        <w:pStyle w:val="Bodytext0"/>
        <w:shd w:val="clear" w:color="auto" w:fill="auto"/>
        <w:spacing w:before="0" w:after="240" w:line="293" w:lineRule="exact"/>
        <w:ind w:left="20" w:right="40"/>
        <w:jc w:val="both"/>
        <w:rPr>
          <w:rFonts w:ascii="Times New Roman" w:hAnsi="Times New Roman" w:cs="Times New Roman"/>
          <w:sz w:val="25"/>
          <w:szCs w:val="25"/>
        </w:rPr>
      </w:pPr>
      <w:r w:rsidRPr="004326EF">
        <w:rPr>
          <w:rFonts w:ascii="Times New Roman" w:hAnsi="Times New Roman" w:cs="Times New Roman"/>
          <w:sz w:val="25"/>
          <w:szCs w:val="25"/>
        </w:rPr>
        <w:t>Thus, Bal Kishun, during his lifetime, was holding the properties in question initially for the benefit of Sukai and upon his death for the benefit of his widow and upon her civil death for the benefit of the plaintif</w:t>
      </w:r>
      <w:r w:rsidRPr="004326EF">
        <w:rPr>
          <w:rFonts w:ascii="Times New Roman" w:hAnsi="Times New Roman" w:cs="Times New Roman"/>
          <w:sz w:val="25"/>
          <w:szCs w:val="25"/>
        </w:rPr>
        <w:t>f. Inasmuch as the court did not authorise dealing of any part of the estate of Sukai in any manner whatsoever, neither Sukai, during his lifetime, nor Bal Kishun in his life time and at the same time not even the widow of Sukai, namely, Parbatia or the pl</w:t>
      </w:r>
      <w:r w:rsidRPr="004326EF">
        <w:rPr>
          <w:rFonts w:ascii="Times New Roman" w:hAnsi="Times New Roman" w:cs="Times New Roman"/>
          <w:sz w:val="25"/>
          <w:szCs w:val="25"/>
        </w:rPr>
        <w:t>aintiff, upon the civil death of Parbatia, could deal with the said properties in any manner whatsoever.</w:t>
      </w:r>
    </w:p>
    <w:p w:rsidR="00B82823" w:rsidRPr="004326EF" w:rsidRDefault="00A32277">
      <w:pPr>
        <w:pStyle w:val="Bodytext0"/>
        <w:shd w:val="clear" w:color="auto" w:fill="auto"/>
        <w:spacing w:before="0" w:line="293" w:lineRule="exact"/>
        <w:ind w:left="20" w:right="40"/>
        <w:jc w:val="both"/>
        <w:rPr>
          <w:rFonts w:ascii="Times New Roman" w:hAnsi="Times New Roman" w:cs="Times New Roman"/>
          <w:sz w:val="25"/>
          <w:szCs w:val="25"/>
        </w:rPr>
      </w:pPr>
      <w:r w:rsidRPr="004326EF">
        <w:rPr>
          <w:rFonts w:ascii="Times New Roman" w:hAnsi="Times New Roman" w:cs="Times New Roman"/>
          <w:sz w:val="25"/>
          <w:szCs w:val="25"/>
        </w:rPr>
        <w:t xml:space="preserve">As a result, the conclusion would be that Bal Kishun remained accountable in respect of the properties in question to the true owner thereof until his </w:t>
      </w:r>
      <w:r w:rsidRPr="004326EF">
        <w:rPr>
          <w:rFonts w:ascii="Times New Roman" w:hAnsi="Times New Roman" w:cs="Times New Roman"/>
          <w:sz w:val="25"/>
          <w:szCs w:val="25"/>
        </w:rPr>
        <w:t>death, when in fact he stood discharged in law from the guardianship of the properties of Sukai, although by reason of death of Sukai, Bal Kishun stood discharged of the guardianship of the person of Sukai from the date of the death of Sukai. In those circ</w:t>
      </w:r>
      <w:r w:rsidRPr="004326EF">
        <w:rPr>
          <w:rFonts w:ascii="Times New Roman" w:hAnsi="Times New Roman" w:cs="Times New Roman"/>
          <w:sz w:val="25"/>
          <w:szCs w:val="25"/>
        </w:rPr>
        <w:t>umstances, the one and the only logical conclusion that could be arrived at one the basis of the evidence on record that Bal Kishun continued to be in the helm of the affairs pertaining to the properties of Sukai for the sole benefit of the plaintiff after</w:t>
      </w:r>
      <w:r w:rsidRPr="004326EF">
        <w:rPr>
          <w:rFonts w:ascii="Times New Roman" w:hAnsi="Times New Roman" w:cs="Times New Roman"/>
          <w:sz w:val="25"/>
          <w:szCs w:val="25"/>
        </w:rPr>
        <w:t xml:space="preserve"> the civil death of Parbatia and, accordingly, the suit ought to have been decreed in favour of the plaintiff directing discharge of Bal Kishun with a further direction to furnish accounts pertaining to the properties in question.</w:t>
      </w:r>
    </w:p>
    <w:p w:rsidR="00B82823" w:rsidRPr="004326EF" w:rsidRDefault="00A32277">
      <w:pPr>
        <w:pStyle w:val="Bodytext0"/>
        <w:numPr>
          <w:ilvl w:val="0"/>
          <w:numId w:val="1"/>
        </w:numPr>
        <w:shd w:val="clear" w:color="auto" w:fill="auto"/>
        <w:spacing w:before="0" w:after="290" w:line="293" w:lineRule="exact"/>
        <w:ind w:left="20"/>
        <w:jc w:val="both"/>
        <w:rPr>
          <w:rFonts w:ascii="Times New Roman" w:hAnsi="Times New Roman" w:cs="Times New Roman"/>
          <w:sz w:val="25"/>
          <w:szCs w:val="25"/>
        </w:rPr>
      </w:pPr>
      <w:r w:rsidRPr="004326EF">
        <w:rPr>
          <w:rFonts w:ascii="Times New Roman" w:hAnsi="Times New Roman" w:cs="Times New Roman"/>
          <w:sz w:val="25"/>
          <w:szCs w:val="25"/>
        </w:rPr>
        <w:t xml:space="preserve"> "In our considered opini</w:t>
      </w:r>
      <w:r w:rsidRPr="004326EF">
        <w:rPr>
          <w:rFonts w:ascii="Times New Roman" w:hAnsi="Times New Roman" w:cs="Times New Roman"/>
          <w:sz w:val="25"/>
          <w:szCs w:val="25"/>
        </w:rPr>
        <w:t>on, the Division Bench rightly allowed the appeal and set aside the judgment and decree passed by the trial court and the first appellate court which were totally perverse in law.</w:t>
      </w:r>
    </w:p>
    <w:p w:rsidR="00B82823" w:rsidRPr="004326EF" w:rsidRDefault="00A32277">
      <w:pPr>
        <w:pStyle w:val="Bodytext0"/>
        <w:numPr>
          <w:ilvl w:val="0"/>
          <w:numId w:val="1"/>
        </w:numPr>
        <w:shd w:val="clear" w:color="auto" w:fill="auto"/>
        <w:spacing w:before="0" w:line="230" w:lineRule="exact"/>
        <w:ind w:left="20"/>
        <w:jc w:val="both"/>
        <w:rPr>
          <w:rFonts w:ascii="Times New Roman" w:hAnsi="Times New Roman" w:cs="Times New Roman"/>
          <w:sz w:val="25"/>
          <w:szCs w:val="25"/>
        </w:rPr>
      </w:pPr>
      <w:r w:rsidRPr="004326EF">
        <w:rPr>
          <w:rFonts w:ascii="Times New Roman" w:hAnsi="Times New Roman" w:cs="Times New Roman"/>
          <w:sz w:val="25"/>
          <w:szCs w:val="25"/>
        </w:rPr>
        <w:t xml:space="preserve"> For the reasons aforesaid, there is no merit in this appeal which is accord</w:t>
      </w:r>
      <w:r w:rsidRPr="004326EF">
        <w:rPr>
          <w:rFonts w:ascii="Times New Roman" w:hAnsi="Times New Roman" w:cs="Times New Roman"/>
          <w:sz w:val="25"/>
          <w:szCs w:val="25"/>
        </w:rPr>
        <w:t>ingly dismissed.</w:t>
      </w:r>
    </w:p>
    <w:sectPr w:rsidR="00B82823" w:rsidRPr="004326EF" w:rsidSect="00B82823">
      <w:footerReference w:type="default" r:id="rId7"/>
      <w:type w:val="continuous"/>
      <w:pgSz w:w="12240" w:h="15840"/>
      <w:pgMar w:top="1257" w:right="1414" w:bottom="1694"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277" w:rsidRDefault="00A32277" w:rsidP="00B82823">
      <w:r>
        <w:separator/>
      </w:r>
    </w:p>
  </w:endnote>
  <w:endnote w:type="continuationSeparator" w:id="1">
    <w:p w:rsidR="00A32277" w:rsidRDefault="00A32277" w:rsidP="00B82823">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823" w:rsidRDefault="00B82823">
    <w:pPr>
      <w:rPr>
        <w:sz w:val="2"/>
        <w:szCs w:val="2"/>
      </w:rPr>
    </w:pPr>
    <w:r w:rsidRPr="00B82823">
      <w:pict>
        <v:shapetype id="_x0000_t202" coordsize="21600,21600" o:spt="202" path="m,l,21600r21600,l21600,xe">
          <v:stroke joinstyle="miter"/>
          <v:path gradientshapeok="t" o:connecttype="rect"/>
        </v:shapetype>
        <v:shape id="_x0000_s1025" type="#_x0000_t202" style="position:absolute;margin-left:303.95pt;margin-top:10in;width:211.7pt;height:10.1pt;z-index:-251658752;mso-wrap-distance-left:5pt;mso-wrap-distance-right:5pt;mso-position-horizontal-relative:page;mso-position-vertical-relative:page" wrapcoords="0 0" filled="f" stroked="f">
          <v:textbox style="mso-fit-shape-to-text:t" inset="0,0,0,0">
            <w:txbxContent>
              <w:p w:rsidR="00B82823" w:rsidRDefault="00B82823">
                <w:pPr>
                  <w:pStyle w:val="Headerorfooter0"/>
                  <w:shd w:val="clear" w:color="auto" w:fill="auto"/>
                  <w:tabs>
                    <w:tab w:val="right" w:pos="4234"/>
                  </w:tabs>
                  <w:spacing w:line="240" w:lineRule="auto"/>
                </w:pPr>
                <w:fldSimple w:instr=" PAGE \* MERGEFORMAT ">
                  <w:r w:rsidR="00A32277" w:rsidRPr="00A32277">
                    <w:rPr>
                      <w:rStyle w:val="Headerorfooter1"/>
                      <w:noProof/>
                    </w:rPr>
                    <w:t>1</w:t>
                  </w:r>
                </w:fldSimple>
                <w:r w:rsidR="00A32277">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277" w:rsidRDefault="00A32277"/>
  </w:footnote>
  <w:footnote w:type="continuationSeparator" w:id="1">
    <w:p w:rsidR="00A32277" w:rsidRDefault="00A3227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02071"/>
    <w:multiLevelType w:val="multilevel"/>
    <w:tmpl w:val="88F4672C"/>
    <w:lvl w:ilvl="0">
      <w:start w:val="1"/>
      <w:numFmt w:val="lowerRoman"/>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F27318"/>
    <w:multiLevelType w:val="multilevel"/>
    <w:tmpl w:val="3EF24C3A"/>
    <w:lvl w:ilvl="0">
      <w:start w:val="1"/>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E8C3394"/>
    <w:multiLevelType w:val="multilevel"/>
    <w:tmpl w:val="D198412A"/>
    <w:lvl w:ilvl="0">
      <w:start w:val="1"/>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82823"/>
    <w:rsid w:val="004326EF"/>
    <w:rsid w:val="00A32277"/>
    <w:rsid w:val="00B82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282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2823"/>
    <w:rPr>
      <w:color w:val="0066CC"/>
      <w:u w:val="single"/>
    </w:rPr>
  </w:style>
  <w:style w:type="character" w:customStyle="1" w:styleId="Bodytext2">
    <w:name w:val="Body text (2)_"/>
    <w:basedOn w:val="DefaultParagraphFont"/>
    <w:link w:val="Bodytext20"/>
    <w:rsid w:val="00B82823"/>
    <w:rPr>
      <w:rFonts w:ascii="David" w:eastAsia="David" w:hAnsi="David" w:cs="David"/>
      <w:b/>
      <w:bCs/>
      <w:i w:val="0"/>
      <w:iCs w:val="0"/>
      <w:smallCaps w:val="0"/>
      <w:strike w:val="0"/>
      <w:u w:val="none"/>
    </w:rPr>
  </w:style>
  <w:style w:type="character" w:customStyle="1" w:styleId="Headerorfooter">
    <w:name w:val="Header or footer_"/>
    <w:basedOn w:val="DefaultParagraphFont"/>
    <w:link w:val="Headerorfooter0"/>
    <w:rsid w:val="00B82823"/>
    <w:rPr>
      <w:rFonts w:ascii="David" w:eastAsia="David" w:hAnsi="David" w:cs="David"/>
      <w:b w:val="0"/>
      <w:bCs w:val="0"/>
      <w:i w:val="0"/>
      <w:iCs w:val="0"/>
      <w:smallCaps w:val="0"/>
      <w:strike w:val="0"/>
      <w:sz w:val="21"/>
      <w:szCs w:val="21"/>
      <w:u w:val="none"/>
    </w:rPr>
  </w:style>
  <w:style w:type="character" w:customStyle="1" w:styleId="Headerorfooter1">
    <w:name w:val="Header or footer"/>
    <w:basedOn w:val="Headerorfooter"/>
    <w:rsid w:val="00B82823"/>
    <w:rPr>
      <w:color w:val="000000"/>
      <w:spacing w:val="0"/>
      <w:w w:val="100"/>
      <w:position w:val="0"/>
      <w:lang w:val="en-US" w:eastAsia="en-US" w:bidi="en-US"/>
    </w:rPr>
  </w:style>
  <w:style w:type="character" w:customStyle="1" w:styleId="Bodytext">
    <w:name w:val="Body text_"/>
    <w:basedOn w:val="DefaultParagraphFont"/>
    <w:link w:val="Bodytext0"/>
    <w:rsid w:val="00B82823"/>
    <w:rPr>
      <w:rFonts w:ascii="David" w:eastAsia="David" w:hAnsi="David" w:cs="David"/>
      <w:b w:val="0"/>
      <w:bCs w:val="0"/>
      <w:i w:val="0"/>
      <w:iCs w:val="0"/>
      <w:smallCaps w:val="0"/>
      <w:strike w:val="0"/>
      <w:sz w:val="23"/>
      <w:szCs w:val="23"/>
      <w:u w:val="none"/>
    </w:rPr>
  </w:style>
  <w:style w:type="paragraph" w:customStyle="1" w:styleId="Bodytext20">
    <w:name w:val="Body text (2)"/>
    <w:basedOn w:val="Normal"/>
    <w:link w:val="Bodytext2"/>
    <w:rsid w:val="00B82823"/>
    <w:pPr>
      <w:shd w:val="clear" w:color="auto" w:fill="FFFFFF"/>
      <w:spacing w:after="360" w:line="0" w:lineRule="atLeast"/>
      <w:jc w:val="center"/>
    </w:pPr>
    <w:rPr>
      <w:rFonts w:ascii="David" w:eastAsia="David" w:hAnsi="David" w:cs="David"/>
      <w:b/>
      <w:bCs/>
    </w:rPr>
  </w:style>
  <w:style w:type="paragraph" w:customStyle="1" w:styleId="Headerorfooter0">
    <w:name w:val="Header or footer"/>
    <w:basedOn w:val="Normal"/>
    <w:link w:val="Headerorfooter"/>
    <w:rsid w:val="00B82823"/>
    <w:pPr>
      <w:shd w:val="clear" w:color="auto" w:fill="FFFFFF"/>
      <w:spacing w:line="0" w:lineRule="atLeast"/>
    </w:pPr>
    <w:rPr>
      <w:rFonts w:ascii="David" w:eastAsia="David" w:hAnsi="David" w:cs="David"/>
      <w:sz w:val="21"/>
      <w:szCs w:val="21"/>
    </w:rPr>
  </w:style>
  <w:style w:type="paragraph" w:customStyle="1" w:styleId="Bodytext0">
    <w:name w:val="Body text"/>
    <w:basedOn w:val="Normal"/>
    <w:link w:val="Bodytext"/>
    <w:rsid w:val="00B82823"/>
    <w:pPr>
      <w:shd w:val="clear" w:color="auto" w:fill="FFFFFF"/>
      <w:spacing w:before="360" w:line="586" w:lineRule="exact"/>
      <w:jc w:val="center"/>
    </w:pPr>
    <w:rPr>
      <w:rFonts w:ascii="David" w:eastAsia="David" w:hAnsi="David" w:cs="David"/>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2711</Words>
  <Characters>15458</Characters>
  <Application>Microsoft Office Word</Application>
  <DocSecurity>0</DocSecurity>
  <Lines>128</Lines>
  <Paragraphs>36</Paragraphs>
  <ScaleCrop>false</ScaleCrop>
  <Company/>
  <LinksUpToDate>false</LinksUpToDate>
  <CharactersWithSpaces>18133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2017-06-01T13:30:00Z</dcterms:created>
  <dcterms:modified xsi:type="dcterms:W3CDTF">2017-06-01T13:30:00Z</dcterms:modified>
</cp:coreProperties>
</file>