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593" w:rsidRDefault="00417593" w:rsidP="00417593">
      <w:pPr>
        <w:rPr>
          <w:rFonts w:ascii="Helvetica" w:hAnsi="Helvetica"/>
          <w:color w:val="333333"/>
          <w:sz w:val="21"/>
          <w:szCs w:val="21"/>
          <w:shd w:val="clear" w:color="auto" w:fill="FFFFFF"/>
        </w:rPr>
      </w:pPr>
      <w:r w:rsidRPr="00417593">
        <w:rPr>
          <w:rFonts w:ascii="Helvetica" w:hAnsi="Helvetica"/>
          <w:color w:val="333333"/>
          <w:sz w:val="21"/>
          <w:szCs w:val="21"/>
          <w:shd w:val="clear" w:color="auto" w:fill="FFFFFF"/>
        </w:rPr>
        <w:t xml:space="preserve">  </w:t>
      </w:r>
      <w:r>
        <w:rPr>
          <w:rFonts w:ascii="Helvetica" w:hAnsi="Helvetica"/>
          <w:color w:val="333333"/>
          <w:sz w:val="21"/>
          <w:szCs w:val="21"/>
          <w:shd w:val="clear" w:color="auto" w:fill="FFFFFF"/>
        </w:rPr>
        <w:t xml:space="preserve">IBS </w:t>
      </w:r>
      <w:proofErr w:type="spellStart"/>
      <w:r>
        <w:rPr>
          <w:rFonts w:ascii="Helvetica" w:hAnsi="Helvetica"/>
          <w:color w:val="333333"/>
          <w:sz w:val="21"/>
          <w:szCs w:val="21"/>
          <w:shd w:val="clear" w:color="auto" w:fill="FFFFFF"/>
        </w:rPr>
        <w:t>Uppal</w:t>
      </w:r>
      <w:proofErr w:type="spellEnd"/>
      <w:r>
        <w:rPr>
          <w:rFonts w:ascii="Helvetica" w:hAnsi="Helvetica"/>
          <w:color w:val="333333"/>
          <w:sz w:val="21"/>
          <w:szCs w:val="21"/>
          <w:shd w:val="clear" w:color="auto" w:fill="FFFFFF"/>
        </w:rPr>
        <w:t xml:space="preserve"> </w:t>
      </w:r>
      <w:proofErr w:type="gramStart"/>
      <w:r>
        <w:rPr>
          <w:rFonts w:ascii="Helvetica" w:hAnsi="Helvetica"/>
          <w:color w:val="333333"/>
          <w:sz w:val="21"/>
          <w:szCs w:val="21"/>
          <w:shd w:val="clear" w:color="auto" w:fill="FFFFFF"/>
        </w:rPr>
        <w:t>Vs</w:t>
      </w:r>
      <w:proofErr w:type="gramEnd"/>
      <w:r>
        <w:rPr>
          <w:rFonts w:ascii="Helvetica" w:hAnsi="Helvetica"/>
          <w:color w:val="333333"/>
          <w:sz w:val="21"/>
          <w:szCs w:val="21"/>
          <w:shd w:val="clear" w:color="auto" w:fill="FFFFFF"/>
        </w:rPr>
        <w:t>.</w:t>
      </w:r>
      <w:r w:rsidRPr="00417593">
        <w:rPr>
          <w:rFonts w:ascii="Helvetica" w:hAnsi="Helvetica"/>
          <w:color w:val="333333"/>
          <w:sz w:val="21"/>
          <w:szCs w:val="21"/>
          <w:shd w:val="clear" w:color="auto" w:fill="FFFFFF"/>
        </w:rPr>
        <w:t xml:space="preserve"> CBI</w:t>
      </w:r>
    </w:p>
    <w:p w:rsidR="00417593" w:rsidRPr="00417593" w:rsidRDefault="00417593" w:rsidP="00417593">
      <w:pPr>
        <w:rPr>
          <w:rFonts w:ascii="Helvetica" w:hAnsi="Helvetica"/>
          <w:color w:val="333333"/>
          <w:sz w:val="21"/>
          <w:szCs w:val="21"/>
          <w:shd w:val="clear" w:color="auto" w:fill="FFFFFF"/>
        </w:rPr>
      </w:pPr>
      <w:proofErr w:type="spellStart"/>
      <w:r w:rsidRPr="00417593">
        <w:rPr>
          <w:rFonts w:ascii="Helvetica" w:hAnsi="Helvetica"/>
          <w:color w:val="333333"/>
          <w:sz w:val="21"/>
          <w:szCs w:val="21"/>
          <w:shd w:val="clear" w:color="auto" w:fill="FFFFFF"/>
        </w:rPr>
        <w:t>Crl.A</w:t>
      </w:r>
      <w:proofErr w:type="spellEnd"/>
      <w:r w:rsidRPr="00417593">
        <w:rPr>
          <w:rFonts w:ascii="Helvetica" w:hAnsi="Helvetica"/>
          <w:color w:val="333333"/>
          <w:sz w:val="21"/>
          <w:szCs w:val="21"/>
          <w:shd w:val="clear" w:color="auto" w:fill="FFFFFF"/>
        </w:rPr>
        <w:t xml:space="preserve">. No. 2532 of 2014 (Arising out of </w:t>
      </w:r>
      <w:proofErr w:type="gramStart"/>
      <w:r w:rsidRPr="00417593">
        <w:rPr>
          <w:rFonts w:ascii="Helvetica" w:hAnsi="Helvetica"/>
          <w:color w:val="333333"/>
          <w:sz w:val="21"/>
          <w:szCs w:val="21"/>
          <w:shd w:val="clear" w:color="auto" w:fill="FFFFFF"/>
        </w:rPr>
        <w:t>SLP(</w:t>
      </w:r>
      <w:proofErr w:type="spellStart"/>
      <w:proofErr w:type="gramEnd"/>
      <w:r w:rsidRPr="00417593">
        <w:rPr>
          <w:rFonts w:ascii="Helvetica" w:hAnsi="Helvetica"/>
          <w:color w:val="333333"/>
          <w:sz w:val="21"/>
          <w:szCs w:val="21"/>
          <w:shd w:val="clear" w:color="auto" w:fill="FFFFFF"/>
        </w:rPr>
        <w:t>Crl</w:t>
      </w:r>
      <w:proofErr w:type="spellEnd"/>
      <w:r w:rsidRPr="00417593">
        <w:rPr>
          <w:rFonts w:ascii="Helvetica" w:hAnsi="Helvetica"/>
          <w:color w:val="333333"/>
          <w:sz w:val="21"/>
          <w:szCs w:val="21"/>
          <w:shd w:val="clear" w:color="auto" w:fill="FFFFFF"/>
        </w:rPr>
        <w:t>.) No. 7975 of 2014)</w:t>
      </w:r>
    </w:p>
    <w:p w:rsidR="00417593" w:rsidRPr="00417593" w:rsidRDefault="00417593" w:rsidP="00417593">
      <w:pPr>
        <w:rPr>
          <w:rFonts w:ascii="Helvetica" w:hAnsi="Helvetica"/>
          <w:color w:val="333333"/>
          <w:sz w:val="21"/>
          <w:szCs w:val="21"/>
          <w:shd w:val="clear" w:color="auto" w:fill="FFFFFF"/>
        </w:rPr>
      </w:pPr>
      <w:r w:rsidRPr="00417593">
        <w:rPr>
          <w:rFonts w:ascii="Helvetica" w:hAnsi="Helvetica"/>
          <w:color w:val="333333"/>
          <w:sz w:val="21"/>
          <w:szCs w:val="21"/>
          <w:shd w:val="clear" w:color="auto" w:fill="FFFFFF"/>
        </w:rPr>
        <w:t xml:space="preserve">    Decided On, 05 December 2014</w:t>
      </w:r>
    </w:p>
    <w:p w:rsidR="00417593" w:rsidRPr="00417593" w:rsidRDefault="00417593" w:rsidP="00417593">
      <w:pPr>
        <w:rPr>
          <w:rFonts w:ascii="Helvetica" w:hAnsi="Helvetica"/>
          <w:color w:val="333333"/>
          <w:sz w:val="21"/>
          <w:szCs w:val="21"/>
          <w:shd w:val="clear" w:color="auto" w:fill="FFFFFF"/>
        </w:rPr>
      </w:pPr>
      <w:r w:rsidRPr="00417593">
        <w:rPr>
          <w:rFonts w:ascii="Helvetica" w:hAnsi="Helvetica"/>
          <w:color w:val="333333"/>
          <w:sz w:val="21"/>
          <w:szCs w:val="21"/>
          <w:shd w:val="clear" w:color="auto" w:fill="FFFFFF"/>
        </w:rPr>
        <w:t xml:space="preserve">    Supreme Court of India</w:t>
      </w:r>
    </w:p>
    <w:p w:rsidR="00417593" w:rsidRDefault="00417593" w:rsidP="00417593">
      <w:pPr>
        <w:tabs>
          <w:tab w:val="left" w:pos="284"/>
        </w:tabs>
        <w:rPr>
          <w:rFonts w:ascii="Helvetica" w:hAnsi="Helvetica"/>
          <w:color w:val="333333"/>
          <w:sz w:val="21"/>
          <w:szCs w:val="21"/>
          <w:shd w:val="clear" w:color="auto" w:fill="FFFFFF"/>
        </w:rPr>
      </w:pPr>
      <w:r w:rsidRPr="00417593">
        <w:rPr>
          <w:rFonts w:ascii="Helvetica" w:hAnsi="Helvetica"/>
          <w:color w:val="333333"/>
          <w:sz w:val="21"/>
          <w:szCs w:val="21"/>
          <w:shd w:val="clear" w:color="auto" w:fill="FFFFFF"/>
        </w:rPr>
        <w:t xml:space="preserve">    By, THE HONOURABLE MR. JUSTICE SUDHANSU JYOTI MUKHOPADHAYA &amp; THE HONOURABLE MR. JUSTICE N.V. RAMANA</w:t>
      </w:r>
    </w:p>
    <w:p w:rsidR="00417593" w:rsidRDefault="00417593" w:rsidP="00417593">
      <w:pPr>
        <w:rPr>
          <w:rFonts w:ascii="Helvetica" w:hAnsi="Helvetica"/>
          <w:color w:val="333333"/>
          <w:sz w:val="21"/>
          <w:szCs w:val="21"/>
          <w:shd w:val="clear" w:color="auto" w:fill="FFFFFF"/>
        </w:rPr>
      </w:pPr>
    </w:p>
    <w:p w:rsidR="00417593" w:rsidRPr="00417593" w:rsidRDefault="00497437" w:rsidP="00417593">
      <w:pPr>
        <w:rPr>
          <w:rFonts w:ascii="Helvetica" w:hAnsi="Helvetica"/>
          <w:color w:val="333333"/>
          <w:sz w:val="21"/>
          <w:szCs w:val="21"/>
          <w:shd w:val="clear" w:color="auto" w:fill="FFFFFF"/>
        </w:rPr>
      </w:pPr>
      <w:r>
        <w:rPr>
          <w:rFonts w:ascii="Helvetica" w:hAnsi="Helvetica"/>
          <w:color w:val="333333"/>
          <w:sz w:val="21"/>
          <w:szCs w:val="21"/>
          <w:shd w:val="clear" w:color="auto" w:fill="FFFFFF"/>
        </w:rPr>
        <w:t>1. Leave granted</w:t>
      </w:r>
      <w:r>
        <w:rPr>
          <w:rFonts w:ascii="Helvetica" w:hAnsi="Helvetica"/>
          <w:color w:val="333333"/>
          <w:sz w:val="21"/>
          <w:szCs w:val="21"/>
        </w:rPr>
        <w:br/>
      </w:r>
      <w:r>
        <w:rPr>
          <w:rFonts w:ascii="Helvetica" w:hAnsi="Helvetica"/>
          <w:color w:val="333333"/>
          <w:sz w:val="21"/>
          <w:szCs w:val="21"/>
        </w:rPr>
        <w:br/>
      </w:r>
      <w:r>
        <w:rPr>
          <w:rFonts w:ascii="Helvetica" w:hAnsi="Helvetica"/>
          <w:color w:val="333333"/>
          <w:sz w:val="21"/>
          <w:szCs w:val="21"/>
          <w:shd w:val="clear" w:color="auto" w:fill="FFFFFF"/>
        </w:rPr>
        <w:t>2. This appeal has been preferred by the appellant against the order dated 28th August, 2014 passed by the High Court of Delhi in Criminal M.B. No.1065 of 2014 in Criminal Appeal No.1563/2013. By the impugned order, the High Court refused to suspend the sentence and enlarge the appellant on bail.</w:t>
      </w:r>
      <w:r>
        <w:rPr>
          <w:rFonts w:ascii="Helvetica" w:hAnsi="Helvetica"/>
          <w:color w:val="333333"/>
          <w:sz w:val="21"/>
          <w:szCs w:val="21"/>
        </w:rPr>
        <w:br/>
      </w:r>
      <w:r>
        <w:rPr>
          <w:rFonts w:ascii="Helvetica" w:hAnsi="Helvetica"/>
          <w:color w:val="333333"/>
          <w:sz w:val="21"/>
          <w:szCs w:val="21"/>
        </w:rPr>
        <w:br/>
      </w:r>
      <w:r>
        <w:rPr>
          <w:rFonts w:ascii="Helvetica" w:hAnsi="Helvetica"/>
          <w:color w:val="333333"/>
          <w:sz w:val="21"/>
          <w:szCs w:val="21"/>
          <w:shd w:val="clear" w:color="auto" w:fill="FFFFFF"/>
        </w:rPr>
        <w:t>3. The learned counsel appearing on behalf of the appellant submits that the appellant has been convicted for the offence under Section 120-B read with 420 IPC, sections 13(2) r/w 13(1</w:t>
      </w:r>
      <w:proofErr w:type="gramStart"/>
      <w:r>
        <w:rPr>
          <w:rFonts w:ascii="Helvetica" w:hAnsi="Helvetica"/>
          <w:color w:val="333333"/>
          <w:sz w:val="21"/>
          <w:szCs w:val="21"/>
          <w:shd w:val="clear" w:color="auto" w:fill="FFFFFF"/>
        </w:rPr>
        <w:t>)(</w:t>
      </w:r>
      <w:proofErr w:type="gramEnd"/>
      <w:r>
        <w:rPr>
          <w:rFonts w:ascii="Helvetica" w:hAnsi="Helvetica"/>
          <w:color w:val="333333"/>
          <w:sz w:val="21"/>
          <w:szCs w:val="21"/>
          <w:shd w:val="clear" w:color="auto" w:fill="FFFFFF"/>
        </w:rPr>
        <w:t>d) of Prevention of Corruption Act, 1988 (hereinafter referred to as the `P.C. Act'), substantive offence punishable under section 420 IPC (on two counts) as well as for offence punishable under section 420/511 of IPC.</w:t>
      </w:r>
      <w:r>
        <w:rPr>
          <w:rFonts w:ascii="Helvetica" w:hAnsi="Helvetica"/>
          <w:color w:val="333333"/>
          <w:sz w:val="21"/>
          <w:szCs w:val="21"/>
        </w:rPr>
        <w:br/>
      </w:r>
      <w:r>
        <w:rPr>
          <w:rFonts w:ascii="Helvetica" w:hAnsi="Helvetica"/>
          <w:color w:val="333333"/>
          <w:sz w:val="21"/>
          <w:szCs w:val="21"/>
        </w:rPr>
        <w:br/>
      </w:r>
      <w:r>
        <w:rPr>
          <w:rFonts w:ascii="Helvetica" w:hAnsi="Helvetica"/>
          <w:color w:val="333333"/>
          <w:sz w:val="21"/>
          <w:szCs w:val="21"/>
          <w:shd w:val="clear" w:color="auto" w:fill="FFFFFF"/>
        </w:rPr>
        <w:t>4. He has been sentenced for four years for the offence under Sections 120-B IPC r/w 420 IPC and Section 13(2) r/w Section 13(1) (d) of P.C. Act, four years also for both the charges under section 420 IPC and one year for the offence punishable under section 420/511 IPC. The Trial Court directed the sentences to run concurrently.</w:t>
      </w:r>
      <w:r>
        <w:rPr>
          <w:rFonts w:ascii="Helvetica" w:hAnsi="Helvetica"/>
          <w:color w:val="333333"/>
          <w:sz w:val="21"/>
          <w:szCs w:val="21"/>
        </w:rPr>
        <w:br/>
      </w:r>
      <w:r>
        <w:rPr>
          <w:rFonts w:ascii="Helvetica" w:hAnsi="Helvetica"/>
          <w:color w:val="333333"/>
          <w:sz w:val="21"/>
          <w:szCs w:val="21"/>
        </w:rPr>
        <w:br/>
      </w:r>
      <w:r>
        <w:rPr>
          <w:rFonts w:ascii="Helvetica" w:hAnsi="Helvetica"/>
          <w:color w:val="333333"/>
          <w:sz w:val="21"/>
          <w:szCs w:val="21"/>
          <w:shd w:val="clear" w:color="auto" w:fill="FFFFFF"/>
        </w:rPr>
        <w:t>5. Learned counsel for the appellant submitted that out of four years the appellant is already in custody about one year and seven months. There is no likelihood of hearing of the appeal in near future.</w:t>
      </w:r>
      <w:r>
        <w:rPr>
          <w:rFonts w:ascii="Helvetica" w:hAnsi="Helvetica"/>
          <w:color w:val="333333"/>
          <w:sz w:val="21"/>
          <w:szCs w:val="21"/>
        </w:rPr>
        <w:br/>
      </w:r>
      <w:r>
        <w:rPr>
          <w:rFonts w:ascii="Helvetica" w:hAnsi="Helvetica"/>
          <w:color w:val="333333"/>
          <w:sz w:val="21"/>
          <w:szCs w:val="21"/>
        </w:rPr>
        <w:br/>
      </w:r>
      <w:r>
        <w:rPr>
          <w:rFonts w:ascii="Helvetica" w:hAnsi="Helvetica"/>
          <w:color w:val="333333"/>
          <w:sz w:val="21"/>
          <w:szCs w:val="21"/>
          <w:shd w:val="clear" w:color="auto" w:fill="FFFFFF"/>
        </w:rPr>
        <w:t xml:space="preserve">6. The learned counsel appearing on behalf of respondent-CBI opposed the prayer on the ground that appellant operated as a fictitious person Anil Kumar </w:t>
      </w:r>
      <w:proofErr w:type="spellStart"/>
      <w:r>
        <w:rPr>
          <w:rFonts w:ascii="Helvetica" w:hAnsi="Helvetica"/>
          <w:color w:val="333333"/>
          <w:sz w:val="21"/>
          <w:szCs w:val="21"/>
          <w:shd w:val="clear" w:color="auto" w:fill="FFFFFF"/>
        </w:rPr>
        <w:t>Rane</w:t>
      </w:r>
      <w:proofErr w:type="spellEnd"/>
      <w:r>
        <w:rPr>
          <w:rFonts w:ascii="Helvetica" w:hAnsi="Helvetica"/>
          <w:color w:val="333333"/>
          <w:sz w:val="21"/>
          <w:szCs w:val="21"/>
          <w:shd w:val="clear" w:color="auto" w:fill="FFFFFF"/>
        </w:rPr>
        <w:t xml:space="preserve"> who allegedly raised bogus bills and received payments. It is further alleged that appellant had submitted 20 forged bills against supply of material (which was not actually supplied) to Ministry of </w:t>
      </w:r>
      <w:proofErr w:type="spellStart"/>
      <w:r>
        <w:rPr>
          <w:rFonts w:ascii="Helvetica" w:hAnsi="Helvetica"/>
          <w:color w:val="333333"/>
          <w:sz w:val="21"/>
          <w:szCs w:val="21"/>
          <w:shd w:val="clear" w:color="auto" w:fill="FFFFFF"/>
        </w:rPr>
        <w:t>Defence</w:t>
      </w:r>
      <w:proofErr w:type="spellEnd"/>
      <w:r>
        <w:rPr>
          <w:rFonts w:ascii="Helvetica" w:hAnsi="Helvetica"/>
          <w:color w:val="333333"/>
          <w:sz w:val="21"/>
          <w:szCs w:val="21"/>
          <w:shd w:val="clear" w:color="auto" w:fill="FFFFFF"/>
        </w:rPr>
        <w:t xml:space="preserve">. Against these 20 forged bills, 19 </w:t>
      </w:r>
      <w:proofErr w:type="spellStart"/>
      <w:r>
        <w:rPr>
          <w:rFonts w:ascii="Helvetica" w:hAnsi="Helvetica"/>
          <w:color w:val="333333"/>
          <w:sz w:val="21"/>
          <w:szCs w:val="21"/>
          <w:shd w:val="clear" w:color="auto" w:fill="FFFFFF"/>
        </w:rPr>
        <w:t>cheques</w:t>
      </w:r>
      <w:proofErr w:type="spellEnd"/>
      <w:r>
        <w:rPr>
          <w:rFonts w:ascii="Helvetica" w:hAnsi="Helvetica"/>
          <w:color w:val="333333"/>
          <w:sz w:val="21"/>
          <w:szCs w:val="21"/>
          <w:shd w:val="clear" w:color="auto" w:fill="FFFFFF"/>
        </w:rPr>
        <w:t xml:space="preserve"> amounting to L 7</w:t>
      </w:r>
      <w:proofErr w:type="gramStart"/>
      <w:r>
        <w:rPr>
          <w:rFonts w:ascii="Helvetica" w:hAnsi="Helvetica"/>
          <w:color w:val="333333"/>
          <w:sz w:val="21"/>
          <w:szCs w:val="21"/>
          <w:shd w:val="clear" w:color="auto" w:fill="FFFFFF"/>
        </w:rPr>
        <w:t>,74,90,465</w:t>
      </w:r>
      <w:proofErr w:type="gramEnd"/>
      <w:r>
        <w:rPr>
          <w:rFonts w:ascii="Helvetica" w:hAnsi="Helvetica"/>
          <w:color w:val="333333"/>
          <w:sz w:val="21"/>
          <w:szCs w:val="21"/>
          <w:shd w:val="clear" w:color="auto" w:fill="FFFFFF"/>
        </w:rPr>
        <w:t xml:space="preserve">/- were issued by the CDA (Headquarter) in the name of 3 firms, namely, </w:t>
      </w:r>
      <w:proofErr w:type="spellStart"/>
      <w:r>
        <w:rPr>
          <w:rFonts w:ascii="Helvetica" w:hAnsi="Helvetica"/>
          <w:color w:val="333333"/>
          <w:sz w:val="21"/>
          <w:szCs w:val="21"/>
          <w:shd w:val="clear" w:color="auto" w:fill="FFFFFF"/>
        </w:rPr>
        <w:t>Shri</w:t>
      </w:r>
      <w:proofErr w:type="spellEnd"/>
      <w:r>
        <w:rPr>
          <w:rFonts w:ascii="Helvetica" w:hAnsi="Helvetica"/>
          <w:color w:val="333333"/>
          <w:sz w:val="21"/>
          <w:szCs w:val="21"/>
          <w:shd w:val="clear" w:color="auto" w:fill="FFFFFF"/>
        </w:rPr>
        <w:t xml:space="preserve"> Krishna Enterprises, </w:t>
      </w:r>
      <w:proofErr w:type="spellStart"/>
      <w:r>
        <w:rPr>
          <w:rFonts w:ascii="Helvetica" w:hAnsi="Helvetica"/>
          <w:color w:val="333333"/>
          <w:sz w:val="21"/>
          <w:szCs w:val="21"/>
          <w:shd w:val="clear" w:color="auto" w:fill="FFFFFF"/>
        </w:rPr>
        <w:t>Rishi</w:t>
      </w:r>
      <w:proofErr w:type="spellEnd"/>
      <w:r>
        <w:rPr>
          <w:rFonts w:ascii="Helvetica" w:hAnsi="Helvetica"/>
          <w:color w:val="333333"/>
          <w:sz w:val="21"/>
          <w:szCs w:val="21"/>
          <w:shd w:val="clear" w:color="auto" w:fill="FFFFFF"/>
        </w:rPr>
        <w:t xml:space="preserve"> Enterprises and </w:t>
      </w:r>
      <w:proofErr w:type="spellStart"/>
      <w:r>
        <w:rPr>
          <w:rFonts w:ascii="Helvetica" w:hAnsi="Helvetica"/>
          <w:color w:val="333333"/>
          <w:sz w:val="21"/>
          <w:szCs w:val="21"/>
          <w:shd w:val="clear" w:color="auto" w:fill="FFFFFF"/>
        </w:rPr>
        <w:t>Venkateswara</w:t>
      </w:r>
      <w:proofErr w:type="spellEnd"/>
      <w:r>
        <w:rPr>
          <w:rFonts w:ascii="Helvetica" w:hAnsi="Helvetica"/>
          <w:color w:val="333333"/>
          <w:sz w:val="21"/>
          <w:szCs w:val="21"/>
          <w:shd w:val="clear" w:color="auto" w:fill="FFFFFF"/>
        </w:rPr>
        <w:t xml:space="preserve"> Enterprises. The 20th </w:t>
      </w:r>
      <w:proofErr w:type="spellStart"/>
      <w:r>
        <w:rPr>
          <w:rFonts w:ascii="Helvetica" w:hAnsi="Helvetica"/>
          <w:color w:val="333333"/>
          <w:sz w:val="21"/>
          <w:szCs w:val="21"/>
          <w:shd w:val="clear" w:color="auto" w:fill="FFFFFF"/>
        </w:rPr>
        <w:t>cheque</w:t>
      </w:r>
      <w:proofErr w:type="spellEnd"/>
      <w:r>
        <w:rPr>
          <w:rFonts w:ascii="Helvetica" w:hAnsi="Helvetica"/>
          <w:color w:val="333333"/>
          <w:sz w:val="21"/>
          <w:szCs w:val="21"/>
          <w:shd w:val="clear" w:color="auto" w:fill="FFFFFF"/>
        </w:rPr>
        <w:t xml:space="preserve"> of L 32</w:t>
      </w:r>
      <w:proofErr w:type="gramStart"/>
      <w:r>
        <w:rPr>
          <w:rFonts w:ascii="Helvetica" w:hAnsi="Helvetica"/>
          <w:color w:val="333333"/>
          <w:sz w:val="21"/>
          <w:szCs w:val="21"/>
          <w:shd w:val="clear" w:color="auto" w:fill="FFFFFF"/>
        </w:rPr>
        <w:t>,04,985</w:t>
      </w:r>
      <w:proofErr w:type="gramEnd"/>
      <w:r>
        <w:rPr>
          <w:rFonts w:ascii="Helvetica" w:hAnsi="Helvetica"/>
          <w:color w:val="333333"/>
          <w:sz w:val="21"/>
          <w:szCs w:val="21"/>
          <w:shd w:val="clear" w:color="auto" w:fill="FFFFFF"/>
        </w:rPr>
        <w:t xml:space="preserve">/- could not be issued due to some discrepancies noticed by the department. The said amount was credited in the bank accounts of three firms which were opened by the appellant in the name of Anil </w:t>
      </w:r>
      <w:proofErr w:type="spellStart"/>
      <w:r>
        <w:rPr>
          <w:rFonts w:ascii="Helvetica" w:hAnsi="Helvetica"/>
          <w:color w:val="333333"/>
          <w:sz w:val="21"/>
          <w:szCs w:val="21"/>
          <w:shd w:val="clear" w:color="auto" w:fill="FFFFFF"/>
        </w:rPr>
        <w:t>Rane</w:t>
      </w:r>
      <w:proofErr w:type="spellEnd"/>
      <w:r>
        <w:rPr>
          <w:rFonts w:ascii="Helvetica" w:hAnsi="Helvetica"/>
          <w:color w:val="333333"/>
          <w:sz w:val="21"/>
          <w:szCs w:val="21"/>
          <w:shd w:val="clear" w:color="auto" w:fill="FFFFFF"/>
        </w:rPr>
        <w:t>.</w:t>
      </w:r>
      <w:r>
        <w:rPr>
          <w:rFonts w:ascii="Helvetica" w:hAnsi="Helvetica"/>
          <w:color w:val="333333"/>
          <w:sz w:val="21"/>
          <w:szCs w:val="21"/>
        </w:rPr>
        <w:br/>
      </w:r>
      <w:r>
        <w:rPr>
          <w:rFonts w:ascii="Helvetica" w:hAnsi="Helvetica"/>
          <w:color w:val="333333"/>
          <w:sz w:val="21"/>
          <w:szCs w:val="21"/>
        </w:rPr>
        <w:br/>
      </w:r>
      <w:r>
        <w:rPr>
          <w:rFonts w:ascii="Helvetica" w:hAnsi="Helvetica"/>
          <w:color w:val="333333"/>
          <w:sz w:val="21"/>
          <w:szCs w:val="21"/>
          <w:shd w:val="clear" w:color="auto" w:fill="FFFFFF"/>
        </w:rPr>
        <w:t xml:space="preserve">7. We have heard the learned counsel for the parties and perused the record. Taking into consideration the facts of the case, we direct that during the pendency of the appeal before the High Court sentence passed in Corruption Case No.21/01 (RC </w:t>
      </w:r>
      <w:proofErr w:type="gramStart"/>
      <w:r>
        <w:rPr>
          <w:rFonts w:ascii="Helvetica" w:hAnsi="Helvetica"/>
          <w:color w:val="333333"/>
          <w:sz w:val="21"/>
          <w:szCs w:val="21"/>
          <w:shd w:val="clear" w:color="auto" w:fill="FFFFFF"/>
        </w:rPr>
        <w:t>No.1(</w:t>
      </w:r>
      <w:proofErr w:type="gramEnd"/>
      <w:r>
        <w:rPr>
          <w:rFonts w:ascii="Helvetica" w:hAnsi="Helvetica"/>
          <w:color w:val="333333"/>
          <w:sz w:val="21"/>
          <w:szCs w:val="21"/>
          <w:shd w:val="clear" w:color="auto" w:fill="FFFFFF"/>
        </w:rPr>
        <w:t>A)/98/CBI/ACUI/ND) shall remain suspended insofar as it relates to</w:t>
      </w:r>
      <w:r w:rsidR="00417593" w:rsidRPr="00417593">
        <w:t xml:space="preserve"> </w:t>
      </w:r>
      <w:r w:rsidR="00417593" w:rsidRPr="00417593">
        <w:rPr>
          <w:rFonts w:ascii="Helvetica" w:hAnsi="Helvetica"/>
          <w:color w:val="333333"/>
          <w:sz w:val="21"/>
          <w:szCs w:val="21"/>
          <w:shd w:val="clear" w:color="auto" w:fill="FFFFFF"/>
        </w:rPr>
        <w:t xml:space="preserve">appellant IBS </w:t>
      </w:r>
      <w:proofErr w:type="spellStart"/>
      <w:r w:rsidR="00417593" w:rsidRPr="00417593">
        <w:rPr>
          <w:rFonts w:ascii="Helvetica" w:hAnsi="Helvetica"/>
          <w:color w:val="333333"/>
          <w:sz w:val="21"/>
          <w:szCs w:val="21"/>
          <w:shd w:val="clear" w:color="auto" w:fill="FFFFFF"/>
        </w:rPr>
        <w:t>Uppal</w:t>
      </w:r>
      <w:proofErr w:type="spellEnd"/>
      <w:r w:rsidR="00417593" w:rsidRPr="00417593">
        <w:rPr>
          <w:rFonts w:ascii="Helvetica" w:hAnsi="Helvetica"/>
          <w:color w:val="333333"/>
          <w:sz w:val="21"/>
          <w:szCs w:val="21"/>
          <w:shd w:val="clear" w:color="auto" w:fill="FFFFFF"/>
        </w:rPr>
        <w:t xml:space="preserve"> and he is enlarged on bail subject to furnishing bail bonds for the sum of Rs. 50000 (Rupees fifty thousand only) with two solvent sureties for the like amount to the satisfaction of the trial court...</w:t>
      </w:r>
    </w:p>
    <w:p w:rsidR="00417593" w:rsidRPr="00417593" w:rsidRDefault="00417593" w:rsidP="00417593">
      <w:pPr>
        <w:rPr>
          <w:rFonts w:ascii="Helvetica" w:hAnsi="Helvetica"/>
          <w:color w:val="333333"/>
          <w:sz w:val="21"/>
          <w:szCs w:val="21"/>
          <w:shd w:val="clear" w:color="auto" w:fill="FFFFFF"/>
        </w:rPr>
      </w:pPr>
    </w:p>
    <w:p w:rsidR="00B60261" w:rsidRPr="00497437" w:rsidRDefault="00417593" w:rsidP="00417593">
      <w:r>
        <w:rPr>
          <w:rFonts w:ascii="Helvetica" w:hAnsi="Helvetica"/>
          <w:color w:val="333333"/>
          <w:sz w:val="21"/>
          <w:szCs w:val="21"/>
          <w:shd w:val="clear" w:color="auto" w:fill="FFFFFF"/>
        </w:rPr>
        <w:t>8</w:t>
      </w:r>
      <w:r w:rsidRPr="00417593">
        <w:rPr>
          <w:rFonts w:ascii="Helvetica" w:hAnsi="Helvetica"/>
          <w:color w:val="333333"/>
          <w:sz w:val="21"/>
          <w:szCs w:val="21"/>
          <w:shd w:val="clear" w:color="auto" w:fill="FFFFFF"/>
        </w:rPr>
        <w:t xml:space="preserve"> The appeal </w:t>
      </w:r>
      <w:proofErr w:type="spellStart"/>
      <w:r w:rsidRPr="00417593">
        <w:rPr>
          <w:rFonts w:ascii="Helvetica" w:hAnsi="Helvetica"/>
          <w:color w:val="333333"/>
          <w:sz w:val="21"/>
          <w:szCs w:val="21"/>
          <w:shd w:val="clear" w:color="auto" w:fill="FFFFFF"/>
        </w:rPr>
        <w:t>satands</w:t>
      </w:r>
      <w:proofErr w:type="spellEnd"/>
      <w:r w:rsidRPr="00417593">
        <w:rPr>
          <w:rFonts w:ascii="Helvetica" w:hAnsi="Helvetica"/>
          <w:color w:val="333333"/>
          <w:sz w:val="21"/>
          <w:szCs w:val="21"/>
          <w:shd w:val="clear" w:color="auto" w:fill="FFFFFF"/>
        </w:rPr>
        <w:t xml:space="preserve"> disposed </w:t>
      </w:r>
      <w:proofErr w:type="gramStart"/>
      <w:r w:rsidRPr="00417593">
        <w:rPr>
          <w:rFonts w:ascii="Helvetica" w:hAnsi="Helvetica"/>
          <w:color w:val="333333"/>
          <w:sz w:val="21"/>
          <w:szCs w:val="21"/>
          <w:shd w:val="clear" w:color="auto" w:fill="FFFFFF"/>
        </w:rPr>
        <w:t>of ..</w:t>
      </w:r>
      <w:proofErr w:type="gramEnd"/>
    </w:p>
    <w:sectPr w:rsidR="00B60261" w:rsidRPr="00497437" w:rsidSect="00B5329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compat/>
  <w:rsids>
    <w:rsidRoot w:val="009C59C0"/>
    <w:rsid w:val="00234B2A"/>
    <w:rsid w:val="00386202"/>
    <w:rsid w:val="00417593"/>
    <w:rsid w:val="00497437"/>
    <w:rsid w:val="00757420"/>
    <w:rsid w:val="0086313E"/>
    <w:rsid w:val="009C59C0"/>
    <w:rsid w:val="00A91BF8"/>
    <w:rsid w:val="00B532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2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2020-07-02T07:45:00Z</cp:lastPrinted>
  <dcterms:created xsi:type="dcterms:W3CDTF">2020-07-02T07:52:00Z</dcterms:created>
  <dcterms:modified xsi:type="dcterms:W3CDTF">2020-07-02T07:52:00Z</dcterms:modified>
</cp:coreProperties>
</file>